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Radiologist Services — Germany Berlin</w:t>
      </w:r>
    </w:p>
    <w:bookmarkEnd w:id="20"/>
    <w:bookmarkStart w:id="21" w:name="provider"/>
    <w:p>
      <w:pPr>
        <w:pStyle w:val="Heading3"/>
      </w:pPr>
      <w:r>
        <w:t xml:space="preserve">Provider</w:t>
      </w:r>
    </w:p>
    <w:p>
      <w:pPr>
        <w:pStyle w:val="FirstParagraph"/>
      </w:pPr>
      <w:r>
        <w:rPr>
          <w:bCs/>
          <w:b/>
        </w:rPr>
        <w:t xml:space="preserve">Berlin Medical Imaging &amp; Diagnostics GmbH</w:t>
      </w:r>
      <w:r>
        <w:br/>
      </w:r>
      <w:r>
        <w:t xml:space="preserve">Radiologist Services Division</w:t>
      </w:r>
      <w:r>
        <w:br/>
      </w:r>
      <w:r>
        <w:t xml:space="preserve">Friedrichstraße 128</w:t>
      </w:r>
      <w:r>
        <w:br/>
      </w:r>
      <w:r>
        <w:t xml:space="preserve">10117 Berlin, Germany</w:t>
      </w:r>
      <w:r>
        <w:br/>
      </w:r>
      <w:r>
        <w:t xml:space="preserve">Tel: +49 30 5556 7890</w:t>
      </w:r>
      <w:r>
        <w:br/>
      </w:r>
      <w:r>
        <w:t xml:space="preserve">Email: quotes@berlin-medical-imaging.de</w:t>
      </w:r>
      <w:r>
        <w:br/>
      </w:r>
      <w:r>
        <w:t xml:space="preserve">USt-IdNr: DE 312 456 789</w:t>
      </w:r>
    </w:p>
    <w:bookmarkEnd w:id="21"/>
    <w:bookmarkStart w:id="22" w:name="client"/>
    <w:p>
      <w:pPr>
        <w:pStyle w:val="Heading3"/>
      </w:pPr>
      <w:r>
        <w:t xml:space="preserve">Client</w:t>
      </w:r>
    </w:p>
    <w:p>
      <w:pPr>
        <w:pStyle w:val="FirstParagraph"/>
      </w:pPr>
      <w:r>
        <w:rPr>
          <w:bCs/>
          <w:b/>
        </w:rPr>
        <w:t xml:space="preserve">Charité Universitätsmedizin Berlin</w:t>
      </w:r>
      <w:r>
        <w:br/>
      </w:r>
      <w:r>
        <w:t xml:space="preserve">Department of Radiology</w:t>
      </w:r>
      <w:r>
        <w:br/>
      </w:r>
      <w:r>
        <w:t xml:space="preserve">Charitéplatz 1</w:t>
      </w:r>
      <w:r>
        <w:br/>
      </w:r>
      <w:r>
        <w:t xml:space="preserve">10117 Berlin, Germany</w:t>
      </w:r>
      <w:r>
        <w:br/>
      </w:r>
      <w:r>
        <w:t xml:space="preserve">Contact: Prof. Dr. M. Schneider</w:t>
      </w:r>
      <w:r>
        <w:br/>
      </w:r>
      <w:r>
        <w:t xml:space="preserve">Tel: +49 30 450 500</w:t>
      </w:r>
      <w:r>
        <w:br/>
      </w:r>
      <w:r>
        <w:t xml:space="preserve">Email: radiology@charite.de</w:t>
      </w:r>
    </w:p>
    <w:bookmarkEnd w:id="22"/>
    <w:p>
      <w:pPr>
        <w:pStyle w:val="BodyText"/>
      </w:pPr>
      <w:r>
        <w:t xml:space="preserve">Quotation Estimate No.:</w:t>
      </w:r>
      <w:r>
        <w:t xml:space="preserve"> </w:t>
      </w:r>
      <w:r>
        <w:t xml:space="preserve">QE-2025-BER-0472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Currency:</w:t>
      </w:r>
      <w:r>
        <w:t xml:space="preserve"> </w:t>
      </w:r>
      <w:r>
        <w:t xml:space="preserve">EUR (€)</w:t>
      </w:r>
    </w:p>
    <w:p>
      <w:pPr>
        <w:pStyle w:val="BodyText"/>
      </w:pPr>
      <w:r>
        <w:t xml:space="preserve">Service Location:</w:t>
      </w:r>
      <w:r>
        <w:t xml:space="preserve"> </w:t>
      </w:r>
      <w:r>
        <w:t xml:space="preserve">Germany Berlin</w:t>
      </w:r>
    </w:p>
    <w:p>
      <w:pPr>
        <w:pStyle w:val="BodyText"/>
      </w:pPr>
      <w:r>
        <w:t xml:space="preserve">Prepared By:</w:t>
      </w:r>
      <w:r>
        <w:t xml:space="preserve"> </w:t>
      </w:r>
      <w:r>
        <w:t xml:space="preserve">Dr. Anna Kessler, M.D. (Radiologist)</w:t>
      </w:r>
    </w:p>
    <w:p>
      <w:pPr>
        <w:pStyle w:val="BodyText"/>
      </w:pPr>
      <w:r>
        <w:t xml:space="preserve">Scope of Services — Radiologist Consultation &amp; Diagnostic Imaging in Germany Berlin</w:t>
      </w:r>
    </w:p>
    <w:p>
      <w:pPr>
        <w:pStyle w:val="BodyText"/>
      </w:pPr>
      <w:r>
        <w:t xml:space="preserve">This</w:t>
      </w:r>
      <w:r>
        <w:t xml:space="preserve"> </w:t>
      </w:r>
      <w:r>
        <w:t xml:space="preserve">Quotation Estimate</w:t>
      </w:r>
      <w:r>
        <w:t xml:space="preserve"> </w:t>
      </w:r>
      <w:r>
        <w:t xml:space="preserve">is issued by Berlin Medical Imaging &amp; Diagnostics GmbH to provide a comprehensive and transparent cost overview for the engagement of a certified</w:t>
      </w:r>
      <w:r>
        <w:t xml:space="preserve"> </w:t>
      </w:r>
      <w:r>
        <w:t xml:space="preserve">Radiologist</w:t>
      </w:r>
      <w:r>
        <w:t xml:space="preserve"> </w:t>
      </w:r>
      <w:r>
        <w:t xml:space="preserve">to deliver specialized diagnostic imaging, interpretation, and consultation services within the metropolitan area of</w:t>
      </w:r>
      <w:r>
        <w:t xml:space="preserve"> </w:t>
      </w:r>
      <w:r>
        <w:t xml:space="preserve">Germany Berlin</w:t>
      </w:r>
      <w:r>
        <w:t xml:space="preserve">. The services outlined below are designed to meet the clinical and operational requirements of the requesting institution in accordance with the German Medical Licensing Act (Berufsordnung der Ärztekammer Berlin) and the applicable radiation protection regulations (Strahlenschutzverordnung, StrlSchV).</w:t>
      </w:r>
    </w:p>
    <w:p>
      <w:pPr>
        <w:pStyle w:val="BodyText"/>
      </w:pPr>
      <w:r>
        <w:t xml:space="preserve">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Consultation by a board-certified Radiologist for CT, MRI, and X-ray interpretation (per patient case, Germany Berlin clinic)</w:t>
            </w:r>
          </w:p>
        </w:tc>
        <w:tc>
          <w:tcPr/>
          <w:p>
            <w:pPr>
              <w:pStyle w:val="Compact"/>
              <w:jc w:val="left"/>
            </w:pPr>
            <w:r>
              <w:t xml:space="preserve">200</w:t>
            </w:r>
          </w:p>
        </w:tc>
        <w:tc>
          <w:tcPr/>
          <w:p>
            <w:pPr>
              <w:pStyle w:val="Compact"/>
              <w:jc w:val="left"/>
            </w:pPr>
            <w:r>
              <w:t xml:space="preserve">€ 85.00</w:t>
            </w:r>
          </w:p>
        </w:tc>
        <w:tc>
          <w:tcPr/>
          <w:p>
            <w:pPr>
              <w:pStyle w:val="Compact"/>
              <w:jc w:val="left"/>
            </w:pPr>
            <w:r>
              <w:t xml:space="preserve">€ 17,000.00</w:t>
            </w:r>
          </w:p>
        </w:tc>
        <w:tc>
          <w:tcPr/>
          <w:p>
            <w:pPr>
              <w:pStyle w:val="Compact"/>
              <w:jc w:val="left"/>
            </w:pPr>
            <w:r>
              <w:t xml:space="preserve">€ 3,230.00</w:t>
            </w:r>
          </w:p>
        </w:tc>
      </w:tr>
      <w:tr>
        <w:tc>
          <w:tcPr/>
          <w:p>
            <w:pPr>
              <w:pStyle w:val="Compact"/>
              <w:jc w:val="left"/>
            </w:pPr>
            <w:r>
              <w:t xml:space="preserve">2</w:t>
            </w:r>
          </w:p>
        </w:tc>
        <w:tc>
          <w:tcPr/>
          <w:p>
            <w:pPr>
              <w:pStyle w:val="Compact"/>
              <w:jc w:val="left"/>
            </w:pPr>
            <w:r>
              <w:t xml:space="preserve">Urgent / Emergency Radiologist on-call service (24/7 coverage, Germany Berlin region)</w:t>
            </w:r>
          </w:p>
        </w:tc>
        <w:tc>
          <w:tcPr/>
          <w:p>
            <w:pPr>
              <w:pStyle w:val="Compact"/>
              <w:jc w:val="left"/>
            </w:pPr>
            <w:r>
              <w:t xml:space="preserve">12 months</w:t>
            </w:r>
          </w:p>
        </w:tc>
        <w:tc>
          <w:tcPr/>
          <w:p>
            <w:pPr>
              <w:pStyle w:val="Compact"/>
              <w:jc w:val="left"/>
            </w:pPr>
            <w:r>
              <w:t xml:space="preserve">€ 4,200.00</w:t>
            </w:r>
          </w:p>
        </w:tc>
        <w:tc>
          <w:tcPr/>
          <w:p>
            <w:pPr>
              <w:pStyle w:val="Compact"/>
              <w:jc w:val="left"/>
            </w:pPr>
            <w:r>
              <w:t xml:space="preserve">€ 50,400.00</w:t>
            </w:r>
          </w:p>
        </w:tc>
        <w:tc>
          <w:tcPr/>
          <w:p>
            <w:pPr>
              <w:pStyle w:val="Compact"/>
              <w:jc w:val="left"/>
            </w:pPr>
            <w:r>
              <w:t xml:space="preserve">€ 9,576.00</w:t>
            </w:r>
          </w:p>
        </w:tc>
      </w:tr>
      <w:tr>
        <w:tc>
          <w:tcPr/>
          <w:p>
            <w:pPr>
              <w:pStyle w:val="Compact"/>
              <w:jc w:val="left"/>
            </w:pPr>
            <w:r>
              <w:t xml:space="preserve">3</w:t>
            </w:r>
          </w:p>
        </w:tc>
        <w:tc>
          <w:tcPr/>
          <w:p>
            <w:pPr>
              <w:pStyle w:val="Compact"/>
              <w:jc w:val="left"/>
            </w:pPr>
            <w:r>
              <w:t xml:space="preserve">Second-opinion Radiologist review for complex oncological imaging cases</w:t>
            </w:r>
          </w:p>
        </w:tc>
        <w:tc>
          <w:tcPr/>
          <w:p>
            <w:pPr>
              <w:pStyle w:val="Compact"/>
              <w:jc w:val="left"/>
            </w:pPr>
            <w:r>
              <w:t xml:space="preserve">50</w:t>
            </w:r>
          </w:p>
        </w:tc>
        <w:tc>
          <w:tcPr/>
          <w:p>
            <w:pPr>
              <w:pStyle w:val="Compact"/>
              <w:jc w:val="left"/>
            </w:pPr>
            <w:r>
              <w:t xml:space="preserve">€ 150.00</w:t>
            </w:r>
          </w:p>
        </w:tc>
        <w:tc>
          <w:tcPr/>
          <w:p>
            <w:pPr>
              <w:pStyle w:val="Compact"/>
              <w:jc w:val="left"/>
            </w:pPr>
            <w:r>
              <w:t xml:space="preserve">€ 7,500.00</w:t>
            </w:r>
          </w:p>
        </w:tc>
        <w:tc>
          <w:tcPr/>
          <w:p>
            <w:pPr>
              <w:pStyle w:val="Compact"/>
              <w:jc w:val="left"/>
            </w:pPr>
            <w:r>
              <w:t xml:space="preserve">€ 1,425.00</w:t>
            </w:r>
          </w:p>
        </w:tc>
      </w:tr>
      <w:tr>
        <w:tc>
          <w:tcPr/>
          <w:p>
            <w:pPr>
              <w:pStyle w:val="Compact"/>
              <w:jc w:val="left"/>
            </w:pPr>
            <w:r>
              <w:t xml:space="preserve">4</w:t>
            </w:r>
          </w:p>
        </w:tc>
        <w:tc>
          <w:tcPr/>
          <w:p>
            <w:pPr>
              <w:pStyle w:val="Compact"/>
              <w:jc w:val="left"/>
            </w:pPr>
            <w:r>
              <w:t xml:space="preserve">Interventional Radiology procedures (image-guided biopsies, drainages) performed by a senior Radiologist</w:t>
            </w:r>
          </w:p>
        </w:tc>
        <w:tc>
          <w:tcPr/>
          <w:p>
            <w:pPr>
              <w:pStyle w:val="Compact"/>
              <w:jc w:val="left"/>
            </w:pPr>
            <w:r>
              <w:t xml:space="preserve">30</w:t>
            </w:r>
          </w:p>
        </w:tc>
        <w:tc>
          <w:tcPr/>
          <w:p>
            <w:pPr>
              <w:pStyle w:val="Compact"/>
              <w:jc w:val="left"/>
            </w:pPr>
            <w:r>
              <w:t xml:space="preserve">€ 620.00</w:t>
            </w:r>
          </w:p>
        </w:tc>
        <w:tc>
          <w:tcPr/>
          <w:p>
            <w:pPr>
              <w:pStyle w:val="Compact"/>
              <w:jc w:val="left"/>
            </w:pPr>
            <w:r>
              <w:t xml:space="preserve">€ 18,600.00</w:t>
            </w:r>
          </w:p>
        </w:tc>
        <w:tc>
          <w:tcPr/>
          <w:p>
            <w:pPr>
              <w:pStyle w:val="Compact"/>
              <w:jc w:val="left"/>
            </w:pPr>
            <w:r>
              <w:t xml:space="preserve">€ 3,534.00</w:t>
            </w:r>
          </w:p>
        </w:tc>
      </w:tr>
      <w:tr>
        <w:tc>
          <w:tcPr/>
          <w:p>
            <w:pPr>
              <w:pStyle w:val="Compact"/>
              <w:jc w:val="left"/>
            </w:pPr>
            <w:r>
              <w:t xml:space="preserve">5</w:t>
            </w:r>
          </w:p>
        </w:tc>
        <w:tc>
          <w:tcPr/>
          <w:p>
            <w:pPr>
              <w:pStyle w:val="Compact"/>
              <w:jc w:val="left"/>
            </w:pPr>
            <w:r>
              <w:t xml:space="preserve">Annual quality assurance audit and reporting by the Radiologist (compliance with German Röntgenverordnung)</w:t>
            </w:r>
          </w:p>
        </w:tc>
        <w:tc>
          <w:tcPr/>
          <w:p>
            <w:pPr>
              <w:pStyle w:val="Compact"/>
              <w:jc w:val="left"/>
            </w:pPr>
            <w:r>
              <w:t xml:space="preserve">1</w:t>
            </w:r>
          </w:p>
        </w:tc>
        <w:tc>
          <w:tcPr/>
          <w:p>
            <w:pPr>
              <w:pStyle w:val="Compact"/>
              <w:jc w:val="left"/>
            </w:pPr>
            <w:r>
              <w:t xml:space="preserve">€ 3,800.00</w:t>
            </w:r>
          </w:p>
        </w:tc>
        <w:tc>
          <w:tcPr/>
          <w:p>
            <w:pPr>
              <w:pStyle w:val="Compact"/>
              <w:jc w:val="left"/>
            </w:pPr>
            <w:r>
              <w:t xml:space="preserve">€ 3,800.00</w:t>
            </w:r>
          </w:p>
        </w:tc>
        <w:tc>
          <w:tcPr/>
          <w:p>
            <w:pPr>
              <w:pStyle w:val="Compact"/>
              <w:jc w:val="left"/>
            </w:pPr>
            <w:r>
              <w:t xml:space="preserve">€ 722.00</w:t>
            </w:r>
          </w:p>
        </w:tc>
      </w:tr>
      <w:tr>
        <w:tc>
          <w:tcPr/>
          <w:p>
            <w:pPr>
              <w:pStyle w:val="Compact"/>
              <w:jc w:val="left"/>
            </w:pPr>
            <w:r>
              <w:t xml:space="preserve">6</w:t>
            </w:r>
          </w:p>
        </w:tc>
        <w:tc>
          <w:tcPr/>
          <w:p>
            <w:pPr>
              <w:pStyle w:val="Compact"/>
              <w:jc w:val="left"/>
            </w:pPr>
            <w:r>
              <w:t xml:space="preserve">Patient consultation and reporting in German and English by the Radiologist (Germany Berlin outpatient clinic)</w:t>
            </w:r>
          </w:p>
        </w:tc>
        <w:tc>
          <w:tcPr/>
          <w:p>
            <w:pPr>
              <w:pStyle w:val="Compact"/>
              <w:jc w:val="left"/>
            </w:pPr>
            <w:r>
              <w:t xml:space="preserve">100</w:t>
            </w:r>
          </w:p>
        </w:tc>
        <w:tc>
          <w:tcPr/>
          <w:p>
            <w:pPr>
              <w:pStyle w:val="Compact"/>
              <w:jc w:val="left"/>
            </w:pPr>
            <w:r>
              <w:t xml:space="preserve">€ 45.00</w:t>
            </w:r>
          </w:p>
        </w:tc>
        <w:tc>
          <w:tcPr/>
          <w:p>
            <w:pPr>
              <w:pStyle w:val="Compact"/>
              <w:jc w:val="left"/>
            </w:pPr>
            <w:r>
              <w:t xml:space="preserve">€ 4,500.00</w:t>
            </w:r>
          </w:p>
        </w:tc>
        <w:tc>
          <w:tcPr/>
          <w:p>
            <w:pPr>
              <w:pStyle w:val="Compact"/>
              <w:jc w:val="left"/>
            </w:pPr>
            <w:r>
              <w:t xml:space="preserve">€ 855.00</w:t>
            </w:r>
          </w:p>
        </w:tc>
      </w:tr>
      <w:tr>
        <w:tc>
          <w:tcPr>
            <w:gridSpan w:val="4"/>
          </w:tcPr>
          <w:p>
            <w:pPr>
              <w:pStyle w:val="Compact"/>
              <w:jc w:val="left"/>
            </w:pPr>
            <w:r>
              <w:t xml:space="preserve">TOTAL (incl. 19% VAT)</w:t>
            </w:r>
          </w:p>
        </w:tc>
        <w:tc>
          <w:tcPr/>
          <w:p>
            <w:pPr>
              <w:pStyle w:val="Compact"/>
              <w:jc w:val="left"/>
            </w:pPr>
            <w:r>
              <w:t xml:space="preserve">€ 101,800.00</w:t>
            </w:r>
          </w:p>
        </w:tc>
        <w:tc>
          <w:tcPr/>
          <w:p>
            <w:pPr>
              <w:pStyle w:val="Compact"/>
              <w:jc w:val="left"/>
            </w:pPr>
            <w:r>
              <w:t xml:space="preserve">€ 19,342.00</w:t>
            </w:r>
          </w:p>
        </w:tc>
      </w:tr>
      <w:tr>
        <w:tc>
          <w:tcPr>
            <w:gridSpan w:val="5"/>
          </w:tcPr>
          <w:p>
            <w:pPr>
              <w:pStyle w:val="Compact"/>
              <w:jc w:val="right"/>
            </w:pPr>
            <w:r>
              <w:t xml:space="preserve">GRAND TOTAL</w:t>
            </w:r>
          </w:p>
        </w:tc>
        <w:tc>
          <w:tcPr/>
          <w:p>
            <w:pPr>
              <w:pStyle w:val="Compact"/>
              <w:jc w:val="left"/>
            </w:pPr>
            <w:r>
              <w:t xml:space="preserve">€ 121,142.00</w:t>
            </w: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90 calendar days from the date of issue. After expiry, all rates and availability of the Radiologist must be reconfirmed in writing.</w:t>
      </w:r>
    </w:p>
    <w:p>
      <w:pPr>
        <w:numPr>
          <w:ilvl w:val="0"/>
          <w:numId w:val="1001"/>
        </w:numPr>
        <w:pStyle w:val="Compact"/>
      </w:pPr>
      <w:r>
        <w:rPr>
          <w:bCs/>
          <w:b/>
        </w:rPr>
        <w:t xml:space="preserve">Payment Terms:</w:t>
      </w:r>
      <w:r>
        <w:t xml:space="preserve"> </w:t>
      </w:r>
      <w:r>
        <w:t xml:space="preserve">Invoices shall be settled within 30 days of the date of invoice. Late payments are subject to statutory interest under § 288 BGB (German Civil Code).</w:t>
      </w:r>
    </w:p>
    <w:p>
      <w:pPr>
        <w:numPr>
          <w:ilvl w:val="0"/>
          <w:numId w:val="1001"/>
        </w:numPr>
        <w:pStyle w:val="Compact"/>
      </w:pPr>
      <w:r>
        <w:rPr>
          <w:bCs/>
          <w:b/>
        </w:rPr>
        <w:t xml:space="preserve">Service Location:</w:t>
      </w:r>
      <w:r>
        <w:t xml:space="preserve"> </w:t>
      </w:r>
      <w:r>
        <w:t xml:space="preserve">All Radiologist services described in this Quotation Estimate shall be rendered at the designated facilities in Germany Berlin, unless otherwise agreed in a supplementary contract.</w:t>
      </w:r>
    </w:p>
    <w:p>
      <w:pPr>
        <w:numPr>
          <w:ilvl w:val="0"/>
          <w:numId w:val="1001"/>
        </w:numPr>
        <w:pStyle w:val="Compact"/>
      </w:pPr>
      <w:r>
        <w:rPr>
          <w:bCs/>
          <w:b/>
        </w:rPr>
        <w:t xml:space="preserve">Professional Liability:</w:t>
      </w:r>
      <w:r>
        <w:t xml:space="preserve"> </w:t>
      </w:r>
      <w:r>
        <w:t xml:space="preserve">The Radiologist and the providing institution carry professional medical liability insurance in accordance with the requirements of the Ärztekammer Berlin. A certificate of insurance shall be provided upon request.</w:t>
      </w:r>
    </w:p>
    <w:p>
      <w:pPr>
        <w:numPr>
          <w:ilvl w:val="0"/>
          <w:numId w:val="1001"/>
        </w:numPr>
        <w:pStyle w:val="Compact"/>
      </w:pPr>
      <w:r>
        <w:rPr>
          <w:bCs/>
          <w:b/>
        </w:rPr>
        <w:t xml:space="preserve">Data Protection:</w:t>
      </w:r>
      <w:r>
        <w:t xml:space="preserve"> </w:t>
      </w:r>
      <w:r>
        <w:t xml:space="preserve">All patient data processed in connection with these services shall be handled in strict compliance with the EU General Data Protection Regulation (GDPR) and the German Federal Data Protection Act (BDSG).</w:t>
      </w:r>
    </w:p>
    <w:p>
      <w:pPr>
        <w:numPr>
          <w:ilvl w:val="0"/>
          <w:numId w:val="1001"/>
        </w:numPr>
        <w:pStyle w:val="Compact"/>
      </w:pPr>
      <w:r>
        <w:rPr>
          <w:bCs/>
          <w:b/>
        </w:rPr>
        <w:t xml:space="preserve">Radiation Safety:</w:t>
      </w:r>
      <w:r>
        <w:t xml:space="preserve"> </w:t>
      </w:r>
      <w:r>
        <w:t xml:space="preserve">All imaging procedures performed by the Radiologist in Germany Berlin shall comply with the Strahlenschutzverordnung (StrlSchV) and the Röntgenverordnung (RöV). Annual dosimetry reports will be included in the quality assurance deliverable.</w:t>
      </w:r>
    </w:p>
    <w:p>
      <w:pPr>
        <w:numPr>
          <w:ilvl w:val="0"/>
          <w:numId w:val="1001"/>
        </w:numPr>
        <w:pStyle w:val="Compact"/>
      </w:pPr>
      <w:r>
        <w:rPr>
          <w:bCs/>
          <w:b/>
        </w:rPr>
        <w:t xml:space="preserve">Cancellation:</w:t>
      </w:r>
      <w:r>
        <w:t xml:space="preserve"> </w:t>
      </w:r>
      <w:r>
        <w:t xml:space="preserve">Either party may cancel the engagement with 60 days written notice. In the event of early termination, a pro-rata charge for services already rendered by the Radiologist shall apply.</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The exclusive place of jurisdiction shall be Berlin, Germany.</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both parties. Acceptance may be communicated via signed copy of this document or a separate order confirmation.</w:t>
      </w:r>
    </w:p>
    <w:p>
      <w:pPr>
        <w:pStyle w:val="FirstParagraph"/>
      </w:pPr>
      <w:r>
        <w:t xml:space="preserve">Notes &amp; Additional Information</w:t>
      </w:r>
    </w:p>
    <w:p>
      <w:pPr>
        <w:pStyle w:val="BodyText"/>
      </w:pPr>
      <w:r>
        <w:t xml:space="preserve">The rates presented in this Quotation Estimate reflect the current fee schedule for a qualified Radiologist operating in Germany Berlin as of June 2025. Should the client require additional imaging modalities (e.g., PET-CT, nuclear medicine, or ultrasound-guided procedures), a supplementary Quotation Estimate will be issued at no additional administrative cost. The Radiologist assigned to this engagement holds the specialist certification in Radiology (Facharzt für Radiologie) issued by the Ärztekammer Berlin and maintains continuous professional development (Fortbildung) as mandated by German medical regulations.</w:t>
      </w:r>
    </w:p>
    <w:p>
      <w:pPr>
        <w:pStyle w:val="BodyText"/>
      </w:pPr>
      <w:r>
        <w:rPr>
          <w:bCs/>
          <w:b/>
        </w:rPr>
        <w:t xml:space="preserve">For Berlin Medical Imaging &amp; Diagnostics GmbH</w:t>
      </w:r>
    </w:p>
    <w:p>
      <w:pPr>
        <w:pStyle w:val="BodyText"/>
      </w:pPr>
      <w:r>
        <w:t xml:space="preserve">Dr. Anna Kessler, M.D.</w:t>
      </w:r>
      <w:r>
        <w:br/>
      </w:r>
      <w:r>
        <w:t xml:space="preserve">Radiologist &amp; Managing Director</w:t>
      </w:r>
      <w:r>
        <w:br/>
      </w:r>
      <w:r>
        <w:t xml:space="preserve">Date: _______________</w:t>
      </w:r>
    </w:p>
    <w:p>
      <w:pPr>
        <w:pStyle w:val="BodyText"/>
      </w:pPr>
      <w:r>
        <w:rPr>
          <w:bCs/>
          <w:b/>
        </w:rPr>
        <w:t xml:space="preserve">For Charité Universitätsmedizin Berlin</w:t>
      </w:r>
    </w:p>
    <w:p>
      <w:pPr>
        <w:pStyle w:val="BodyText"/>
      </w:pPr>
      <w:r>
        <w:t xml:space="preserve">Prof. Dr. M. Schneider</w:t>
      </w:r>
      <w:r>
        <w:br/>
      </w:r>
      <w:r>
        <w:t xml:space="preserve">Head of Department, Radiology</w:t>
      </w:r>
      <w:r>
        <w:br/>
      </w:r>
      <w:r>
        <w:t xml:space="preserve">Date: _______________</w:t>
      </w:r>
    </w:p>
    <w:p>
      <w:pPr>
        <w:pStyle w:val="BodyText"/>
      </w:pPr>
      <w:r>
        <w:t xml:space="preserve">Quotation Estimate No. QE-2025-BER-0472 — Berlin Medical Imaging &amp; Diagnostics GmbH — Friedrichstraße 128, 10117 Berlin, Germany</w:t>
      </w:r>
      <w:r>
        <w:br/>
      </w:r>
      <w:r>
        <w:t xml:space="preserve">This document is a Quotation Estimate for Radiologist services in Germany Berlin and does not constitute a final invoice. All prices are in EUR and include 19% German VAT (Mehrwertsteuer).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Germany Berlin</dc:title>
  <dc:creator/>
  <dc:language>en</dc:language>
  <cp:keywords/>
  <dcterms:created xsi:type="dcterms:W3CDTF">2026-10-10T01:13:03Z</dcterms:created>
  <dcterms:modified xsi:type="dcterms:W3CDTF">2026-10-10T01:13:03Z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