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Radiologist Services — Nepal Kathmandu</w:t>
      </w:r>
    </w:p>
    <w:p>
      <w:pPr>
        <w:pStyle w:val="BodyText"/>
      </w:pPr>
      <w:r>
        <w:t xml:space="preserve">Document Ref: QE-RAD-KTM-2025-0047</w:t>
      </w:r>
    </w:p>
    <w:bookmarkEnd w:id="20"/>
    <w:p>
      <w:pPr>
        <w:pStyle w:val="BodyText"/>
      </w:pPr>
      <w:r>
        <w:t xml:space="preserve">Date of Issue:</w:t>
      </w:r>
    </w:p>
    <w:p>
      <w:pPr>
        <w:pStyle w:val="BodyText"/>
      </w:pPr>
      <w:r>
        <w:t xml:space="preserve">15 June 2025</w:t>
      </w:r>
    </w:p>
    <w:p>
      <w:pPr>
        <w:pStyle w:val="BodyText"/>
      </w:pPr>
      <w:r>
        <w:t xml:space="preserve">Quotation Validity:</w:t>
      </w:r>
    </w:p>
    <w:p>
      <w:pPr>
        <w:pStyle w:val="BodyText"/>
      </w:pPr>
      <w:r>
        <w:t xml:space="preserve">30 Days from Date of Issue</w:t>
      </w:r>
    </w:p>
    <w:p>
      <w:pPr>
        <w:pStyle w:val="BodyText"/>
      </w:pPr>
      <w:r>
        <w:t xml:space="preserve">Prepared By:</w:t>
      </w:r>
    </w:p>
    <w:p>
      <w:pPr>
        <w:pStyle w:val="BodyText"/>
      </w:pPr>
      <w:r>
        <w:t xml:space="preserve">Dr. Anisha Shrestha, MD (Radiology)</w:t>
      </w:r>
    </w:p>
    <w:p>
      <w:pPr>
        <w:pStyle w:val="BodyText"/>
      </w:pPr>
      <w:r>
        <w:t xml:space="preserve">Practice Location:</w:t>
      </w:r>
    </w:p>
    <w:p>
      <w:pPr>
        <w:pStyle w:val="BodyText"/>
      </w:pPr>
      <w:r>
        <w:t xml:space="preserve">Kathmandu, Nepal</w:t>
      </w:r>
    </w:p>
    <w:p>
      <w:pPr>
        <w:pStyle w:val="BodyText"/>
      </w:pPr>
      <w:r>
        <w:t xml:space="preserve">Client Name:</w:t>
      </w:r>
    </w:p>
    <w:p>
      <w:pPr>
        <w:pStyle w:val="BodyText"/>
      </w:pPr>
      <w:r>
        <w:t xml:space="preserve">[Client / Institution Name]</w:t>
      </w:r>
    </w:p>
    <w:p>
      <w:pPr>
        <w:pStyle w:val="BodyText"/>
      </w:pPr>
      <w:r>
        <w:t xml:space="preserve">Client Address:</w:t>
      </w:r>
    </w:p>
    <w:p>
      <w:pPr>
        <w:pStyle w:val="BodyText"/>
      </w:pPr>
      <w:r>
        <w:t xml:space="preserve">Kathmandu, Nepal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Radiologist</w:t>
      </w:r>
      <w:r>
        <w:t xml:space="preserve"> </w:t>
      </w:r>
      <w:r>
        <w:t xml:space="preserve">for diagnostic imaging interpretation, clinical consultation, and related radiological services to be delivered within the metropolitan area of</w:t>
      </w:r>
      <w:r>
        <w:t xml:space="preserve"> </w:t>
      </w:r>
      <w:r>
        <w:t xml:space="preserve">Nepal Kathmandu</w:t>
      </w:r>
      <w:r>
        <w:t xml:space="preserve">. This document serves as a binding financial proposal and outlines all professional fees, equipment utilization charges, and ancillary costs that the client may incur upon acceptance of the services described herein. The</w:t>
      </w:r>
      <w:r>
        <w:t xml:space="preserve"> </w:t>
      </w:r>
      <w:r>
        <w:t xml:space="preserve">Quotation Estimate</w:t>
      </w:r>
      <w:r>
        <w:t xml:space="preserve"> </w:t>
      </w:r>
      <w:r>
        <w:t xml:space="preserve">has been prepared in accordance with the prevailing medical billing standards recognized by the Nepal Medical Council and the Kathmandu Valley Health Services Authority.</w:t>
      </w:r>
    </w:p>
    <w:p>
      <w:pPr>
        <w:pStyle w:val="BodyText"/>
      </w:pPr>
      <w:r>
        <w:t xml:space="preserve">2. Scope of Radiologist Services</w:t>
      </w:r>
    </w:p>
    <w:p>
      <w:pPr>
        <w:pStyle w:val="BodyText"/>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Nepal Kathmandu</w:t>
      </w:r>
      <w:r>
        <w:t xml:space="preserve"> </w:t>
      </w:r>
      <w:r>
        <w:t xml:space="preserve">region:</w:t>
      </w:r>
    </w:p>
    <w:p>
      <w:pPr>
        <w:numPr>
          <w:ilvl w:val="0"/>
          <w:numId w:val="1001"/>
        </w:numPr>
        <w:pStyle w:val="Compact"/>
      </w:pPr>
      <w:r>
        <w:rPr>
          <w:bCs/>
          <w:b/>
        </w:rPr>
        <w:t xml:space="preserve">Diagnostic Imaging Interpretation:</w:t>
      </w:r>
      <w:r>
        <w:t xml:space="preserve"> </w:t>
      </w:r>
      <w:r>
        <w:t xml:space="preserve">Comprehensive reading and reporting of X-ray, CT scan, MRI, ultrasound, and fluoroscopy studies performed at accredited imaging centers in Kathmandu, Nepal.</w:t>
      </w:r>
    </w:p>
    <w:p>
      <w:pPr>
        <w:numPr>
          <w:ilvl w:val="0"/>
          <w:numId w:val="1001"/>
        </w:numPr>
        <w:pStyle w:val="Compact"/>
      </w:pPr>
      <w:r>
        <w:rPr>
          <w:bCs/>
          <w:b/>
        </w:rPr>
        <w:t xml:space="preserve">Clinical Consultation:</w:t>
      </w:r>
      <w:r>
        <w:t xml:space="preserve"> </w:t>
      </w:r>
      <w:r>
        <w:t xml:space="preserve">In-person and telemedicine consultations with referring physicians, surgeons, and specialists regarding radiological findings and recommended follow-up imaging protocols.</w:t>
      </w:r>
    </w:p>
    <w:p>
      <w:pPr>
        <w:numPr>
          <w:ilvl w:val="0"/>
          <w:numId w:val="1001"/>
        </w:numPr>
        <w:pStyle w:val="Compact"/>
      </w:pPr>
      <w:r>
        <w:rPr>
          <w:bCs/>
          <w:b/>
        </w:rPr>
        <w:t xml:space="preserve">Interventional Radiology Support:</w:t>
      </w:r>
      <w:r>
        <w:t xml:space="preserve"> </w:t>
      </w:r>
      <w:r>
        <w:t xml:space="preserve">Supervision and guidance for interventional procedures including angiography, biopsies, and drainage procedures conducted at partner hospitals in the Kathmandu Valley.</w:t>
      </w:r>
    </w:p>
    <w:p>
      <w:pPr>
        <w:numPr>
          <w:ilvl w:val="0"/>
          <w:numId w:val="1001"/>
        </w:numPr>
        <w:pStyle w:val="Compact"/>
      </w:pPr>
      <w:r>
        <w:rPr>
          <w:bCs/>
          <w:b/>
        </w:rPr>
        <w:t xml:space="preserve">Quality Assurance &amp; Peer Review:</w:t>
      </w:r>
      <w:r>
        <w:t xml:space="preserve"> </w:t>
      </w:r>
      <w:r>
        <w:t xml:space="preserve">Monthly quality assurance audits of imaging reports and participation in multidisciplinary tumor board meetings at tertiary care hospitals in Nepal Kathmandu.</w:t>
      </w:r>
    </w:p>
    <w:p>
      <w:pPr>
        <w:numPr>
          <w:ilvl w:val="0"/>
          <w:numId w:val="1001"/>
        </w:numPr>
        <w:pStyle w:val="Compact"/>
      </w:pPr>
      <w:r>
        <w:rPr>
          <w:bCs/>
          <w:b/>
        </w:rPr>
        <w:t xml:space="preserve">Academic &amp; Training Support:</w:t>
      </w:r>
      <w:r>
        <w:t xml:space="preserve"> </w:t>
      </w:r>
      <w:r>
        <w:t xml:space="preserve">Provision of didactic sessions and hands-on training for junior radiology residents and medical students at recognized institutions in Kathmandu, Nepal.</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Consultation fee for the Radiologist (per session, 60 minutes)</w:t>
            </w:r>
          </w:p>
        </w:tc>
        <w:tc>
          <w:tcPr/>
          <w:p>
            <w:pPr>
              <w:pStyle w:val="Compact"/>
              <w:jc w:val="left"/>
            </w:pPr>
            <w:r>
              <w:t xml:space="preserve">20 sessions / month</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Interpretation of CT / MRI scans (per study)</w:t>
            </w:r>
          </w:p>
        </w:tc>
        <w:tc>
          <w:tcPr/>
          <w:p>
            <w:pPr>
              <w:pStyle w:val="Compact"/>
              <w:jc w:val="left"/>
            </w:pPr>
            <w:r>
              <w:t xml:space="preserve">150 studies / month</w:t>
            </w:r>
          </w:p>
        </w:tc>
        <w:tc>
          <w:tcPr/>
          <w:p>
            <w:pPr>
              <w:pStyle w:val="Compact"/>
              <w:jc w:val="left"/>
            </w:pPr>
            <w:r>
              <w:t xml:space="preserve">2,200</w:t>
            </w:r>
          </w:p>
        </w:tc>
        <w:tc>
          <w:tcPr/>
          <w:p>
            <w:pPr>
              <w:pStyle w:val="Compact"/>
              <w:jc w:val="left"/>
            </w:pPr>
            <w:r>
              <w:t xml:space="preserve">330,000</w:t>
            </w:r>
          </w:p>
        </w:tc>
      </w:tr>
      <w:tr>
        <w:tc>
          <w:tcPr/>
          <w:p>
            <w:pPr>
              <w:pStyle w:val="Compact"/>
              <w:jc w:val="left"/>
            </w:pPr>
            <w:r>
              <w:t xml:space="preserve">3</w:t>
            </w:r>
          </w:p>
        </w:tc>
        <w:tc>
          <w:tcPr/>
          <w:p>
            <w:pPr>
              <w:pStyle w:val="Compact"/>
              <w:jc w:val="left"/>
            </w:pPr>
            <w:r>
              <w:t xml:space="preserve">Interpretation of X-ray / Ultrasound (per study)</w:t>
            </w:r>
          </w:p>
        </w:tc>
        <w:tc>
          <w:tcPr/>
          <w:p>
            <w:pPr>
              <w:pStyle w:val="Compact"/>
              <w:jc w:val="left"/>
            </w:pPr>
            <w:r>
              <w:t xml:space="preserve">300 studies / month</w:t>
            </w:r>
          </w:p>
        </w:tc>
        <w:tc>
          <w:tcPr/>
          <w:p>
            <w:pPr>
              <w:pStyle w:val="Compact"/>
              <w:jc w:val="left"/>
            </w:pPr>
            <w:r>
              <w:t xml:space="preserve">950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Interventional Radiology supervision (per procedure)</w:t>
            </w:r>
          </w:p>
        </w:tc>
        <w:tc>
          <w:tcPr/>
          <w:p>
            <w:pPr>
              <w:pStyle w:val="Compact"/>
              <w:jc w:val="left"/>
            </w:pPr>
            <w:r>
              <w:t xml:space="preserve">12 procedures / month</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Quality Assurance audit &amp; peer review (monthly)</w:t>
            </w:r>
          </w:p>
        </w:tc>
        <w:tc>
          <w:tcPr/>
          <w:p>
            <w:pPr>
              <w:pStyle w:val="Compact"/>
              <w:jc w:val="left"/>
            </w:pPr>
            <w:r>
              <w:t xml:space="preserve">1 month</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Academic training &amp; didactic sessions (per session)</w:t>
            </w:r>
          </w:p>
        </w:tc>
        <w:tc>
          <w:tcPr/>
          <w:p>
            <w:pPr>
              <w:pStyle w:val="Compact"/>
              <w:jc w:val="left"/>
            </w:pPr>
            <w:r>
              <w:t xml:space="preserve">4 sessions / month</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Travel &amp; transportation within Nepal Kathmandu (monthly allowance)</w:t>
            </w:r>
          </w:p>
        </w:tc>
        <w:tc>
          <w:tcPr/>
          <w:p>
            <w:pPr>
              <w:pStyle w:val="Compact"/>
              <w:jc w:val="left"/>
            </w:pPr>
            <w:r>
              <w:t xml:space="preserve">1 month</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Administrative &amp; reporting overhead (monthly)</w:t>
            </w:r>
          </w:p>
        </w:tc>
        <w:tc>
          <w:tcPr/>
          <w:p>
            <w:pPr>
              <w:pStyle w:val="Compact"/>
              <w:jc w:val="left"/>
            </w:pPr>
            <w:r>
              <w:t xml:space="preserve">1 month</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Grand Total (Monthly)</w:t>
            </w:r>
          </w:p>
        </w:tc>
        <w:tc>
          <w:tcPr/>
          <w:p>
            <w:pPr>
              <w:pStyle w:val="Compact"/>
              <w:jc w:val="left"/>
            </w:pPr>
            <w:r>
              <w:t xml:space="preserve">NPR 1,101,000</w:t>
            </w:r>
          </w:p>
        </w:tc>
      </w:tr>
      <w:tr>
        <w:tc>
          <w:tcPr>
            <w:gridSpan w:val="4"/>
          </w:tcPr>
          <w:p>
            <w:pPr>
              <w:pStyle w:val="Compact"/>
              <w:jc w:val="right"/>
            </w:pPr>
            <w:r>
              <w:t xml:space="preserve">Grand Total (Annual — 12 months)</w:t>
            </w:r>
          </w:p>
        </w:tc>
        <w:tc>
          <w:tcPr/>
          <w:p>
            <w:pPr>
              <w:pStyle w:val="Compact"/>
              <w:jc w:val="left"/>
            </w:pPr>
            <w:r>
              <w:t xml:space="preserve">NPR 13,212,000</w:t>
            </w:r>
          </w:p>
        </w:tc>
      </w:tr>
    </w:tbl>
    <w:p>
      <w:pPr>
        <w:pStyle w:val="BodyText"/>
      </w:pPr>
      <w:r>
        <w:t xml:space="preserve">* All rates are quoted in Nepalese Rupees (NPR). Applicable Value Added Tax (VAT) at 13% as mandated by the Inland Revenue Department of Nepal shall be added to the above totals upon final invoicing.</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w:t>
      </w:r>
      <w:r>
        <w:t xml:space="preserve"> </w:t>
      </w:r>
      <w:r>
        <w:t xml:space="preserve">Nepal Kathmandu</w:t>
      </w:r>
      <w:r>
        <w:t xml:space="preserve">.</w:t>
      </w:r>
    </w:p>
    <w:p>
      <w:pPr>
        <w:numPr>
          <w:ilvl w:val="0"/>
          <w:numId w:val="1002"/>
        </w:numPr>
        <w:pStyle w:val="Compact"/>
      </w:pPr>
      <w:r>
        <w:t xml:space="preserve">The</w:t>
      </w:r>
      <w:r>
        <w:t xml:space="preserve"> </w:t>
      </w:r>
      <w:r>
        <w:t xml:space="preserve">Radiologist</w:t>
      </w:r>
      <w:r>
        <w:t xml:space="preserve"> </w:t>
      </w:r>
      <w:r>
        <w:t xml:space="preserve">named in this document holds valid registration with the Nepal Medical Council and possesses a current license to practice radiology in the Kathmandu Valley. All professional liability insurance is maintained at a minimum coverage of NPR 5,000,000 per occurrence.</w:t>
      </w:r>
    </w:p>
    <w:p>
      <w:pPr>
        <w:numPr>
          <w:ilvl w:val="0"/>
          <w:numId w:val="1002"/>
        </w:numPr>
        <w:pStyle w:val="Compact"/>
      </w:pPr>
      <w:r>
        <w:t xml:space="preserve">Payment terms: 50% advance payment upon acceptance of this</w:t>
      </w:r>
      <w:r>
        <w:t xml:space="preserve"> </w:t>
      </w:r>
      <w:r>
        <w:t xml:space="preserve">Quotation Estimate</w:t>
      </w:r>
      <w:r>
        <w:t xml:space="preserve">, with the remaining 50% due within fifteen (15) days of the end of each billing cycle.</w:t>
      </w:r>
    </w:p>
    <w:p>
      <w:pPr>
        <w:numPr>
          <w:ilvl w:val="0"/>
          <w:numId w:val="1002"/>
        </w:numPr>
        <w:pStyle w:val="Compact"/>
      </w:pPr>
      <w:r>
        <w:t xml:space="preserve">All imaging studies must be performed at NABL-accredited or Nepal Medical Council-recognized facilities within the</w:t>
      </w:r>
      <w:r>
        <w:t xml:space="preserve"> </w:t>
      </w:r>
      <w:r>
        <w:t xml:space="preserve">Nepal Kathmandu</w:t>
      </w:r>
      <w:r>
        <w:t xml:space="preserve"> </w:t>
      </w:r>
      <w:r>
        <w:t xml:space="preserve">metropolitan area. The</w:t>
      </w:r>
      <w:r>
        <w:t xml:space="preserve"> </w:t>
      </w:r>
      <w:r>
        <w:t xml:space="preserve">Radiologist</w:t>
      </w:r>
      <w:r>
        <w:t xml:space="preserve"> </w:t>
      </w:r>
      <w:r>
        <w:t xml:space="preserve">shall not be liable for image quality issues arising from non-compliant equipment or protocols.</w:t>
      </w:r>
    </w:p>
    <w:p>
      <w:pPr>
        <w:numPr>
          <w:ilvl w:val="0"/>
          <w:numId w:val="1002"/>
        </w:numPr>
        <w:pStyle w:val="Compact"/>
      </w:pPr>
      <w:r>
        <w:t xml:space="preserve">Confidentiality: All patient data and radiological reports shall be handled in strict accordance with the Nepal Privacy Act and the ethical guidelines of the Nepal Medical Council. No patient information shall be disclosed to third parties without written consent.</w:t>
      </w:r>
    </w:p>
    <w:p>
      <w:pPr>
        <w:numPr>
          <w:ilvl w:val="0"/>
          <w:numId w:val="1002"/>
        </w:numPr>
        <w:pStyle w:val="Compact"/>
      </w:pPr>
      <w:r>
        <w:t xml:space="preserve">Cancellation or termination of services may be initiated by either party with a written notice of thirty (30) days. In such cases, the</w:t>
      </w:r>
      <w:r>
        <w:t xml:space="preserve"> </w:t>
      </w:r>
      <w:r>
        <w:t xml:space="preserve">Radiologist</w:t>
      </w:r>
      <w:r>
        <w:t xml:space="preserve"> </w:t>
      </w:r>
      <w:r>
        <w:t xml:space="preserve">shall be compensated for all services rendered up to the effective date of termination.</w:t>
      </w:r>
    </w:p>
    <w:p>
      <w:pPr>
        <w:numPr>
          <w:ilvl w:val="0"/>
          <w:numId w:val="1002"/>
        </w:numPr>
        <w:pStyle w:val="Compact"/>
      </w:pPr>
      <w:r>
        <w:t xml:space="preserve">This</w:t>
      </w:r>
      <w:r>
        <w:t xml:space="preserve"> </w:t>
      </w:r>
      <w:r>
        <w:t xml:space="preserve">Quotation Estimate</w:t>
      </w:r>
      <w:r>
        <w:t xml:space="preserve"> </w:t>
      </w:r>
      <w:r>
        <w:t xml:space="preserve">does not constitute a guarantee of specific diagnostic outcomes. The</w:t>
      </w:r>
      <w:r>
        <w:t xml:space="preserve"> </w:t>
      </w:r>
      <w:r>
        <w:t xml:space="preserve">Radiologist</w:t>
      </w:r>
      <w:r>
        <w:t xml:space="preserve"> </w:t>
      </w:r>
      <w:r>
        <w:t xml:space="preserve">provides professional interpretation based on available imaging data and clinical information supplied by the referring physician.</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amicable negotiation, failing which the matter shall be referred to the competent court of law in Kathmandu, Nepal.</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Radiologist</w:t>
      </w:r>
      <w:r>
        <w:t xml:space="preserve"> </w:t>
      </w:r>
      <w:r>
        <w:t xml:space="preserve">in</w:t>
      </w:r>
      <w:r>
        <w:t xml:space="preserve"> </w:t>
      </w:r>
      <w:r>
        <w:t xml:space="preserve">Nepal Kathmandu</w:t>
      </w:r>
      <w:r>
        <w:t xml:space="preserve">. This document, once countersigned by both parties, shall serve as the governing agreement for the described services.</w:t>
      </w:r>
    </w:p>
    <w:p>
      <w:pPr>
        <w:pStyle w:val="BodyText"/>
      </w:pPr>
      <w:r>
        <w:rPr>
          <w:bCs/>
          <w:b/>
        </w:rPr>
        <w:t xml:space="preserve">For the Radiologist / Service Provider</w:t>
      </w:r>
    </w:p>
    <w:p>
      <w:pPr>
        <w:pStyle w:val="BodyText"/>
      </w:pPr>
      <w:r>
        <w:t xml:space="preserve">Dr. Anisha Shrestha, MD (Radiology)</w:t>
      </w:r>
      <w:r>
        <w:br/>
      </w:r>
      <w:r>
        <w:t xml:space="preserve">Nepal Medical Council Reg. No: NMC/2019/4821</w:t>
      </w:r>
      <w:r>
        <w:br/>
      </w:r>
      <w:r>
        <w:t xml:space="preserve">Kathmandu, Nepal</w:t>
      </w:r>
    </w:p>
    <w:p>
      <w:pPr>
        <w:pStyle w:val="BodyText"/>
      </w:pPr>
      <w:r>
        <w:rPr>
          <w:bCs/>
          <w:b/>
        </w:rPr>
        <w:t xml:space="preserve">For the Client / Institution</w:t>
      </w:r>
    </w:p>
    <w:p>
      <w:pPr>
        <w:pStyle w:val="BodyText"/>
      </w:pPr>
      <w:r>
        <w:t xml:space="preserve">Authorized Signatory</w:t>
      </w:r>
      <w:r>
        <w:br/>
      </w:r>
      <w:r>
        <w:t xml:space="preserve">Name: ___________________________</w:t>
      </w:r>
      <w:r>
        <w:br/>
      </w:r>
      <w:r>
        <w:t xml:space="preserve">Designation: _______________________</w:t>
      </w:r>
      <w:r>
        <w:br/>
      </w:r>
      <w:r>
        <w:t xml:space="preserve">Date: _____________________________</w:t>
      </w:r>
    </w:p>
    <w:p>
      <w:pPr>
        <w:pStyle w:val="BodyText"/>
      </w:pPr>
      <w:r>
        <w:t xml:space="preserve">This Quotation Estimate document was prepared exclusively for the client named above and is not transferable. All services are to be rendered within the geographical boundaries of Nepal Kathmandu unless otherwise agreed in writing. For queries regarding this Quotation Estimate, please contact the Radiologist's office at the registered address in Kathmandu, Nepal. ©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Nepal Kathmandu</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