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Radiologist Diagnostic Imaging Services</w:t>
      </w:r>
    </w:p>
    <w:p>
      <w:pPr>
        <w:pStyle w:val="BodyText"/>
      </w:pPr>
      <w:r>
        <w:t xml:space="preserve">Sindh Medical Council Registered | Karachi, Pakistan</w:t>
      </w:r>
    </w:p>
    <w:bookmarkEnd w:id="20"/>
    <w:p>
      <w:pPr>
        <w:pStyle w:val="BodyText"/>
      </w:pPr>
      <w:r>
        <w:rPr>
          <w:bCs/>
          <w:b/>
        </w:rPr>
        <w:t xml:space="preserve">Al-Noor Diagnostic &amp; Imaging Centre</w:t>
      </w:r>
      <w:r>
        <w:br/>
      </w:r>
      <w:r>
        <w:t xml:space="preserve">Plot 47-B, Clifton Block 5</w:t>
      </w:r>
      <w:r>
        <w:br/>
      </w:r>
      <w:r>
        <w:t xml:space="preserve">Karachi, Sindh, Pakistan</w:t>
      </w:r>
      <w:r>
        <w:br/>
      </w:r>
      <w:r>
        <w:t xml:space="preserve">Phone: +92-21-3584-7721</w:t>
      </w:r>
      <w:r>
        <w:br/>
      </w:r>
      <w:r>
        <w:t xml:space="preserve">Email: estimates@alnoorimaging.pk</w:t>
      </w:r>
    </w:p>
    <w:p>
      <w:pPr>
        <w:pStyle w:val="BodyText"/>
      </w:pPr>
      <w:r>
        <w:rPr>
          <w:bCs/>
          <w:b/>
        </w:rPr>
        <w:t xml:space="preserve">Prepared For:</w:t>
      </w:r>
      <w:r>
        <w:br/>
      </w:r>
      <w:r>
        <w:t xml:space="preserve">[Client / Hospital Name]</w:t>
      </w:r>
      <w:r>
        <w:br/>
      </w:r>
      <w:r>
        <w:t xml:space="preserve">[Address in Karachi, Pakistan]</w:t>
      </w:r>
      <w:r>
        <w:br/>
      </w:r>
      <w:r>
        <w:t xml:space="preserve">Contact: [Phone Number]</w:t>
      </w:r>
      <w:r>
        <w:br/>
      </w:r>
      <w:r>
        <w:t xml:space="preserve">Reference No: [Client Ref]</w:t>
      </w:r>
    </w:p>
    <w:p>
      <w:pPr>
        <w:pStyle w:val="BodyText"/>
      </w:pPr>
      <w:r>
        <w:rPr>
          <w:bCs/>
          <w:b/>
        </w:rPr>
        <w:t xml:space="preserve">Quotation Estimate No:</w:t>
      </w:r>
      <w:r>
        <w:t xml:space="preserve"> </w:t>
      </w:r>
      <w:r>
        <w:t xml:space="preserve">QE-2025-KHI-0472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 of Service:</w:t>
      </w:r>
      <w:r>
        <w:t xml:space="preserve"> </w:t>
      </w:r>
      <w:r>
        <w:t xml:space="preserve">Karachi, Pakistan</w:t>
      </w:r>
    </w:p>
    <w:bookmarkStart w:id="21" w:name="purpose-of-this-quotation-estimate"/>
    <w:p>
      <w:pPr>
        <w:pStyle w:val="Heading2"/>
      </w:pPr>
      <w:r>
        <w:t xml:space="preserve">1. Purpose of This Quotation Estimate</w:t>
      </w:r>
    </w:p>
    <w:p>
      <w:pPr>
        <w:pStyle w:val="FirstParagraph"/>
      </w:pPr>
      <w:r>
        <w:t xml:space="preserve">This Quotation Estimate is issued by Al-Noor Diagnostic &amp; Imaging Centre, a fully licensed and Sindh Medical Council (SMC) registered diagnostic facility operating in Karachi, Pakistan, to provide a comprehensive and transparent cost breakdown for the engagement of a Senior Consultant Radiologist. This document serves as a formal Quotation Estimate outlining the professional fees, diagnostic imaging services, and associated charges for radiological interpretation and reporting. The Radiologist services described herein are intended to support clinical decision-making for the requesting institution or individual patient within the greater Karachi metropolitan area, Pakistan.</w:t>
      </w:r>
    </w:p>
    <w:bookmarkEnd w:id="21"/>
    <w:bookmarkStart w:id="22" w:name="scope-of-radiologist-services"/>
    <w:p>
      <w:pPr>
        <w:pStyle w:val="Heading2"/>
      </w:pPr>
      <w:r>
        <w:t xml:space="preserve">2. Scope of Radiologist Services</w:t>
      </w:r>
    </w:p>
    <w:p>
      <w:pPr>
        <w:pStyle w:val="FirstParagraph"/>
      </w:pPr>
      <w:r>
        <w:t xml:space="preserve">The undersigned Radiologist, Dr. [Name], FRCP (Edin), FRCR, holds over fifteen (15) years of post-qualification experience in diagnostic and interventional radiology. The Radiologist is registered with the Pakistan Medical Commission (PMC) and the Sindh Medical Council, Karachi. The scope of services covered under this Quotation Estimate includes but is not limited to the following:</w:t>
      </w:r>
    </w:p>
    <w:p>
      <w:pPr>
        <w:numPr>
          <w:ilvl w:val="0"/>
          <w:numId w:val="1001"/>
        </w:numPr>
        <w:pStyle w:val="Compact"/>
      </w:pPr>
      <w:r>
        <w:t xml:space="preserve">Interpretation and written reporting of all X-ray, CT, MRI, and Ultrasound studies performed at the facility in Karachi, Pakistan.</w:t>
      </w:r>
    </w:p>
    <w:p>
      <w:pPr>
        <w:numPr>
          <w:ilvl w:val="0"/>
          <w:numId w:val="1001"/>
        </w:numPr>
        <w:pStyle w:val="Compact"/>
      </w:pPr>
      <w:r>
        <w:t xml:space="preserve">Emergency and on-call Radiologist availability for critical imaging reports within 30 minutes, seven days a week.</w:t>
      </w:r>
    </w:p>
    <w:p>
      <w:pPr>
        <w:numPr>
          <w:ilvl w:val="0"/>
          <w:numId w:val="1001"/>
        </w:numPr>
        <w:pStyle w:val="Compact"/>
      </w:pPr>
      <w:r>
        <w:t xml:space="preserve">Second-opinion radiological consultations for complex cases referred from hospitals across Karachi and the Sindh province.</w:t>
      </w:r>
    </w:p>
    <w:p>
      <w:pPr>
        <w:numPr>
          <w:ilvl w:val="0"/>
          <w:numId w:val="1001"/>
        </w:numPr>
        <w:pStyle w:val="Compact"/>
      </w:pPr>
      <w:r>
        <w:t xml:space="preserve">Guided interventional radiology procedures including CT-guided biopsies, drainage procedures, and vascular interventions.</w:t>
      </w:r>
    </w:p>
    <w:p>
      <w:pPr>
        <w:numPr>
          <w:ilvl w:val="0"/>
          <w:numId w:val="1001"/>
        </w:numPr>
        <w:pStyle w:val="Compact"/>
      </w:pPr>
      <w:r>
        <w:t xml:space="preserve">Monthly radiology audit and quality assurance review for the referring institution.</w:t>
      </w:r>
    </w:p>
    <w:p>
      <w:pPr>
        <w:numPr>
          <w:ilvl w:val="0"/>
          <w:numId w:val="1001"/>
        </w:numPr>
        <w:pStyle w:val="Compact"/>
      </w:pPr>
      <w:r>
        <w:t xml:space="preserve">Tele-radiology support for partner clinics in the Karachi region, Pakistan, ensuring timely diagnostic turnaround.</w:t>
      </w:r>
    </w:p>
    <w:bookmarkEnd w:id="22"/>
    <w:bookmarkStart w:id="23" w:name="X404fdb84a76a09adce356a71459f777cb656770"/>
    <w:p>
      <w:pPr>
        <w:pStyle w:val="Heading2"/>
      </w:pPr>
      <w:r>
        <w:t xml:space="preserve">3. Itemized Charges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Senior Consultant Radiologist – Full-time reporting &amp; interpretation (X-ray, CT, MRI, USG)</w:t>
            </w:r>
          </w:p>
        </w:tc>
        <w:tc>
          <w:tcPr/>
          <w:p>
            <w:pPr>
              <w:pStyle w:val="Compact"/>
              <w:jc w:val="left"/>
            </w:pPr>
            <w:r>
              <w:t xml:space="preserve">Monthly (22 working days)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Emergency / On-call Radiologist coverage (24/7 standby, 4-hour response)</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Second-opinion radiological consultation (per case, complex imaging)</w:t>
            </w:r>
          </w:p>
        </w:tc>
        <w:tc>
          <w:tcPr/>
          <w:p>
            <w:pPr>
              <w:pStyle w:val="Compact"/>
              <w:jc w:val="left"/>
            </w:pPr>
            <w:r>
              <w:t xml:space="preserve">Up to 20 cases/month</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4</w:t>
            </w:r>
          </w:p>
        </w:tc>
        <w:tc>
          <w:tcPr/>
          <w:p>
            <w:pPr>
              <w:pStyle w:val="Compact"/>
              <w:jc w:val="left"/>
            </w:pPr>
            <w:r>
              <w:t xml:space="preserve">CT-guided / USG-guided interventional procedures (per procedure)</w:t>
            </w:r>
          </w:p>
        </w:tc>
        <w:tc>
          <w:tcPr/>
          <w:p>
            <w:pPr>
              <w:pStyle w:val="Compact"/>
              <w:jc w:val="left"/>
            </w:pPr>
            <w:r>
              <w:t xml:space="preserve">Up to 10 procedures/month</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Monthly radiology audit, PACS review &amp; quality assurance report</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Tele-radiology support for 3 partner clinics in Karachi, Pakistan</w:t>
            </w:r>
          </w:p>
        </w:tc>
        <w:tc>
          <w:tcPr/>
          <w:p>
            <w:pPr>
              <w:pStyle w:val="Compact"/>
              <w:jc w:val="left"/>
            </w:pPr>
            <w:r>
              <w:t xml:space="preserve">Monthly</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Continuing Medical Education (CME) &amp; conference attendance allowance</w:t>
            </w:r>
          </w:p>
        </w:tc>
        <w:tc>
          <w:tcPr/>
          <w:p>
            <w:pPr>
              <w:pStyle w:val="Compact"/>
              <w:jc w:val="left"/>
            </w:pPr>
            <w:r>
              <w:t xml:space="preserve">Quarterly</w:t>
            </w:r>
          </w:p>
        </w:tc>
        <w:tc>
          <w:tcPr/>
          <w:p>
            <w:pPr>
              <w:pStyle w:val="Compact"/>
              <w:jc w:val="left"/>
            </w:pPr>
            <w:r>
              <w:t xml:space="preserve">40,000</w:t>
            </w:r>
          </w:p>
        </w:tc>
        <w:tc>
          <w:tcPr/>
          <w:p>
            <w:pPr>
              <w:pStyle w:val="Compact"/>
              <w:jc w:val="left"/>
            </w:pPr>
            <w:r>
              <w:t xml:space="preserve">40,000</w:t>
            </w:r>
          </w:p>
        </w:tc>
      </w:tr>
      <w:tr>
        <w:tc>
          <w:tcPr>
            <w:gridSpan w:val="4"/>
          </w:tcPr>
          <w:p>
            <w:pPr>
              <w:pStyle w:val="Compact"/>
              <w:jc w:val="right"/>
            </w:pPr>
            <w:r>
              <w:t xml:space="preserve">Subtotal (Monthly)</w:t>
            </w:r>
          </w:p>
        </w:tc>
        <w:tc>
          <w:tcPr/>
          <w:p>
            <w:pPr>
              <w:pStyle w:val="Compact"/>
              <w:jc w:val="left"/>
            </w:pPr>
            <w:r>
              <w:t xml:space="preserve">PKR 1,125,000</w:t>
            </w:r>
          </w:p>
        </w:tc>
      </w:tr>
      <w:tr>
        <w:tc>
          <w:tcPr>
            <w:gridSpan w:val="4"/>
          </w:tcPr>
          <w:p>
            <w:pPr>
              <w:pStyle w:val="Compact"/>
              <w:jc w:val="right"/>
            </w:pPr>
            <w:r>
              <w:t xml:space="preserve">GST / Sales Tax (18% as per Pakistan FBR regulations)</w:t>
            </w:r>
          </w:p>
        </w:tc>
        <w:tc>
          <w:tcPr/>
          <w:p>
            <w:pPr>
              <w:pStyle w:val="Compact"/>
              <w:jc w:val="left"/>
            </w:pPr>
            <w:r>
              <w:t xml:space="preserve">PKR 202,500</w:t>
            </w:r>
          </w:p>
        </w:tc>
      </w:tr>
      <w:tr>
        <w:tc>
          <w:tcPr>
            <w:gridSpan w:val="4"/>
          </w:tcPr>
          <w:p>
            <w:pPr>
              <w:pStyle w:val="Compact"/>
              <w:jc w:val="right"/>
            </w:pPr>
            <w:r>
              <w:t xml:space="preserve">Grand Total (Monthly) – Quotation Estimate</w:t>
            </w:r>
          </w:p>
        </w:tc>
        <w:tc>
          <w:tcPr/>
          <w:p>
            <w:pPr>
              <w:pStyle w:val="Compact"/>
              <w:jc w:val="left"/>
            </w:pPr>
            <w:r>
              <w:t xml:space="preserve">PKR 1,327,500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issue. After the expiry date, the Radiologist service rates may be revised in accordance with prevailing market conditions in Karachi, Pakistan.</w:t>
      </w:r>
    </w:p>
    <w:p>
      <w:pPr>
        <w:numPr>
          <w:ilvl w:val="0"/>
          <w:numId w:val="1002"/>
        </w:numPr>
        <w:pStyle w:val="Compact"/>
      </w:pPr>
      <w:r>
        <w:t xml:space="preserve">Payment terms: 50% advance upon acceptance of this Quotation Estimate, and the remaining 50% due by the 5th of the following month via bank transfer to the account of Al-Noor Diagnostic &amp; Imaging Centre, HBL Bank, Clifton Branch, Karachi.</w:t>
      </w:r>
    </w:p>
    <w:p>
      <w:pPr>
        <w:numPr>
          <w:ilvl w:val="0"/>
          <w:numId w:val="1002"/>
        </w:numPr>
        <w:pStyle w:val="Compact"/>
      </w:pPr>
      <w:r>
        <w:t xml:space="preserve">All Radiologist reports shall be generated in both English and Urdu to comply with the bilingual reporting standards mandated by the Pakistan Medical Commission for facilities operating in Karachi.</w:t>
      </w:r>
    </w:p>
    <w:p>
      <w:pPr>
        <w:numPr>
          <w:ilvl w:val="0"/>
          <w:numId w:val="1002"/>
        </w:numPr>
        <w:pStyle w:val="Compact"/>
      </w:pPr>
      <w:r>
        <w:t xml:space="preserve">The Radiologist shall maintain full professional indemnity insurance with a minimum coverage of PKR 50,000,000, as required by the Sindh Medical Council, Karachi.</w:t>
      </w:r>
    </w:p>
    <w:p>
      <w:pPr>
        <w:numPr>
          <w:ilvl w:val="0"/>
          <w:numId w:val="1002"/>
        </w:numPr>
        <w:pStyle w:val="Compact"/>
      </w:pPr>
      <w:r>
        <w:t xml:space="preserve">Any additional interventional procedures beyond the 10 monthly procedures listed in this Quotation Estimate shall be billed at PKR 25,000 per procedure, subject to prior written approval.</w:t>
      </w:r>
    </w:p>
    <w:p>
      <w:pPr>
        <w:numPr>
          <w:ilvl w:val="0"/>
          <w:numId w:val="1002"/>
        </w:numPr>
        <w:pStyle w:val="Compact"/>
      </w:pPr>
      <w:r>
        <w:t xml:space="preserve">This Quotation Estimate does not include the cost of imaging equipment, contrast media, or consumables, which shall be billed separately at the facility's standard rates in Karachi, Pakistan.</w:t>
      </w:r>
    </w:p>
    <w:p>
      <w:pPr>
        <w:numPr>
          <w:ilvl w:val="0"/>
          <w:numId w:val="1002"/>
        </w:numPr>
        <w:pStyle w:val="Compact"/>
      </w:pPr>
      <w:r>
        <w:t xml:space="preserve">Confidentiality: All patient imaging data and radiological reports shall be handled in strict compliance with the Pakistan Data Protection Act and the ethical guidelines of the Pakistan Radiological Society.</w:t>
      </w:r>
    </w:p>
    <w:p>
      <w:pPr>
        <w:numPr>
          <w:ilvl w:val="0"/>
          <w:numId w:val="1002"/>
        </w:numPr>
        <w:pStyle w:val="Compact"/>
      </w:pPr>
      <w:r>
        <w:t xml:space="preserve">Either party may terminate the engagement with thirty (30) days' written notice. Upon termination, all pending Radiologist reports shall be completed and delivered within seven (7) working days.</w:t>
      </w:r>
    </w:p>
    <w:p>
      <w:pPr>
        <w:numPr>
          <w:ilvl w:val="0"/>
          <w:numId w:val="1002"/>
        </w:numPr>
        <w:pStyle w:val="Compact"/>
      </w:pPr>
      <w:r>
        <w:t xml:space="preserve">This Quotation Estimate is subject to the laws of the Islamic Republic of Pakistan, and any disputes shall be resolved through arbitration in Karachi, Sindh, Pakistan.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financial charges outlined in this Quotation Estimate for the Radiologist services to be rendered in Karachi, Pakistan. This signed Quotation Estimate shall constitute a binding service agreement between both parties for the duration specified.</w:t>
      </w:r>
    </w:p>
    <w:p>
      <w:pPr>
        <w:pStyle w:val="BodyText"/>
      </w:pPr>
      <w:r>
        <w:rPr>
          <w:bCs/>
          <w:b/>
        </w:rPr>
        <w:t xml:space="preserve">For: Al-Noor Diagnostic &amp; Imaging Centre</w:t>
      </w:r>
      <w:r>
        <w:br/>
      </w:r>
      <w:r>
        <w:t xml:space="preserve">Dr. [Name], Consultant Radiologist</w:t>
      </w:r>
      <w:r>
        <w:br/>
      </w:r>
      <w:r>
        <w:t xml:space="preserve">PMC Reg. No: [XXXXX]</w:t>
      </w:r>
      <w:r>
        <w:br/>
      </w:r>
      <w:r>
        <w:t xml:space="preserve">Date: _______________</w:t>
      </w:r>
    </w:p>
    <w:p>
      <w:pPr>
        <w:pStyle w:val="BodyText"/>
      </w:pPr>
      <w:r>
        <w:rPr>
          <w:bCs/>
          <w:b/>
        </w:rPr>
        <w:t xml:space="preserve">For: [Client / Hospital Name]</w:t>
      </w:r>
      <w:r>
        <w:br/>
      </w:r>
      <w:r>
        <w:t xml:space="preserve">Authorized Signatory</w:t>
      </w:r>
      <w:r>
        <w:br/>
      </w:r>
      <w:r>
        <w:t xml:space="preserve">Designation: _______________</w:t>
      </w:r>
      <w:r>
        <w:br/>
      </w:r>
      <w:r>
        <w:t xml:space="preserve">Date: _______________</w:t>
      </w:r>
    </w:p>
    <w:p>
      <w:pPr>
        <w:pStyle w:val="BodyText"/>
      </w:pPr>
      <w:r>
        <w:rPr>
          <w:bCs/>
          <w:b/>
        </w:rPr>
        <w:t xml:space="preserve">Note:</w:t>
      </w:r>
      <w:r>
        <w:t xml:space="preserve"> </w:t>
      </w:r>
      <w:r>
        <w:t xml:space="preserve">This Quotation Estimate (QE-2025-KHI-0472) is a non-negotiable document unless amended in writing by both parties. All rates are quoted in Pakistani Rupees (PKR) and are exclusive of any applicable withholding tax as per the Federal Board of Revenue (FBR), Pakistan. For queries regarding this Quotation Estimate or the Radiologist services in Karachi, Pakistan, please contact our business development office at +92-21-3584-7721 or estimates@alnoorimaging.pk.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Pakistan Karachi</dc:title>
  <dc:creator/>
  <dc:language>en</dc:language>
  <cp:keywords/>
  <dcterms:created xsi:type="dcterms:W3CDTF">2026-10-10T07:29:24Z</dcterms:created>
  <dcterms:modified xsi:type="dcterms:W3CDTF">2026-10-10T07:29:24Z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