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120 Collins Street, Level 15, Melbourne VIC 3000, Australia</w:t>
      </w:r>
    </w:p>
    <w:p>
      <w:pPr>
        <w:pStyle w:val="BodyText"/>
      </w:pPr>
      <w:r>
        <w:t xml:space="preserve">ABN: 45 123 456 789 | Phone: +61 3 9123 4567 | Email: quotes@melbournerecruitment.com.au</w:t>
      </w:r>
    </w:p>
    <w:bookmarkEnd w:id="20"/>
    <w:p>
      <w:pPr>
        <w:pStyle w:val="BodyText"/>
      </w:pPr>
      <w:r>
        <w:rPr>
          <w:bCs/>
          <w:b/>
        </w:rPr>
        <w:t xml:space="preserve">Quotation No.:</w:t>
      </w:r>
      <w:r>
        <w:t xml:space="preserve"> </w:t>
      </w:r>
      <w:r>
        <w:t xml:space="preserve">QTE-MEL-2025-0472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Apex Commercial Solutions Pty Ltd</w:t>
      </w:r>
      <w:r>
        <w:br/>
      </w:r>
      <w:r>
        <w:t xml:space="preserve">45 Swanston Street, Melbourne VIC 3000</w:t>
      </w:r>
      <w:r>
        <w:br/>
      </w:r>
      <w:r>
        <w:t xml:space="preserve">Attention: Mr. David Thompson, Managing Director</w:t>
      </w:r>
    </w:p>
    <w:p>
      <w:pPr>
        <w:pStyle w:val="BodyText"/>
      </w:pPr>
      <w:r>
        <w:rPr>
          <w:bCs/>
          <w:b/>
        </w:rPr>
        <w:t xml:space="preserve">Prepared By:</w:t>
      </w:r>
      <w:r>
        <w:br/>
      </w:r>
      <w:r>
        <w:t xml:space="preserve">Sarah Mitchell, Senior Account Manager</w:t>
      </w:r>
      <w:r>
        <w:br/>
      </w:r>
      <w:r>
        <w:t xml:space="preserve">Melbourne Recruitment Group</w:t>
      </w:r>
      <w:r>
        <w:br/>
      </w:r>
      <w:r>
        <w:t xml:space="preserve">Direct: +61 3 9123 4589</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submitted by Apex Commercial Solutions Pty Ltd for the recruitment and placement of a qualified</w:t>
      </w:r>
      <w:r>
        <w:t xml:space="preserve"> </w:t>
      </w:r>
      <w:r>
        <w:rPr>
          <w:bCs/>
          <w:b/>
        </w:rPr>
        <w:t xml:space="preserve">Sales Executive</w:t>
      </w:r>
      <w:r>
        <w:t xml:space="preserve"> </w:t>
      </w:r>
      <w:r>
        <w:t xml:space="preserve">to operate within the</w:t>
      </w:r>
      <w:r>
        <w:t xml:space="preserve"> </w:t>
      </w:r>
      <w:r>
        <w:rPr>
          <w:bCs/>
          <w:b/>
        </w:rPr>
        <w:t xml:space="preserve">Australia Melbourne</w:t>
      </w:r>
      <w:r>
        <w:t xml:space="preserve"> </w:t>
      </w:r>
      <w:r>
        <w:t xml:space="preserve">metropolitan region. This document outlines the full scope of services, associated costs, and commercial terms governing the engagement. All figures presented in this Quotation Estimate are exclusive of Goods and Services Tax (GST) at the current Australian rate of 10%, unless otherwise stated.</w:t>
      </w:r>
    </w:p>
    <w:bookmarkEnd w:id="21"/>
    <w:bookmarkStart w:id="22" w:name="Xb0e06ca585a54a5a27c2ffb9e04d27f958a025b"/>
    <w:p>
      <w:pPr>
        <w:pStyle w:val="Heading2"/>
      </w:pPr>
      <w:r>
        <w:t xml:space="preserve">2. Scope of Services – Sales Executive Placement</w:t>
      </w:r>
    </w:p>
    <w:p>
      <w:pPr>
        <w:pStyle w:val="FirstParagraph"/>
      </w:pPr>
      <w:r>
        <w:t xml:space="preserve">Melbourne Recruitment Group is pleased to provide the following comprehensive recruitment services for the identification, assessment, and placement of a</w:t>
      </w:r>
      <w:r>
        <w:t xml:space="preserve"> </w:t>
      </w:r>
      <w:r>
        <w:rPr>
          <w:bCs/>
          <w:b/>
        </w:rPr>
        <w:t xml:space="preserve">Sales Executive</w:t>
      </w:r>
      <w:r>
        <w:t xml:space="preserve"> </w:t>
      </w:r>
      <w:r>
        <w:t xml:space="preserve">candidate suitable for the</w:t>
      </w:r>
      <w:r>
        <w:t xml:space="preserve"> </w:t>
      </w:r>
      <w:r>
        <w:rPr>
          <w:bCs/>
          <w:b/>
        </w:rPr>
        <w:t xml:space="preserve">Australia Melbourne</w:t>
      </w:r>
      <w:r>
        <w:t xml:space="preserve"> </w:t>
      </w:r>
      <w:r>
        <w:t xml:space="preserve">market:</w:t>
      </w:r>
    </w:p>
    <w:p>
      <w:pPr>
        <w:numPr>
          <w:ilvl w:val="0"/>
          <w:numId w:val="1001"/>
        </w:numPr>
        <w:pStyle w:val="Compact"/>
      </w:pPr>
      <w:r>
        <w:t xml:space="preserve">Development of a tailored job description and person specification for the Sales Executive role, aligned with Melbourne's competitive commercial landscape.</w:t>
      </w:r>
    </w:p>
    <w:p>
      <w:pPr>
        <w:numPr>
          <w:ilvl w:val="0"/>
          <w:numId w:val="1001"/>
        </w:numPr>
        <w:pStyle w:val="Compact"/>
      </w:pPr>
      <w:r>
        <w:t xml:space="preserve">Market mapping and sourcing of qualified Sales Executive candidates across the Greater Melbourne area, including the CBD, Docklands, and surrounding suburbs.</w:t>
      </w:r>
    </w:p>
    <w:p>
      <w:pPr>
        <w:numPr>
          <w:ilvl w:val="0"/>
          <w:numId w:val="1001"/>
        </w:numPr>
        <w:pStyle w:val="Compact"/>
      </w:pPr>
      <w:r>
        <w:t xml:space="preserve">Conduct of structured interviews, competency assessments, and psychometric evaluations for shortlisted Sales Executive candidates.</w:t>
      </w:r>
    </w:p>
    <w:p>
      <w:pPr>
        <w:numPr>
          <w:ilvl w:val="0"/>
          <w:numId w:val="1001"/>
        </w:numPr>
        <w:pStyle w:val="Compact"/>
      </w:pPr>
      <w:r>
        <w:t xml:space="preserve">Verification of professional references, employment history, and relevant sales certifications.</w:t>
      </w:r>
    </w:p>
    <w:p>
      <w:pPr>
        <w:numPr>
          <w:ilvl w:val="0"/>
          <w:numId w:val="1001"/>
        </w:numPr>
        <w:pStyle w:val="Compact"/>
      </w:pPr>
      <w:r>
        <w:t xml:space="preserve">Facilitation of final interviews between the client and the top three (3) Sales Executive candidates.</w:t>
      </w:r>
    </w:p>
    <w:p>
      <w:pPr>
        <w:numPr>
          <w:ilvl w:val="0"/>
          <w:numId w:val="1001"/>
        </w:numPr>
        <w:pStyle w:val="Compact"/>
      </w:pPr>
      <w:r>
        <w:t xml:space="preserve">Assistance with offer negotiation, contract preparation, and onboarding coordination for the successful Sales Executive hire.</w:t>
      </w:r>
    </w:p>
    <w:p>
      <w:pPr>
        <w:numPr>
          <w:ilvl w:val="0"/>
          <w:numId w:val="1001"/>
        </w:numPr>
        <w:pStyle w:val="Compact"/>
      </w:pPr>
      <w:r>
        <w:t xml:space="preserve">Provision of a 90-day post-placement support period to ensure the Sales Executive integrates effectively into the Melbourne-based team.</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Job Description &amp; Market Analysis for Sales Executive Role (Melbourne)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Candidate Sourcing &amp; Database Search – Sales Executive (Australia Melbourne)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Structured Interview &amp; Assessment Sessions (up to 10 candidates)</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Psychometric &amp; Competency Testing – Sales Executive Profile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Reference &amp; Background Verification (Melbourne-based checks)</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Final Interview Facilitation &amp; Candidate Presentation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07</w:t>
            </w:r>
          </w:p>
        </w:tc>
        <w:tc>
          <w:tcPr/>
          <w:p>
            <w:pPr>
              <w:pStyle w:val="Compact"/>
              <w:jc w:val="left"/>
            </w:pPr>
            <w:r>
              <w:t xml:space="preserve">Offer Negotiation &amp; Contract Coordination – Sales Executive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90-Day Post-Placement Support &amp; Integration (Melbourne)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Advertising &amp; Job Posting (Melbourne business portals &amp; LinkedIn)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 (Excluding GST)</w:t>
            </w:r>
          </w:p>
        </w:tc>
        <w:tc>
          <w:tcPr/>
          <w:p>
            <w:pPr>
              <w:pStyle w:val="Compact"/>
              <w:jc w:val="left"/>
            </w:pPr>
            <w:r>
              <w:t xml:space="preserve">$11,150.00</w:t>
            </w:r>
          </w:p>
        </w:tc>
      </w:tr>
      <w:tr>
        <w:tc>
          <w:tcPr>
            <w:gridSpan w:val="4"/>
          </w:tcPr>
          <w:p>
            <w:pPr>
              <w:pStyle w:val="Compact"/>
              <w:jc w:val="left"/>
            </w:pPr>
            <w:r>
              <w:t xml:space="preserve">GST @ 10%</w:t>
            </w:r>
          </w:p>
        </w:tc>
        <w:tc>
          <w:tcPr/>
          <w:p>
            <w:pPr>
              <w:pStyle w:val="Compact"/>
              <w:jc w:val="left"/>
            </w:pPr>
            <w:r>
              <w:t xml:space="preserve">$1,115.00</w:t>
            </w:r>
          </w:p>
        </w:tc>
      </w:tr>
      <w:tr>
        <w:tc>
          <w:tcPr>
            <w:gridSpan w:val="4"/>
          </w:tcPr>
          <w:p>
            <w:pPr>
              <w:pStyle w:val="Compact"/>
              <w:jc w:val="left"/>
            </w:pPr>
            <w:r>
              <w:rPr>
                <w:bCs/>
                <w:b/>
              </w:rPr>
              <w:t xml:space="preserve">TOTAL AMOUNT DUE (Including GST)</w:t>
            </w:r>
          </w:p>
        </w:tc>
        <w:tc>
          <w:tcPr/>
          <w:p>
            <w:pPr>
              <w:pStyle w:val="Compact"/>
              <w:jc w:val="left"/>
            </w:pPr>
            <w:r>
              <w:rPr>
                <w:bCs/>
                <w:b/>
              </w:rPr>
              <w:t xml:space="preserve">$12,265.00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for the Sales Executive placement engagement in Australia Melbourne:</w:t>
      </w:r>
    </w:p>
    <w:p>
      <w:pPr>
        <w:numPr>
          <w:ilvl w:val="0"/>
          <w:numId w:val="1002"/>
        </w:numPr>
        <w:pStyle w:val="Compact"/>
      </w:pPr>
      <w:r>
        <w:rPr>
          <w:bCs/>
          <w:b/>
        </w:rPr>
        <w:t xml:space="preserve">50% deposit</w:t>
      </w:r>
      <w:r>
        <w:t xml:space="preserve"> </w:t>
      </w:r>
      <w:r>
        <w:t xml:space="preserve">($6,132.50 incl. GST) due upon acceptance of this Quotation Estimate and execution of the service agreement.</w:t>
      </w:r>
    </w:p>
    <w:p>
      <w:pPr>
        <w:numPr>
          <w:ilvl w:val="0"/>
          <w:numId w:val="1002"/>
        </w:numPr>
        <w:pStyle w:val="Compact"/>
      </w:pPr>
      <w:r>
        <w:rPr>
          <w:bCs/>
          <w:b/>
        </w:rPr>
        <w:t xml:space="preserve">40% balance</w:t>
      </w:r>
      <w:r>
        <w:t xml:space="preserve"> </w:t>
      </w:r>
      <w:r>
        <w:t xml:space="preserve">($4,906.00 incl. GST) due upon successful placement and commencement of the Sales Executive candidate.</w:t>
      </w:r>
    </w:p>
    <w:p>
      <w:pPr>
        <w:numPr>
          <w:ilvl w:val="0"/>
          <w:numId w:val="1002"/>
        </w:numPr>
        <w:pStyle w:val="Compact"/>
      </w:pPr>
      <w:r>
        <w:rPr>
          <w:bCs/>
          <w:b/>
        </w:rPr>
        <w:t xml:space="preserve">10% retention</w:t>
      </w:r>
      <w:r>
        <w:t xml:space="preserve"> </w:t>
      </w:r>
      <w:r>
        <w:t xml:space="preserve">($1,226.50 incl. GST) due upon completion of the 90-day post-placement support period.</w:t>
      </w:r>
    </w:p>
    <w:p>
      <w:pPr>
        <w:pStyle w:val="FirstParagraph"/>
      </w:pPr>
      <w:r>
        <w:t xml:space="preserve">All payments are to be made via direct bank transfer to Melbourne Recruitment Group's nominated account. Invoices will be issued in accordance with Australian Taxation Office (ATO) requirements. Late payments will attract interest at the rate of 2% per month as per the Australian Consumer Law.</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Beyond this period, pricing may be subject to revision based on prevailing market conditions in the Australia Melbourne recruitment sector.</w:t>
      </w:r>
    </w:p>
    <w:p>
      <w:pPr>
        <w:pStyle w:val="BodyText"/>
      </w:pPr>
      <w:r>
        <w:t xml:space="preserve">5.2 The placement fee is contingent upon the Sales Executive candidate remaining in the role for a minimum period of ninety (90) days. Should the candidate resign or be terminated for cause within this period, Melbourne Recruitment Group will, at its sole discretion, provide a replacement Sales Executive candidate at no additional cost.</w:t>
      </w:r>
    </w:p>
    <w:p>
      <w:pPr>
        <w:pStyle w:val="BodyText"/>
      </w:pPr>
      <w:r>
        <w:t xml:space="preserve">5.3 All candidate data collected during this engagement will be handled in strict compliance with the Privacy Act 1988 (Cth) and the Australian Privacy Principles (APPs).</w:t>
      </w:r>
    </w:p>
    <w:p>
      <w:pPr>
        <w:pStyle w:val="BodyText"/>
      </w:pPr>
      <w:r>
        <w:t xml:space="preserve">5.4 This Quotation Estimate does not constitute a guarantee of placement. Melbourne Recruitment Group will use all reasonable efforts to source a suitable Sales Executive candidate for the Australia Melbourne market, but the final hiring decision rests solely with the client.</w:t>
      </w:r>
    </w:p>
    <w:p>
      <w:pPr>
        <w:pStyle w:val="BodyText"/>
      </w:pPr>
      <w:r>
        <w:t xml:space="preserve">5.5 Any disputes arising from this Quotation Estimate or the resulting service agreement shall be governed by the laws of the State of Victoria, Australia, and subject to the exclusive jurisdiction of the courts of Melbourne.</w:t>
      </w:r>
    </w:p>
    <w:p>
      <w:pPr>
        <w:pStyle w:val="BodyText"/>
      </w:pPr>
      <w:r>
        <w:t xml:space="preserve">5.6 Melbourne Recruitment Group reserves the right to withdraw this Quotation Estimate if the client fails to provide necessary information or access within fourteen (14) days of acceptance.</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pricing outlined in this Quotation Estimate for the Sales Executive recruitment and placement service in Australia Melbourne. This signature constitutes a binding agreement between both parties.</w:t>
      </w:r>
    </w:p>
    <w:p>
      <w:pPr>
        <w:pStyle w:val="BodyText"/>
      </w:pPr>
      <w:r>
        <w:rPr>
          <w:bCs/>
          <w:b/>
        </w:rPr>
        <w:t xml:space="preserve">For and on behalf of:</w:t>
      </w:r>
      <w:r>
        <w:br/>
      </w:r>
      <w:r>
        <w:t xml:space="preserve">Apex Commercial Solutions Pty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w:t>
      </w:r>
      <w:r>
        <w:br/>
      </w:r>
      <w:r>
        <w:t xml:space="preserve">Melbourne Recruitment Group</w:t>
      </w:r>
    </w:p>
    <w:p>
      <w:pPr>
        <w:pStyle w:val="BodyText"/>
      </w:pPr>
      <w:r>
        <w:t xml:space="preserve">Name: Sarah Mitchell</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This Quotation Estimate (Ref: QTE-MEL-2025-0472) is the property of Melbourne Recruitment Group and is issued exclusively for the named client. Unauthorised reproduction or distribution is prohibited. All services are delivered in accordance with Australian employment law and the Fair Work Act 2009 (Cth). For queries regarding this Quotation Estimate, please contact our Melbourne office at +61 3 9123 4567 or quotes@melbournerecruitment.com.au.</w:t>
      </w:r>
    </w:p>
    <w:p>
      <w:pPr>
        <w:pStyle w:val="BodyText"/>
      </w:pPr>
      <w:r>
        <w:t xml:space="preserve">© 2025 Melbourne Recruitment Group. All rights reserved. ABN 45 123 456 789.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Australia Melbourne</dc:title>
  <dc:creator/>
  <dc:language>en</dc:language>
  <cp:keywords/>
  <dcterms:created xsi:type="dcterms:W3CDTF">2026-10-10T08:34:11Z</dcterms:created>
  <dcterms:modified xsi:type="dcterms:W3CDTF">2026-10-10T08:34:11Z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