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eridian-talent-solutions-ltda."/>
    <w:p>
      <w:pPr>
        <w:pStyle w:val="Heading1"/>
      </w:pPr>
      <w:r>
        <w:t xml:space="preserve">Meridian Talent Solutions Ltda.</w:t>
      </w:r>
    </w:p>
    <w:p>
      <w:pPr>
        <w:pStyle w:val="FirstParagraph"/>
      </w:pPr>
      <w:r>
        <w:t xml:space="preserve">Av. Rio Branco, 1200 - Centro, Rio de Janeiro, RJ - CEP 20040-001</w:t>
      </w:r>
    </w:p>
    <w:p>
      <w:pPr>
        <w:pStyle w:val="BodyText"/>
      </w:pPr>
      <w:r>
        <w:t xml:space="preserve">CNPJ: 12.345.678/0001-90 | Tel: +55 (21) 3456-7890</w:t>
      </w:r>
    </w:p>
    <w:p>
      <w:pPr>
        <w:pStyle w:val="BodyText"/>
      </w:pPr>
      <w:r>
        <w:t xml:space="preserve">email: quotations@meridiantalent.com.br</w:t>
      </w:r>
    </w:p>
    <w:bookmarkEnd w:id="20"/>
    <w:p>
      <w:pPr>
        <w:pStyle w:val="BodyText"/>
      </w:pPr>
      <w:r>
        <w:t xml:space="preserve">QE-2025-0487</w:t>
      </w:r>
    </w:p>
    <w:p>
      <w:pPr>
        <w:pStyle w:val="BodyText"/>
      </w:pPr>
      <w:r>
        <w:t xml:space="preserve">Date: June 15, 2025</w:t>
      </w:r>
    </w:p>
    <w:p>
      <w:pPr>
        <w:pStyle w:val="BodyText"/>
      </w:pPr>
      <w:r>
        <w:t xml:space="preserve">Valid Until: July 15, 2025</w:t>
      </w:r>
    </w:p>
    <w:p>
      <w:pPr>
        <w:pStyle w:val="BodyText"/>
      </w:pPr>
      <w:r>
        <w:t xml:space="preserve">Page 1 of 1</w:t>
      </w:r>
    </w:p>
    <w:bookmarkStart w:id="21" w:name="quotation-estimate"/>
    <w:p>
      <w:pPr>
        <w:pStyle w:val="Heading2"/>
      </w:pPr>
      <w:r>
        <w:t xml:space="preserve">Quotation Estimate</w:t>
      </w:r>
    </w:p>
    <w:p>
      <w:pPr>
        <w:pStyle w:val="FirstParagraph"/>
      </w:pPr>
      <w:r>
        <w:t xml:space="preserve">Professional Recruitment &amp; Placement Services — Sales Executive Position</w:t>
      </w:r>
    </w:p>
    <w:p>
      <w:pPr>
        <w:pStyle w:val="BodyText"/>
      </w:pPr>
      <w:r>
        <w:t xml:space="preserve">Location: Brazil, Rio de Janeiro</w:t>
      </w:r>
    </w:p>
    <w:bookmarkEnd w:id="21"/>
    <w:bookmarkStart w:id="22" w:name="client-information"/>
    <w:p>
      <w:pPr>
        <w:pStyle w:val="Heading3"/>
      </w:pPr>
      <w:r>
        <w:t xml:space="preserve">1. Client Information</w:t>
      </w:r>
    </w:p>
    <w:p>
      <w:pPr>
        <w:pStyle w:val="FirstParagraph"/>
      </w:pPr>
      <w:r>
        <w:t xml:space="preserve">Client Company:</w:t>
      </w:r>
      <w:r>
        <w:t xml:space="preserve"> </w:t>
      </w:r>
      <w:r>
        <w:t xml:space="preserve">Vetor Comércio Internacional S.A.</w:t>
      </w:r>
    </w:p>
    <w:p>
      <w:pPr>
        <w:pStyle w:val="BodyText"/>
      </w:pPr>
      <w:r>
        <w:t xml:space="preserve">CNPJ:</w:t>
      </w:r>
      <w:r>
        <w:t xml:space="preserve"> </w:t>
      </w:r>
      <w:r>
        <w:t xml:space="preserve">98.765.432/0001-10</w:t>
      </w:r>
    </w:p>
    <w:p>
      <w:pPr>
        <w:pStyle w:val="BodyText"/>
      </w:pPr>
      <w:r>
        <w:t xml:space="preserve">Authorized Representative:</w:t>
      </w:r>
      <w:r>
        <w:t xml:space="preserve"> </w:t>
      </w:r>
      <w:r>
        <w:t xml:space="preserve">Mr. Ricardo Almeida Santos</w:t>
      </w:r>
    </w:p>
    <w:p>
      <w:pPr>
        <w:pStyle w:val="BodyText"/>
      </w:pPr>
      <w:r>
        <w:t xml:space="preserve">Position of Representative:</w:t>
      </w:r>
      <w:r>
        <w:t xml:space="preserve"> </w:t>
      </w:r>
      <w:r>
        <w:t xml:space="preserve">Director of Human Resources</w:t>
      </w:r>
    </w:p>
    <w:p>
      <w:pPr>
        <w:pStyle w:val="BodyText"/>
      </w:pPr>
      <w:r>
        <w:t xml:space="preserve">Office Address:</w:t>
      </w:r>
      <w:r>
        <w:t xml:space="preserve"> </w:t>
      </w:r>
      <w:r>
        <w:t xml:space="preserve">Av. das Américas, 4500 - Barra da Tijuca, Rio de Janeiro, RJ</w:t>
      </w:r>
    </w:p>
    <w:p>
      <w:pPr>
        <w:pStyle w:val="BodyText"/>
      </w:pPr>
      <w:r>
        <w:t xml:space="preserve">Contact Email:</w:t>
      </w:r>
      <w:r>
        <w:t xml:space="preserve"> </w:t>
      </w:r>
      <w:r>
        <w:t xml:space="preserve">rh@vetorcomercio.com.br</w:t>
      </w:r>
    </w:p>
    <w:bookmarkEnd w:id="22"/>
    <w:bookmarkStart w:id="23" w:name="scope-of-work-sales-executive-position"/>
    <w:p>
      <w:pPr>
        <w:pStyle w:val="Heading3"/>
      </w:pPr>
      <w:r>
        <w:t xml:space="preserve">2. Scope of Work — Sales Executive Position</w:t>
      </w:r>
    </w:p>
    <w:p>
      <w:pPr>
        <w:pStyle w:val="FirstParagraph"/>
      </w:pPr>
      <w:r>
        <w:t xml:space="preserve">This Quotation Estimate is issued by Meridian Talent Solutions Ltda. to provide comprehensive recruitment, screening, and placement services for a</w:t>
      </w:r>
      <w:r>
        <w:t xml:space="preserve"> </w:t>
      </w:r>
      <w:r>
        <w:rPr>
          <w:bCs/>
          <w:b/>
        </w:rPr>
        <w:t xml:space="preserve">Sales Executive</w:t>
      </w:r>
      <w:r>
        <w:t xml:space="preserve"> </w:t>
      </w:r>
      <w:r>
        <w:t xml:space="preserve">role to be filled at the client's headquarters located in</w:t>
      </w:r>
      <w:r>
        <w:t xml:space="preserve"> </w:t>
      </w:r>
      <w:r>
        <w:rPr>
          <w:bCs/>
          <w:b/>
        </w:rPr>
        <w:t xml:space="preserve">Brazil, Rio de Janeiro</w:t>
      </w:r>
      <w:r>
        <w:t xml:space="preserve">. The Sales Executive will be responsible for driving revenue growth, managing key client relationships across the Southeast region of Brazil, and implementing strategic sales initiatives aligned with the company's annual targets.</w:t>
      </w:r>
    </w:p>
    <w:p>
      <w:pPr>
        <w:pStyle w:val="BodyText"/>
      </w:pPr>
      <w:r>
        <w:rPr>
          <w:bCs/>
          <w:b/>
        </w:rPr>
        <w:t xml:space="preserve">Position Title:</w:t>
      </w:r>
      <w:r>
        <w:t xml:space="preserve"> </w:t>
      </w:r>
      <w:r>
        <w:t xml:space="preserve">Sales Executive (Executive Level)</w:t>
      </w:r>
      <w:r>
        <w:br/>
      </w:r>
      <w:r>
        <w:rPr>
          <w:bCs/>
          <w:b/>
        </w:rPr>
        <w:t xml:space="preserve">Work Location:</w:t>
      </w:r>
      <w:r>
        <w:t xml:space="preserve"> </w:t>
      </w:r>
      <w:r>
        <w:t xml:space="preserve">Rio de Janeiro, State of Rio de Janeiro, Brazil</w:t>
      </w:r>
      <w:r>
        <w:br/>
      </w:r>
      <w:r>
        <w:rPr>
          <w:bCs/>
          <w:b/>
        </w:rPr>
        <w:t xml:space="preserve">Employment Type:</w:t>
      </w:r>
      <w:r>
        <w:t xml:space="preserve"> </w:t>
      </w:r>
      <w:r>
        <w:t xml:space="preserve">Full-time, CLT (Consolidação das Leis do Trabalho) contract</w:t>
      </w:r>
      <w:r>
        <w:br/>
      </w:r>
      <w:r>
        <w:rPr>
          <w:bCs/>
          <w:b/>
        </w:rPr>
        <w:t xml:space="preserve">Reporting To:</w:t>
      </w:r>
      <w:r>
        <w:t xml:space="preserve"> </w:t>
      </w:r>
      <w:r>
        <w:t xml:space="preserve">Regional Sales Director, Brazil</w:t>
      </w:r>
      <w:r>
        <w:br/>
      </w:r>
      <w:r>
        <w:rPr>
          <w:bCs/>
          <w:b/>
        </w:rPr>
        <w:t xml:space="preserve">Expected Start Date:</w:t>
      </w:r>
      <w:r>
        <w:t xml:space="preserve"> </w:t>
      </w:r>
      <w:r>
        <w:t xml:space="preserve">August 1, 2025</w:t>
      </w:r>
    </w:p>
    <w:p>
      <w:pPr>
        <w:pStyle w:val="BodyText"/>
      </w:pPr>
      <w:r>
        <w:t xml:space="preserve">The Sales Executive candidate must possess a minimum of eight (8) years of progressive experience in B2B sales within the international trade or industrial sector, with a proven track record of exceeding quarterly revenue targets. Fluency in Portuguese and English is mandatory; proficiency in Spanish is considered a strong advantage given the client's operations across Latin America. The candidate will be based in Rio de Janeiro and will be expected to travel within Brazil and to neighboring countries approximately 30% of the time.</w:t>
      </w:r>
    </w:p>
    <w:bookmarkEnd w:id="23"/>
    <w:bookmarkStart w:id="24" w:name="services-rendered-and-cost-breakdown"/>
    <w:p>
      <w:pPr>
        <w:pStyle w:val="Heading3"/>
      </w:pPr>
      <w:r>
        <w:t xml:space="preserve">3. Services Rendered and Cost Breakdown</w:t>
      </w:r>
    </w:p>
    <w:p>
      <w:pPr>
        <w:pStyle w:val="FirstParagraph"/>
      </w:pPr>
      <w:r>
        <w:t xml:space="preserve">The following Quotation Estimate details all professional services to be delivered by Meridian Talent Solutions Ltda. in connection with the recruitment and placement of the Sales Executive in Brazil, Rio de Janeiro: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Job Market Analysis &amp; Role Profiling for Sales Executive position in Rio de Janeiro</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02</w:t>
            </w:r>
          </w:p>
        </w:tc>
        <w:tc>
          <w:tcPr/>
          <w:p>
            <w:pPr>
              <w:pStyle w:val="Compact"/>
              <w:jc w:val="left"/>
            </w:pPr>
            <w:r>
              <w:t xml:space="preserve">Job Advertisement Publication (LinkedIn, Catho, Vagas.com.br, and industry-specific portals)</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03</w:t>
            </w:r>
          </w:p>
        </w:tc>
        <w:tc>
          <w:tcPr/>
          <w:p>
            <w:pPr>
              <w:pStyle w:val="Compact"/>
              <w:jc w:val="left"/>
            </w:pPr>
            <w:r>
              <w:t xml:space="preserve">Candidate Sourcing, Screening &amp; Initial Interviews (minimum 15 qualified candidates)</w:t>
            </w:r>
          </w:p>
        </w:tc>
        <w:tc>
          <w:tcPr/>
          <w:p>
            <w:pPr>
              <w:pStyle w:val="Compact"/>
              <w:jc w:val="left"/>
            </w:pPr>
            <w:r>
              <w:t xml:space="preserve">15</w:t>
            </w:r>
          </w:p>
        </w:tc>
        <w:tc>
          <w:tcPr/>
          <w:p>
            <w:pPr>
              <w:pStyle w:val="Compact"/>
              <w:jc w:val="left"/>
            </w:pPr>
            <w:r>
              <w:t xml:space="preserve">R$ 850.00</w:t>
            </w:r>
          </w:p>
        </w:tc>
        <w:tc>
          <w:tcPr/>
          <w:p>
            <w:pPr>
              <w:pStyle w:val="Compact"/>
              <w:jc w:val="left"/>
            </w:pPr>
            <w:r>
              <w:t xml:space="preserve">R$ 12,750.00</w:t>
            </w:r>
          </w:p>
        </w:tc>
      </w:tr>
      <w:tr>
        <w:tc>
          <w:tcPr/>
          <w:p>
            <w:pPr>
              <w:pStyle w:val="Compact"/>
              <w:jc w:val="left"/>
            </w:pPr>
            <w:r>
              <w:t xml:space="preserve">04</w:t>
            </w:r>
          </w:p>
        </w:tc>
        <w:tc>
          <w:tcPr/>
          <w:p>
            <w:pPr>
              <w:pStyle w:val="Compact"/>
              <w:jc w:val="left"/>
            </w:pPr>
            <w:r>
              <w:t xml:space="preserve">Psychometric Assessment &amp; Competency Evaluation for Sales Executive candidates</w:t>
            </w:r>
          </w:p>
        </w:tc>
        <w:tc>
          <w:tcPr/>
          <w:p>
            <w:pPr>
              <w:pStyle w:val="Compact"/>
              <w:jc w:val="left"/>
            </w:pPr>
            <w:r>
              <w:t xml:space="preserve">5</w:t>
            </w:r>
          </w:p>
        </w:tc>
        <w:tc>
          <w:tcPr/>
          <w:p>
            <w:pPr>
              <w:pStyle w:val="Compact"/>
              <w:jc w:val="left"/>
            </w:pPr>
            <w:r>
              <w:t xml:space="preserve">R$ 1,200.00</w:t>
            </w:r>
          </w:p>
        </w:tc>
        <w:tc>
          <w:tcPr/>
          <w:p>
            <w:pPr>
              <w:pStyle w:val="Compact"/>
              <w:jc w:val="left"/>
            </w:pPr>
            <w:r>
              <w:t xml:space="preserve">R$ 6,000.00</w:t>
            </w:r>
          </w:p>
        </w:tc>
      </w:tr>
      <w:tr>
        <w:tc>
          <w:tcPr/>
          <w:p>
            <w:pPr>
              <w:pStyle w:val="Compact"/>
              <w:jc w:val="left"/>
            </w:pPr>
            <w:r>
              <w:t xml:space="preserve">05</w:t>
            </w:r>
          </w:p>
        </w:tc>
        <w:tc>
          <w:tcPr/>
          <w:p>
            <w:pPr>
              <w:pStyle w:val="Compact"/>
              <w:jc w:val="left"/>
            </w:pPr>
            <w:r>
              <w:t xml:space="preserve">Reference Verification &amp; Background Check (Brazilian legal compliance)</w:t>
            </w:r>
          </w:p>
        </w:tc>
        <w:tc>
          <w:tcPr/>
          <w:p>
            <w:pPr>
              <w:pStyle w:val="Compact"/>
              <w:jc w:val="left"/>
            </w:pPr>
            <w:r>
              <w:t xml:space="preserve">3</w:t>
            </w:r>
          </w:p>
        </w:tc>
        <w:tc>
          <w:tcPr/>
          <w:p>
            <w:pPr>
              <w:pStyle w:val="Compact"/>
              <w:jc w:val="left"/>
            </w:pPr>
            <w:r>
              <w:t xml:space="preserve">R$ 950.00</w:t>
            </w:r>
          </w:p>
        </w:tc>
        <w:tc>
          <w:tcPr/>
          <w:p>
            <w:pPr>
              <w:pStyle w:val="Compact"/>
              <w:jc w:val="left"/>
            </w:pPr>
            <w:r>
              <w:t xml:space="preserve">R$ 2,850.00</w:t>
            </w:r>
          </w:p>
        </w:tc>
      </w:tr>
      <w:tr>
        <w:tc>
          <w:tcPr/>
          <w:p>
            <w:pPr>
              <w:pStyle w:val="Compact"/>
              <w:jc w:val="left"/>
            </w:pPr>
            <w:r>
              <w:t xml:space="preserve">06</w:t>
            </w:r>
          </w:p>
        </w:tc>
        <w:tc>
          <w:tcPr/>
          <w:p>
            <w:pPr>
              <w:pStyle w:val="Compact"/>
              <w:jc w:val="left"/>
            </w:pPr>
            <w:r>
              <w:t xml:space="preserve">Final Interview Coordination &amp; Negotiation Support (Rio de Janeiro office)</w:t>
            </w:r>
          </w:p>
        </w:tc>
        <w:tc>
          <w:tcPr/>
          <w:p>
            <w:pPr>
              <w:pStyle w:val="Compact"/>
              <w:jc w:val="left"/>
            </w:pPr>
            <w:r>
              <w:t xml:space="preserve">1</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07</w:t>
            </w:r>
          </w:p>
        </w:tc>
        <w:tc>
          <w:tcPr/>
          <w:p>
            <w:pPr>
              <w:pStyle w:val="Compact"/>
              <w:jc w:val="left"/>
            </w:pPr>
            <w:r>
              <w:t xml:space="preserve">Contract Drafting &amp; CLT Compliance Review for Sales Executive employment</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08</w:t>
            </w:r>
          </w:p>
        </w:tc>
        <w:tc>
          <w:tcPr/>
          <w:p>
            <w:pPr>
              <w:pStyle w:val="Compact"/>
              <w:jc w:val="left"/>
            </w:pPr>
            <w:r>
              <w:t xml:space="preserve">Onboarding Support &amp; 90-Day Post-Placement Follow-up in Rio de Janeiro</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gridSpan w:val="4"/>
          </w:tcPr>
          <w:p>
            <w:pPr>
              <w:pStyle w:val="Compact"/>
              <w:jc w:val="left"/>
            </w:pPr>
            <w:r>
              <w:t xml:space="preserve">Subtotal</w:t>
            </w:r>
          </w:p>
        </w:tc>
        <w:tc>
          <w:tcPr/>
          <w:p>
            <w:pPr>
              <w:pStyle w:val="Compact"/>
              <w:jc w:val="left"/>
            </w:pPr>
            <w:r>
              <w:t xml:space="preserve">R$ 42,800.00</w:t>
            </w:r>
          </w:p>
        </w:tc>
      </w:tr>
      <w:tr>
        <w:tc>
          <w:tcPr>
            <w:gridSpan w:val="4"/>
          </w:tcPr>
          <w:p>
            <w:pPr>
              <w:pStyle w:val="Compact"/>
              <w:jc w:val="left"/>
            </w:pPr>
            <w:r>
              <w:t xml:space="preserve">Applicable Taxes (ISS 5% + PIS/COFINS)</w:t>
            </w:r>
          </w:p>
        </w:tc>
        <w:tc>
          <w:tcPr/>
          <w:p>
            <w:pPr>
              <w:pStyle w:val="Compact"/>
              <w:jc w:val="left"/>
            </w:pPr>
            <w:r>
              <w:t xml:space="preserve">R$ 2,568.00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R$ 45,368.00</w:t>
            </w:r>
          </w:p>
        </w:tc>
      </w:tr>
    </w:tbl>
    <w:p>
      <w:pPr>
        <w:pStyle w:val="BodyText"/>
      </w:pPr>
      <w:r>
        <w:t xml:space="preserve">All amounts are expressed in Brazilian Reais (BRL) and are inclusive of all professional fees. The Quotation Estimate does not include the Sales Executive's salary, benefits, or any employer contributions mandated by Brazilian labor law, which remain the sole responsibility of the client.</w:t>
      </w:r>
    </w:p>
    <w:bookmarkEnd w:id="24"/>
    <w:bookmarkStart w:id="25" w:name="payment-terms"/>
    <w:p>
      <w:pPr>
        <w:pStyle w:val="Heading3"/>
      </w:pPr>
      <w:r>
        <w:t xml:space="preserve">4. Payment Terms</w:t>
      </w:r>
    </w:p>
    <w:p>
      <w:pPr>
        <w:numPr>
          <w:ilvl w:val="0"/>
          <w:numId w:val="1001"/>
        </w:numPr>
        <w:pStyle w:val="Compact"/>
      </w:pPr>
      <w:r>
        <w:rPr>
          <w:bCs/>
          <w:b/>
        </w:rPr>
        <w:t xml:space="preserve">40% (R$ 18,147.20)</w:t>
      </w:r>
      <w:r>
        <w:t xml:space="preserve"> </w:t>
      </w:r>
      <w:r>
        <w:t xml:space="preserve">— Due upon acceptance of this Quotation Estimate and signing of the service agreement.</w:t>
      </w:r>
    </w:p>
    <w:p>
      <w:pPr>
        <w:numPr>
          <w:ilvl w:val="0"/>
          <w:numId w:val="1001"/>
        </w:numPr>
        <w:pStyle w:val="Compact"/>
      </w:pPr>
      <w:r>
        <w:rPr>
          <w:bCs/>
          <w:b/>
        </w:rPr>
        <w:t xml:space="preserve">40% (R$ 18,147.20)</w:t>
      </w:r>
      <w:r>
        <w:t xml:space="preserve"> </w:t>
      </w:r>
      <w:r>
        <w:t xml:space="preserve">— Due upon successful placement and first-day onboarding of the Sales Executive in Rio de Janeiro.</w:t>
      </w:r>
    </w:p>
    <w:p>
      <w:pPr>
        <w:numPr>
          <w:ilvl w:val="0"/>
          <w:numId w:val="1001"/>
        </w:numPr>
        <w:pStyle w:val="Compact"/>
      </w:pPr>
      <w:r>
        <w:rPr>
          <w:bCs/>
          <w:b/>
        </w:rPr>
        <w:t xml:space="preserve">20% (R$ 9,073.60)</w:t>
      </w:r>
      <w:r>
        <w:t xml:space="preserve"> </w:t>
      </w:r>
      <w:r>
        <w:t xml:space="preserve">— Due upon completion of the 90-day post-placement follow-up period.</w:t>
      </w:r>
    </w:p>
    <w:p>
      <w:pPr>
        <w:numPr>
          <w:ilvl w:val="0"/>
          <w:numId w:val="1001"/>
        </w:numPr>
        <w:pStyle w:val="Compact"/>
      </w:pPr>
      <w:r>
        <w:t xml:space="preserve">Payment shall be made via bank transfer (TED/PIX) to the account details provided in the service agreement. Invoices will be issued in accordance with Brazilian tax regulations (Nota Fiscal).</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calendar days from the date of issue. After this period, pricing may be subject to revision.</w:t>
      </w:r>
    </w:p>
    <w:p>
      <w:pPr>
        <w:numPr>
          <w:ilvl w:val="0"/>
          <w:numId w:val="1002"/>
        </w:numPr>
        <w:pStyle w:val="Compact"/>
      </w:pPr>
      <w:r>
        <w:t xml:space="preserve">The recruitment process for the Sales Executive position is estimated to be completed within forty-five (45) business days from the commencement date.</w:t>
      </w:r>
    </w:p>
    <w:p>
      <w:pPr>
        <w:numPr>
          <w:ilvl w:val="0"/>
          <w:numId w:val="1002"/>
        </w:numPr>
        <w:pStyle w:val="Compact"/>
      </w:pPr>
      <w:r>
        <w:t xml:space="preserve">Meridian Talent Solutions Ltda. guarantees a replacement period of ninety (90) days. Should the placed Sales Executive resign or be terminated for cause within this period, a replacement candidate will be provided at no additional cost.</w:t>
      </w:r>
    </w:p>
    <w:p>
      <w:pPr>
        <w:numPr>
          <w:ilvl w:val="0"/>
          <w:numId w:val="1002"/>
        </w:numPr>
        <w:pStyle w:val="Compact"/>
      </w:pPr>
      <w:r>
        <w:t xml:space="preserve">All candidate data will be handled in strict compliance with the Brazilian General Data Protection Law (LGPD - Lei Geral de Proteção de Dados, Law No. 13.709/2018).</w:t>
      </w:r>
    </w:p>
    <w:p>
      <w:pPr>
        <w:numPr>
          <w:ilvl w:val="0"/>
          <w:numId w:val="1002"/>
        </w:numPr>
        <w:pStyle w:val="Compact"/>
      </w:pPr>
      <w:r>
        <w:t xml:space="preserve">This Quotation Estimate does not constitute a binding employment contract between the client and the Sales Executive candidate. The employment relationship is governed exclusively by the CLT and the individual employment contract.</w:t>
      </w:r>
    </w:p>
    <w:p>
      <w:pPr>
        <w:numPr>
          <w:ilvl w:val="0"/>
          <w:numId w:val="1002"/>
        </w:numPr>
        <w:pStyle w:val="Compact"/>
      </w:pPr>
      <w:r>
        <w:t xml:space="preserve">Any disputes arising from this Quotation Estimate shall be resolved in the courts of the city of Rio de Janeiro, State of Rio de Janeiro, Brazil.</w:t>
      </w:r>
    </w:p>
    <w:p>
      <w:pPr>
        <w:numPr>
          <w:ilvl w:val="0"/>
          <w:numId w:val="1002"/>
        </w:numPr>
        <w:pStyle w:val="Compact"/>
      </w:pPr>
      <w:r>
        <w:t xml:space="preserve">Confidentiality: Both parties agree to maintain strict confidentiality regarding all information exchanged in connection with this Quotation Estimate and the subsequent recruitment process.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authorizes Meridian Talent Solutions Ltda. to commence the recruitment process for the Sales Executive position in Brazil, Rio de Janeiro, under the terms and conditions outlined herein.</w:t>
      </w:r>
    </w:p>
    <w:bookmarkEnd w:id="27"/>
    <w:p>
      <w:pPr>
        <w:pStyle w:val="BodyText"/>
      </w:pPr>
      <w:r>
        <w:rPr>
          <w:bCs/>
          <w:b/>
        </w:rPr>
        <w:t xml:space="preserve">For Meridian Talent Solutions Ltda.</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Vetor Comércio Internacional S.A.</w:t>
      </w:r>
      <w:r>
        <w:br/>
      </w:r>
      <w:r>
        <w:t xml:space="preserve">Name: ______________________________</w:t>
      </w:r>
      <w:r>
        <w:br/>
      </w:r>
      <w:r>
        <w:t xml:space="preserve">Title: Director of Human Resources</w:t>
      </w:r>
      <w:r>
        <w:br/>
      </w:r>
      <w:r>
        <w:t xml:space="preserve">Date: ______________________________</w:t>
      </w:r>
    </w:p>
    <w:p>
      <w:pPr>
        <w:pStyle w:val="BodyText"/>
      </w:pPr>
      <w:r>
        <w:t xml:space="preserve">Meridian Talent Solutions Ltda. | CNPJ: 12.345.678/0001-90 | Av. Rio Branco, 1200 - Centro, Rio de Janeiro, RJ - Brazil</w:t>
      </w:r>
    </w:p>
    <w:p>
      <w:pPr>
        <w:pStyle w:val="BodyText"/>
      </w:pPr>
      <w:r>
        <w:t xml:space="preserve">This Quotation Estimate (Ref. QE-2025-0487) was generated on June 15, 2025. For inquiries, please contact quotations@meridiantalent.com.br or +55 (21)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Brazil Rio de Janeiro</dc:title>
  <dc:creator/>
  <dc:language>en</dc:language>
  <cp:keywords/>
  <dcterms:created xsi:type="dcterms:W3CDTF">2026-10-10T10:21:27Z</dcterms:created>
  <dcterms:modified xsi:type="dcterms:W3CDTF">2026-10-10T10:21:27Z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