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Chile</w:t>
      </w:r>
      <w:r>
        <w:t xml:space="preserve"> </w:t>
      </w:r>
      <w:r>
        <w:t xml:space="preserve">Santiago</w:t>
      </w:r>
    </w:p>
    <w:bookmarkStart w:id="20" w:name="quotation-estimate"/>
    <w:p>
      <w:pPr>
        <w:pStyle w:val="Heading1"/>
      </w:pPr>
      <w:r>
        <w:t xml:space="preserve">Quotation Estimate</w:t>
      </w:r>
    </w:p>
    <w:p>
      <w:pPr>
        <w:pStyle w:val="FirstParagraph"/>
      </w:pPr>
      <w:r>
        <w:t xml:space="preserve">Professional Recruitment &amp; Executive Placement Services</w:t>
      </w:r>
    </w:p>
    <w:p>
      <w:pPr>
        <w:pStyle w:val="BodyText"/>
      </w:pPr>
      <w:r>
        <w:t xml:space="preserve">Andes Corporate Solutions SpA — Av. Apoquindo 4501, Piso 12, Las Condes, Santiago, Chile</w:t>
      </w:r>
    </w:p>
    <w:p>
      <w:pPr>
        <w:pStyle w:val="BodyText"/>
      </w:pPr>
      <w:r>
        <w:t xml:space="preserve">Phone: +56 2 2345 6789 | Email: quotations@andescorporate.cl | RUT: 77.123.456-7</w:t>
      </w:r>
    </w:p>
    <w:p>
      <w:pPr>
        <w:pStyle w:val="BodyText"/>
      </w:pPr>
      <w:r>
        <w:t xml:space="preserve">CHILE SANTIAGO — OFFICIAL ESTIMATE</w:t>
      </w:r>
    </w:p>
    <w:bookmarkEnd w:id="20"/>
    <w:p>
      <w:pPr>
        <w:pStyle w:val="BodyText"/>
      </w:pPr>
      <w:r>
        <w:rPr>
          <w:bCs/>
          <w:b/>
        </w:rPr>
        <w:t xml:space="preserve">Quotation No.:</w:t>
      </w:r>
      <w:r>
        <w:t xml:space="preserve"> </w:t>
      </w:r>
      <w:r>
        <w:t xml:space="preserve">QE-2025-04871</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w:t>
      </w:r>
      <w:r>
        <w:t xml:space="preserve"> </w:t>
      </w:r>
      <w:r>
        <w:t xml:space="preserve">Santiago, Chile</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Grupo Meridiano Comercial SpA</w:t>
            </w:r>
          </w:p>
        </w:tc>
      </w:tr>
      <w:tr>
        <w:tc>
          <w:tcPr/>
          <w:p>
            <w:pPr>
              <w:pStyle w:val="Compact"/>
              <w:jc w:val="left"/>
            </w:pPr>
            <w:r>
              <w:t xml:space="preserve">RUT</w:t>
            </w:r>
          </w:p>
        </w:tc>
        <w:tc>
          <w:tcPr/>
          <w:p>
            <w:pPr>
              <w:pStyle w:val="Compact"/>
              <w:jc w:val="left"/>
            </w:pPr>
            <w:r>
              <w:t xml:space="preserve">76.987.654-3</w:t>
            </w:r>
          </w:p>
        </w:tc>
      </w:tr>
      <w:tr>
        <w:tc>
          <w:tcPr/>
          <w:p>
            <w:pPr>
              <w:pStyle w:val="Compact"/>
              <w:jc w:val="left"/>
            </w:pPr>
            <w:r>
              <w:t xml:space="preserve">Address</w:t>
            </w:r>
          </w:p>
        </w:tc>
        <w:tc>
          <w:tcPr/>
          <w:p>
            <w:pPr>
              <w:pStyle w:val="Compact"/>
              <w:jc w:val="left"/>
            </w:pPr>
            <w:r>
              <w:t xml:space="preserve">Av. Providencia 1200, Of. 805, Providencia, Santiago, Chile</w:t>
            </w:r>
          </w:p>
        </w:tc>
      </w:tr>
      <w:tr>
        <w:tc>
          <w:tcPr/>
          <w:p>
            <w:pPr>
              <w:pStyle w:val="Compact"/>
              <w:jc w:val="left"/>
            </w:pPr>
            <w:r>
              <w:t xml:space="preserve">Contact Person</w:t>
            </w:r>
          </w:p>
        </w:tc>
        <w:tc>
          <w:tcPr/>
          <w:p>
            <w:pPr>
              <w:pStyle w:val="Compact"/>
              <w:jc w:val="left"/>
            </w:pPr>
            <w:r>
              <w:t xml:space="preserve">Señora Carolina Reyes — Director of Human Resources</w:t>
            </w:r>
          </w:p>
        </w:tc>
      </w:tr>
      <w:tr>
        <w:tc>
          <w:tcPr/>
          <w:p>
            <w:pPr>
              <w:pStyle w:val="Compact"/>
              <w:jc w:val="left"/>
            </w:pPr>
            <w:r>
              <w:t xml:space="preserve">Email</w:t>
            </w:r>
          </w:p>
        </w:tc>
        <w:tc>
          <w:tcPr/>
          <w:p>
            <w:pPr>
              <w:pStyle w:val="Compact"/>
              <w:jc w:val="left"/>
            </w:pPr>
            <w:r>
              <w:t xml:space="preserve">c.reyes@grupomeridiano.cl</w:t>
            </w:r>
          </w:p>
        </w:tc>
      </w:tr>
    </w:tbl>
    <w:bookmarkEnd w:id="21"/>
    <w:bookmarkStart w:id="22" w:name="Xb0e06ca585a54a5a27c2ffb9e04d27f958a025b"/>
    <w:p>
      <w:pPr>
        <w:pStyle w:val="Heading2"/>
      </w:pPr>
      <w:r>
        <w:t xml:space="preserve">2. Scope of Services — Sales Executive Placement</w:t>
      </w:r>
    </w:p>
    <w:p>
      <w:pPr>
        <w:pStyle w:val="FirstParagraph"/>
      </w:pPr>
      <w:r>
        <w:t xml:space="preserve">This</w:t>
      </w:r>
      <w:r>
        <w:t xml:space="preserve"> </w:t>
      </w:r>
      <w:r>
        <w:t xml:space="preserve">Quotation Estimate</w:t>
      </w:r>
      <w:r>
        <w:t xml:space="preserve"> </w:t>
      </w:r>
      <w:r>
        <w:t xml:space="preserve">is issued by Andes Corporate Solutions SpA to Grupo Meridiano Comercial SpA for the professional recruitment, screening, and placement of a</w:t>
      </w:r>
      <w:r>
        <w:t xml:space="preserve"> </w:t>
      </w:r>
      <w:r>
        <w:t xml:space="preserve">Sales Executive</w:t>
      </w:r>
      <w:r>
        <w:t xml:space="preserve"> </w:t>
      </w:r>
      <w:r>
        <w:t xml:space="preserve">to operate within the metropolitan area of</w:t>
      </w:r>
      <w:r>
        <w:t xml:space="preserve"> </w:t>
      </w:r>
      <w:r>
        <w:t xml:space="preserve">Chile Santiago</w:t>
      </w:r>
      <w:r>
        <w:t xml:space="preserve">. The engagement encompasses the full lifecycle of executive talent acquisition, from initial job profiling through to the candidate's successful onboarding and a 90-day post-placement guarantee period.</w:t>
      </w:r>
    </w:p>
    <w:p>
      <w:pPr>
        <w:pStyle w:val="BodyText"/>
      </w:pPr>
      <w:r>
        <w:t xml:space="preserve">The</w:t>
      </w:r>
      <w:r>
        <w:t xml:space="preserve"> </w:t>
      </w:r>
      <w:r>
        <w:t xml:space="preserve">Sales Executive</w:t>
      </w:r>
      <w:r>
        <w:t xml:space="preserve"> </w:t>
      </w:r>
      <w:r>
        <w:t xml:space="preserve">position is a senior commercial role requiring a minimum of eight (8) years of progressive experience in B2B and B2C sales within the Chilean market. The ideal candidate must demonstrate a proven track record of exceeding revenue targets, managing a portfolio of key accounts across the Santiago metropolitan region, and leading a team of no fewer than five (5) junior sales representatives. Fluency in both Spanish and English is mandatory, and proficiency in CRM platforms such as Salesforce or HubSpot is strongly preferred. The role will be based in the client's offices in Providencia, Santiago, with regular travel to other regions of Chile as business demands require.</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(CLP)</w:t>
            </w:r>
          </w:p>
        </w:tc>
        <w:tc>
          <w:tcPr/>
          <w:p>
            <w:pPr>
              <w:pStyle w:val="Compact"/>
              <w:jc w:val="left"/>
            </w:pPr>
            <w:r>
              <w:t xml:space="preserve">Subtotal (CLP)</w:t>
            </w:r>
          </w:p>
        </w:tc>
      </w:tr>
      <w:tr>
        <w:tc>
          <w:tcPr/>
          <w:p>
            <w:pPr>
              <w:pStyle w:val="Compact"/>
              <w:jc w:val="left"/>
            </w:pPr>
            <w:r>
              <w:t xml:space="preserve">3.1</w:t>
            </w:r>
          </w:p>
        </w:tc>
        <w:tc>
          <w:tcPr/>
          <w:p>
            <w:pPr>
              <w:pStyle w:val="Compact"/>
              <w:jc w:val="left"/>
            </w:pPr>
            <w:r>
              <w:t xml:space="preserve">Job Profiling &amp; Market Analysis for Sales Executive role in Chile Santiago</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3.2</w:t>
            </w:r>
          </w:p>
        </w:tc>
        <w:tc>
          <w:tcPr/>
          <w:p>
            <w:pPr>
              <w:pStyle w:val="Compact"/>
              <w:jc w:val="left"/>
            </w:pPr>
            <w:r>
              <w:t xml:space="preserve">Active Sourcing &amp; Candidate Database Search (minimum 15 qualified profiles)</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3.3</w:t>
            </w:r>
          </w:p>
        </w:tc>
        <w:tc>
          <w:tcPr/>
          <w:p>
            <w:pPr>
              <w:pStyle w:val="Compact"/>
              <w:jc w:val="left"/>
            </w:pPr>
            <w:r>
              <w:t xml:space="preserve">Structured Interview Process (3 rounds: HR screening, technical sales assessment, executive panel)</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3.4</w:t>
            </w:r>
          </w:p>
        </w:tc>
        <w:tc>
          <w:tcPr/>
          <w:p>
            <w:pPr>
              <w:pStyle w:val="Compact"/>
              <w:jc w:val="left"/>
            </w:pPr>
            <w:r>
              <w:t xml:space="preserve">Psychometric &amp; Competency Assessment (leadership, negotiation, cultural fit for Chile Santiago market)</w:t>
            </w:r>
          </w:p>
        </w:tc>
        <w:tc>
          <w:tcPr/>
          <w:p>
            <w:pPr>
              <w:pStyle w:val="Compact"/>
              <w:jc w:val="left"/>
            </w:pPr>
            <w:r>
              <w:t xml:space="preserve">1</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3.5</w:t>
            </w:r>
          </w:p>
        </w:tc>
        <w:tc>
          <w:tcPr/>
          <w:p>
            <w:pPr>
              <w:pStyle w:val="Compact"/>
              <w:jc w:val="left"/>
            </w:pPr>
            <w:r>
              <w:t xml:space="preserve">Background Verification &amp; Reference Checks (employment history, criminal record, financial integrity)</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3.6</w:t>
            </w:r>
          </w:p>
        </w:tc>
        <w:tc>
          <w:tcPr/>
          <w:p>
            <w:pPr>
              <w:pStyle w:val="Compact"/>
              <w:jc w:val="left"/>
            </w:pPr>
            <w:r>
              <w:t xml:space="preserve">Offer Negotiation Support &amp; Contract Drafting (compliant with Chilean Labor Code — Código del Trabajo)</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3.7</w:t>
            </w:r>
          </w:p>
        </w:tc>
        <w:tc>
          <w:tcPr/>
          <w:p>
            <w:pPr>
              <w:pStyle w:val="Compact"/>
              <w:jc w:val="left"/>
            </w:pPr>
            <w:r>
              <w:t xml:space="preserve">Onboarding Coordination &amp; 90-Day Post-Placement Guarantee</w:t>
            </w:r>
          </w:p>
        </w:tc>
        <w:tc>
          <w:tcPr/>
          <w:p>
            <w:pPr>
              <w:pStyle w:val="Compact"/>
              <w:jc w:val="left"/>
            </w:pPr>
            <w:r>
              <w:t xml:space="preserve">1</w:t>
            </w:r>
          </w:p>
        </w:tc>
        <w:tc>
          <w:tcPr/>
          <w:p>
            <w:pPr>
              <w:pStyle w:val="Compact"/>
              <w:jc w:val="left"/>
            </w:pPr>
            <w:r>
              <w:t xml:space="preserve">700,000</w:t>
            </w:r>
          </w:p>
        </w:tc>
        <w:tc>
          <w:tcPr/>
          <w:p>
            <w:pPr>
              <w:pStyle w:val="Compact"/>
              <w:jc w:val="left"/>
            </w:pPr>
            <w:r>
              <w:t xml:space="preserve">700,000</w:t>
            </w:r>
          </w:p>
        </w:tc>
      </w:tr>
      <w:tr>
        <w:tc>
          <w:tcPr/>
          <w:p>
            <w:pPr>
              <w:pStyle w:val="Compact"/>
              <w:jc w:val="left"/>
            </w:pPr>
            <w:r>
              <w:t xml:space="preserve">3.8</w:t>
            </w:r>
          </w:p>
        </w:tc>
        <w:tc>
          <w:tcPr/>
          <w:p>
            <w:pPr>
              <w:pStyle w:val="Compact"/>
              <w:jc w:val="left"/>
            </w:pPr>
            <w:r>
              <w:t xml:space="preserve">Executive Relocation Advisory (if applicable — housing, schooling, local registration in Santiago)</w:t>
            </w:r>
          </w:p>
        </w:tc>
        <w:tc>
          <w:tcPr/>
          <w:p>
            <w:pPr>
              <w:pStyle w:val="Compact"/>
              <w:jc w:val="left"/>
            </w:pPr>
            <w:r>
              <w:t xml:space="preserve">1</w:t>
            </w:r>
          </w:p>
        </w:tc>
        <w:tc>
          <w:tcPr/>
          <w:p>
            <w:pPr>
              <w:pStyle w:val="Compact"/>
              <w:jc w:val="left"/>
            </w:pPr>
            <w:r>
              <w:t xml:space="preserve">400,000</w:t>
            </w:r>
          </w:p>
        </w:tc>
        <w:tc>
          <w:tcPr/>
          <w:p>
            <w:pPr>
              <w:pStyle w:val="Compact"/>
              <w:jc w:val="left"/>
            </w:pPr>
            <w:r>
              <w:t xml:space="preserve">400,000</w:t>
            </w:r>
          </w:p>
        </w:tc>
      </w:tr>
      <w:tr>
        <w:tc>
          <w:tcPr>
            <w:gridSpan w:val="4"/>
          </w:tcPr>
          <w:p>
            <w:pPr>
              <w:pStyle w:val="Compact"/>
              <w:jc w:val="left"/>
            </w:pPr>
            <w:r>
              <w:t xml:space="preserve">TOTAL ESTIMATED FEE (excl. IVA 19%)</w:t>
            </w:r>
          </w:p>
        </w:tc>
        <w:tc>
          <w:tcPr/>
          <w:p>
            <w:pPr>
              <w:pStyle w:val="Compact"/>
              <w:jc w:val="left"/>
            </w:pPr>
            <w:r>
              <w:t xml:space="preserve">5,050,000</w:t>
            </w:r>
          </w:p>
        </w:tc>
      </w:tr>
      <w:tr>
        <w:tc>
          <w:tcPr>
            <w:gridSpan w:val="4"/>
          </w:tcPr>
          <w:p>
            <w:pPr>
              <w:pStyle w:val="Compact"/>
              <w:jc w:val="left"/>
            </w:pPr>
            <w:r>
              <w:t xml:space="preserve">IVA (19%)</w:t>
            </w:r>
          </w:p>
        </w:tc>
        <w:tc>
          <w:tcPr/>
          <w:p>
            <w:pPr>
              <w:pStyle w:val="Compact"/>
              <w:jc w:val="left"/>
            </w:pPr>
            <w:r>
              <w:t xml:space="preserve">959,500</w:t>
            </w:r>
          </w:p>
        </w:tc>
      </w:tr>
      <w:tr>
        <w:tc>
          <w:tcPr>
            <w:gridSpan w:val="4"/>
          </w:tcPr>
          <w:p>
            <w:pPr>
              <w:pStyle w:val="Compact"/>
              <w:jc w:val="left"/>
            </w:pPr>
            <w:r>
              <w:t xml:space="preserve">GRAND TOTAL (CLP)</w:t>
            </w:r>
          </w:p>
        </w:tc>
        <w:tc>
          <w:tcPr/>
          <w:p>
            <w:pPr>
              <w:pStyle w:val="Compact"/>
              <w:jc w:val="left"/>
            </w:pPr>
            <w:r>
              <w:t xml:space="preserve">6,009,500</w:t>
            </w:r>
          </w:p>
        </w:tc>
      </w:tr>
    </w:tbl>
    <w:bookmarkEnd w:id="23"/>
    <w:bookmarkStart w:id="24"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structured as follows:</w:t>
      </w:r>
    </w:p>
    <w:p>
      <w:pPr>
        <w:numPr>
          <w:ilvl w:val="0"/>
          <w:numId w:val="1001"/>
        </w:numPr>
        <w:pStyle w:val="Compact"/>
      </w:pPr>
      <w:r>
        <w:rPr>
          <w:bCs/>
          <w:b/>
        </w:rPr>
        <w:t xml:space="preserve">40% advance payment</w:t>
      </w:r>
      <w:r>
        <w:t xml:space="preserve"> </w:t>
      </w:r>
      <w:r>
        <w:t xml:space="preserve">(CLP 2,403,800) due upon signed acceptance of this estimate, to be paid via bank transfer to Andes Corporate Solutions SpA, Banco de Chile, Cta. Cte. 1234567-8, RUT 77.123.456-7.</w:t>
      </w:r>
    </w:p>
    <w:p>
      <w:pPr>
        <w:numPr>
          <w:ilvl w:val="0"/>
          <w:numId w:val="1001"/>
        </w:numPr>
        <w:pStyle w:val="Compact"/>
      </w:pPr>
      <w:r>
        <w:rPr>
          <w:bCs/>
          <w:b/>
        </w:rPr>
        <w:t xml:space="preserve">40% milestone payment</w:t>
      </w:r>
      <w:r>
        <w:t xml:space="preserve"> </w:t>
      </w:r>
      <w:r>
        <w:t xml:space="preserve">(CLP 2,403,800) due upon successful completion of the interview process and issuance of the formal offer letter to the selected</w:t>
      </w:r>
      <w:r>
        <w:t xml:space="preserve"> </w:t>
      </w:r>
      <w:r>
        <w:t xml:space="preserve">Sales Executive</w:t>
      </w:r>
      <w:r>
        <w:t xml:space="preserve"> </w:t>
      </w:r>
      <w:r>
        <w:t xml:space="preserve">candidate.</w:t>
      </w:r>
    </w:p>
    <w:p>
      <w:pPr>
        <w:numPr>
          <w:ilvl w:val="0"/>
          <w:numId w:val="1001"/>
        </w:numPr>
        <w:pStyle w:val="Compact"/>
      </w:pPr>
      <w:r>
        <w:rPr>
          <w:bCs/>
          <w:b/>
        </w:rPr>
        <w:t xml:space="preserve">20% final payment</w:t>
      </w:r>
      <w:r>
        <w:t xml:space="preserve"> </w:t>
      </w:r>
      <w:r>
        <w:t xml:space="preserve">(CLP 1,201,900) due upon the candidate's confirmed start date and completion of the first 30 days of employment in Santiago, Chile.</w:t>
      </w:r>
    </w:p>
    <w:bookmarkEnd w:id="24"/>
    <w:bookmarkStart w:id="25" w:name="terms-conditions"/>
    <w:p>
      <w:pPr>
        <w:pStyle w:val="Heading2"/>
      </w:pPr>
      <w:r>
        <w:t xml:space="preserve">5. Terms &amp;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Any acceptance beyond this period will require revalidation of pricing.</w:t>
      </w:r>
    </w:p>
    <w:p>
      <w:pPr>
        <w:numPr>
          <w:ilvl w:val="0"/>
          <w:numId w:val="1002"/>
        </w:numPr>
        <w:pStyle w:val="Compact"/>
      </w:pPr>
      <w:r>
        <w:t xml:space="preserve">All fees are quoted in Chilean Pesos (CLP) and are subject to the applicable 19% Value Added Tax (IVA) as per Chilean tax regulations administered by the Servicio de Impuestos Internos (SII).</w:t>
      </w:r>
    </w:p>
    <w:p>
      <w:pPr>
        <w:numPr>
          <w:ilvl w:val="0"/>
          <w:numId w:val="1002"/>
        </w:numPr>
        <w:pStyle w:val="Compact"/>
      </w:pPr>
      <w:r>
        <w:t xml:space="preserve">The 90-day post-placement guarantee ensures that should the</w:t>
      </w:r>
      <w:r>
        <w:t xml:space="preserve"> </w:t>
      </w:r>
      <w:r>
        <w:t xml:space="preserve">Sales Executive</w:t>
      </w:r>
      <w:r>
        <w:t xml:space="preserve"> </w:t>
      </w:r>
      <w:r>
        <w:t xml:space="preserve">resign or be terminated for cause within the first 90 days of employment, Andes Corporate Solutions SpA will conduct a replacement search at no additional cost.</w:t>
      </w:r>
    </w:p>
    <w:p>
      <w:pPr>
        <w:numPr>
          <w:ilvl w:val="0"/>
          <w:numId w:val="1002"/>
        </w:numPr>
        <w:pStyle w:val="Compact"/>
      </w:pPr>
      <w:r>
        <w:t xml:space="preserve">Confidentiality: All candidate data and client information are protected under Chilean Law 19.628 on the Protection of Private Life and applicable data protection regulations.</w:t>
      </w:r>
    </w:p>
    <w:p>
      <w:pPr>
        <w:numPr>
          <w:ilvl w:val="0"/>
          <w:numId w:val="1002"/>
        </w:numPr>
        <w:pStyle w:val="Compact"/>
      </w:pPr>
      <w:r>
        <w:t xml:space="preserve">This estimate does not constitute a binding employment contract. The employment relationship between the</w:t>
      </w:r>
      <w:r>
        <w:t xml:space="preserve"> </w:t>
      </w:r>
      <w:r>
        <w:t xml:space="preserve">Sales Executive</w:t>
      </w:r>
      <w:r>
        <w:t xml:space="preserve"> </w:t>
      </w:r>
      <w:r>
        <w:t xml:space="preserve">and Grupo Meridiano Comercial SpA is governed exclusively by the Chilean Labor Code (Código del Trabajo, Decreto con Fuerza de Ley Nº2, 1978) and any collective bargaining agreements applicable in the Santiago region.</w:t>
      </w:r>
    </w:p>
    <w:p>
      <w:pPr>
        <w:numPr>
          <w:ilvl w:val="0"/>
          <w:numId w:val="1002"/>
        </w:numPr>
        <w:pStyle w:val="Compact"/>
      </w:pPr>
      <w:r>
        <w:t xml:space="preserve">Any disputes arising from this engagement shall be resolved through the competent labor courts of Santiago, Chile, or by arbitration in accordance with the rules of the Centro de Arbitraje y Conciliación de Santiago.</w:t>
      </w:r>
    </w:p>
    <w:p>
      <w:pPr>
        <w:numPr>
          <w:ilvl w:val="0"/>
          <w:numId w:val="1002"/>
        </w:numPr>
        <w:pStyle w:val="Compact"/>
      </w:pPr>
      <w:r>
        <w:t xml:space="preserve">Force majeure events, including but not limited to natural disasters, government-mandated closures, or public health emergencies affecting the Santiago metropolitan area, shall suspend obligations under this estimate without penalty to either party.</w:t>
      </w:r>
    </w:p>
    <w:bookmarkEnd w:id="25"/>
    <w:bookmarkStart w:id="26" w:name="acceptance-authorization"/>
    <w:p>
      <w:pPr>
        <w:pStyle w:val="Heading2"/>
      </w:pPr>
      <w:r>
        <w:t xml:space="preserve">6. Acceptance &amp; Authorization</w:t>
      </w:r>
    </w:p>
    <w:p>
      <w:pPr>
        <w:pStyle w:val="FirstParagraph"/>
      </w:pPr>
      <w:r>
        <w:t xml:space="preserve">By signing below, the client acknowledges and accepts the terms, conditions, and pricing outlined in this</w:t>
      </w:r>
      <w:r>
        <w:t xml:space="preserve"> </w:t>
      </w:r>
      <w:r>
        <w:t xml:space="preserve">Quotation Estimate</w:t>
      </w:r>
      <w:r>
        <w:t xml:space="preserve"> </w:t>
      </w:r>
      <w:r>
        <w:t xml:space="preserve">for the recruitment and placement of a</w:t>
      </w:r>
      <w:r>
        <w:t xml:space="preserve"> </w:t>
      </w:r>
      <w:r>
        <w:t xml:space="preserve">Sales Executive</w:t>
      </w:r>
      <w:r>
        <w:t xml:space="preserve"> </w:t>
      </w:r>
      <w:r>
        <w:t xml:space="preserve">in</w:t>
      </w:r>
      <w:r>
        <w:t xml:space="preserve"> </w:t>
      </w:r>
      <w:r>
        <w:t xml:space="preserve">Chile Santiago</w:t>
      </w:r>
      <w:r>
        <w:t xml:space="preserve">.</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For Andes Corporate Solutions SpA</w:t>
            </w:r>
          </w:p>
        </w:tc>
        <w:tc>
          <w:tcPr/>
          <w:p>
            <w:pPr>
              <w:pStyle w:val="Compact"/>
              <w:jc w:val="left"/>
            </w:pPr>
            <w:r>
              <w:t xml:space="preserve">For Grupo Meridiano Comercial SpA</w:t>
            </w:r>
          </w:p>
        </w:tc>
      </w:tr>
      <w:tr>
        <w:tc>
          <w:tcPr/>
          <w:p>
            <w:pPr>
              <w:jc w:val="left"/>
            </w:pPr>
            <w:r>
              <w:rPr>
                <w:bCs/>
                <w:b/>
              </w:rPr>
              <w:t xml:space="preserve">Name:</w:t>
            </w:r>
            <w:r>
              <w:t xml:space="preserve"> </w:t>
            </w:r>
            <w:r>
              <w:t xml:space="preserve">Ricardo Fuentes M.</w:t>
            </w:r>
          </w:p>
          <w:p>
            <w:pPr>
              <w:jc w:val="left"/>
            </w:pPr>
            <w:r>
              <w:rPr>
                <w:bCs/>
                <w:b/>
              </w:rPr>
              <w:t xml:space="preserve">Position:</w:t>
            </w:r>
            <w:r>
              <w:t xml:space="preserve"> </w:t>
            </w:r>
            <w:r>
              <w:t xml:space="preserve">Managing Director</w:t>
            </w:r>
          </w:p>
          <w:p>
            <w:pPr>
              <w:jc w:val="left"/>
            </w:pPr>
            <w:r>
              <w:rPr>
                <w:bCs/>
                <w:b/>
              </w:rPr>
              <w:t xml:space="preserve">Signature:</w:t>
            </w:r>
            <w:r>
              <w:t xml:space="preserve"> </w:t>
            </w:r>
            <w:r>
              <w:t xml:space="preserve">_________________________</w:t>
            </w:r>
          </w:p>
          <w:p>
            <w:pPr>
              <w:jc w:val="left"/>
            </w:pPr>
            <w:r>
              <w:rPr>
                <w:bCs/>
                <w:b/>
              </w:rPr>
              <w:t xml:space="preserve">Date:</w:t>
            </w:r>
            <w:r>
              <w:t xml:space="preserve"> </w:t>
            </w:r>
            <w:r>
              <w:t xml:space="preserve">_________________________</w:t>
            </w:r>
          </w:p>
          <w:p>
            <w:pPr>
              <w:jc w:val="left"/>
            </w:pPr>
            <w:r>
              <w:rPr>
                <w:bCs/>
                <w:b/>
              </w:rPr>
              <w:t xml:space="preserve">RUT:</w:t>
            </w:r>
            <w:r>
              <w:t xml:space="preserve"> </w:t>
            </w:r>
            <w:r>
              <w:t xml:space="preserve">12.345.678-9</w:t>
            </w:r>
          </w:p>
        </w:tc>
        <w:tc>
          <w:tcPr/>
          <w:p>
            <w:pPr>
              <w:jc w:val="left"/>
            </w:pPr>
            <w:r>
              <w:rPr>
                <w:bCs/>
                <w:b/>
              </w:rPr>
              <w:t xml:space="preserve">Name:</w:t>
            </w:r>
            <w:r>
              <w:t xml:space="preserve"> </w:t>
            </w:r>
            <w:r>
              <w:t xml:space="preserve">Carolina Reyes T.</w:t>
            </w:r>
          </w:p>
          <w:p>
            <w:pPr>
              <w:jc w:val="left"/>
            </w:pPr>
            <w:r>
              <w:rPr>
                <w:bCs/>
                <w:b/>
              </w:rPr>
              <w:t xml:space="preserve">Position:</w:t>
            </w:r>
            <w:r>
              <w:t xml:space="preserve"> </w:t>
            </w:r>
            <w:r>
              <w:t xml:space="preserve">HR Director</w:t>
            </w:r>
          </w:p>
          <w:p>
            <w:pPr>
              <w:jc w:val="left"/>
            </w:pPr>
            <w:r>
              <w:rPr>
                <w:bCs/>
                <w:b/>
              </w:rPr>
              <w:t xml:space="preserve">Signature:</w:t>
            </w:r>
            <w:r>
              <w:t xml:space="preserve"> </w:t>
            </w:r>
            <w:r>
              <w:t xml:space="preserve">_________________________</w:t>
            </w:r>
          </w:p>
          <w:p>
            <w:pPr>
              <w:jc w:val="left"/>
            </w:pPr>
            <w:r>
              <w:rPr>
                <w:bCs/>
                <w:b/>
              </w:rPr>
              <w:t xml:space="preserve">Date:</w:t>
            </w:r>
            <w:r>
              <w:t xml:space="preserve"> </w:t>
            </w:r>
            <w:r>
              <w:t xml:space="preserve">_________________________</w:t>
            </w:r>
          </w:p>
          <w:p>
            <w:pPr>
              <w:jc w:val="left"/>
            </w:pPr>
            <w:r>
              <w:rPr>
                <w:bCs/>
                <w:b/>
              </w:rPr>
              <w:t xml:space="preserve">RUT:</w:t>
            </w:r>
            <w:r>
              <w:t xml:space="preserve"> </w:t>
            </w:r>
            <w:r>
              <w:t xml:space="preserve">15.678.901-2</w:t>
            </w:r>
          </w:p>
        </w:tc>
      </w:tr>
    </w:tbl>
    <w:p>
      <w:pPr>
        <w:pStyle w:val="BodyText"/>
      </w:pPr>
      <w:r>
        <w:t xml:space="preserve">This Quotation Estimate (QE-2025-04871) was prepared by Andes Corporate Solutions SpA for the recruitment of a Sales Executive in Chile Santiago.</w:t>
      </w:r>
      <w:r>
        <w:br/>
      </w:r>
      <w:r>
        <w:t xml:space="preserve">Document generated on 15 June 2025. For queries, contact quotations@andescorporate.cl or +56 2 2345 6789.</w:t>
      </w:r>
      <w:r>
        <w:br/>
      </w:r>
      <w:r>
        <w:t xml:space="preserve">© 2025 Andes Corporate Solutions SpA. All rights reserved. RUT: 77.123.456-7. Santiago, Chile.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Sales Executive - Chile Santiago</dc:title>
  <dc:creator/>
  <dc:language>en</dc:language>
  <cp:keywords/>
  <dcterms:created xsi:type="dcterms:W3CDTF">2026-10-10T06:53:29Z</dcterms:created>
  <dcterms:modified xsi:type="dcterms:W3CDTF">2026-10-10T06:53:29Z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