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Alexandria Talent Solutions &amp; Recruitment Co.</w:t>
      </w:r>
    </w:p>
    <w:p>
      <w:pPr>
        <w:pStyle w:val="BodyText"/>
      </w:pPr>
      <w:r>
        <w:t xml:space="preserve">12 Corniche El-Nil Street, Smouha District, Alexandria, Egypt</w:t>
      </w:r>
    </w:p>
    <w:p>
      <w:pPr>
        <w:pStyle w:val="BodyText"/>
      </w:pPr>
      <w:r>
        <w:t xml:space="preserve">Tel: +20 3 489 5521 | Email: info@alexandriatalent.com.eg</w:t>
      </w:r>
    </w:p>
    <w:p>
      <w:pPr>
        <w:pStyle w:val="BodyText"/>
      </w:pPr>
      <w:r>
        <w:t xml:space="preserve">Commercial Registration No. 114582 | Tax ID: 528-447-913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QTE-2025-04782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Egypt Alexandria</w:t>
      </w:r>
    </w:p>
    <w:bookmarkStart w:id="21" w:name="client-information"/>
    <w:p>
      <w:pPr>
        <w:pStyle w:val="Heading2"/>
      </w:pPr>
      <w:r>
        <w:t xml:space="preserve">1. Client Information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for</w:t>
      </w:r>
      <w:r>
        <w:t xml:space="preserve"> </w:t>
      </w:r>
      <w:r>
        <w:rPr>
          <w:bCs/>
          <w:b/>
        </w:rPr>
        <w:t xml:space="preserve">Delta Marine Industries S.A.E.</w:t>
      </w:r>
      <w:r>
        <w:t xml:space="preserve">, located at Plot 47, Industrial Zone, Alexandria, Egypt. The client has requested a comprehensive recruitment and placement service for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 to be based in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metropolitan area. The following estimate outlines all associated costs, deliverables, and service terms.</w:t>
      </w:r>
    </w:p>
    <w:bookmarkEnd w:id="21"/>
    <w:bookmarkStart w:id="22" w:name="Xb0e06ca585a54a5a27c2ffb9e04d27f958a025b"/>
    <w:p>
      <w:pPr>
        <w:pStyle w:val="Heading2"/>
      </w:pPr>
      <w:r>
        <w:t xml:space="preserve">2. Scope of Services – Sales Executive Placement</w:t>
      </w:r>
    </w:p>
    <w:p>
      <w:pPr>
        <w:pStyle w:val="FirstParagraph"/>
      </w:pPr>
      <w:r>
        <w:t xml:space="preserve">Alexandria Talent Solutions &amp; Recruitment Co. is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end-to-end recruitment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 Alexandria market.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will be responsible for driving revenue growth, managing key client relationships, and expanding the company's commercial footprint across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region, including the surrounding governorates of Beheira and Gharbia.</w:t>
      </w:r>
    </w:p>
    <w:p>
      <w:pPr>
        <w:pStyle w:val="BodyText"/>
      </w:pPr>
      <w:r>
        <w:t xml:space="preserve">The recruitment process for this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will encompass the following activities:</w:t>
      </w:r>
    </w:p>
    <w:p>
      <w:pPr>
        <w:numPr>
          <w:ilvl w:val="0"/>
          <w:numId w:val="1001"/>
        </w:numPr>
        <w:pStyle w:val="Compact"/>
      </w:pPr>
      <w:r>
        <w:t xml:space="preserve">Job profile development and market benchmarking specific to the Alexandria commercial sector.</w:t>
      </w:r>
    </w:p>
    <w:p>
      <w:pPr>
        <w:numPr>
          <w:ilvl w:val="0"/>
          <w:numId w:val="1001"/>
        </w:numPr>
        <w:pStyle w:val="Compact"/>
      </w:pPr>
      <w:r>
        <w:t xml:space="preserve">Multi-channel advertising across local job portals, LinkedIn, and Alexandria-based industry networks.</w:t>
      </w:r>
    </w:p>
    <w:p>
      <w:pPr>
        <w:numPr>
          <w:ilvl w:val="0"/>
          <w:numId w:val="1001"/>
        </w:numPr>
        <w:pStyle w:val="Compact"/>
      </w:pPr>
      <w:r>
        <w:t xml:space="preserve">Sourcing, screening, and shortlisting of a minimum of 15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t xml:space="preserve">Conducting structured interviews (two rounds) at our Alexandria office or the client's premises.</w:t>
      </w:r>
    </w:p>
    <w:p>
      <w:pPr>
        <w:numPr>
          <w:ilvl w:val="0"/>
          <w:numId w:val="1001"/>
        </w:numPr>
        <w:pStyle w:val="Compact"/>
      </w:pPr>
      <w:r>
        <w:t xml:space="preserve">Psychometric and competency assessments tailored to sales performance metrics.</w:t>
      </w:r>
    </w:p>
    <w:p>
      <w:pPr>
        <w:numPr>
          <w:ilvl w:val="0"/>
          <w:numId w:val="1001"/>
        </w:numPr>
        <w:pStyle w:val="Compact"/>
      </w:pPr>
      <w:r>
        <w:t xml:space="preserve">Reference and background verification in compliance with Egyptian labor law.</w:t>
      </w:r>
    </w:p>
    <w:p>
      <w:pPr>
        <w:numPr>
          <w:ilvl w:val="0"/>
          <w:numId w:val="1001"/>
        </w:numPr>
        <w:pStyle w:val="Compact"/>
      </w:pPr>
      <w:r>
        <w:t xml:space="preserve">Final candidate presentation and negotiation support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offer package.</w:t>
      </w:r>
    </w:p>
    <w:p>
      <w:pPr>
        <w:numPr>
          <w:ilvl w:val="0"/>
          <w:numId w:val="1001"/>
        </w:numPr>
        <w:pStyle w:val="Compact"/>
      </w:pPr>
      <w:r>
        <w:t xml:space="preserve">Onboarding coordination and a 90-day post-placement performance review.</w:t>
      </w:r>
    </w:p>
    <w:bookmarkEnd w:id="22"/>
    <w:bookmarkStart w:id="23" w:name="cost-breakdown"/>
    <w:p>
      <w:pPr>
        <w:pStyle w:val="Heading2"/>
      </w:pPr>
      <w:r>
        <w:t xml:space="preserve">3.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analysis, role specification &amp; market salary survey for Sales Executive 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&amp; candidate sourcing (job portals, social media, industry databases)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Screening, interviewing &amp; assessment of Sales Executive 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reference checks (Egypt Alexandria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negotiation support &amp; contract drafting for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coordination &amp; 90-day performance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(one free re-recruitment within 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61,560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two installments: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(EGP 30,780)</w:t>
      </w:r>
      <w:r>
        <w:t xml:space="preserve"> </w:t>
      </w:r>
      <w:r>
        <w:t xml:space="preserve">– Due upon signing the service agreement and commencement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search.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(EGP 30,780)</w:t>
      </w:r>
      <w:r>
        <w:t xml:space="preserve"> </w:t>
      </w:r>
      <w:r>
        <w:t xml:space="preserve">– Due upon successful onboarding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in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office.</w:t>
      </w:r>
    </w:p>
    <w:p>
      <w:pPr>
        <w:pStyle w:val="FirstParagraph"/>
      </w:pPr>
      <w:r>
        <w:t xml:space="preserve">Payment shall be made via bank transfer to Alexandria Talent Solutions &amp; Recruitment Co., Bank of Alexandria, Branch: Smouha, Account No. 0045-8821-3376. All amounts are quoted in Egyptian Pounds (EGP) and are inclusive of applicable local taxes as stated above.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market conditions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must be a legal resident of Egypt or hold a valid work permit issued by the Egyptian Ministry of Manpower.</w:t>
      </w:r>
    </w:p>
    <w:p>
      <w:pPr>
        <w:numPr>
          <w:ilvl w:val="0"/>
          <w:numId w:val="1003"/>
        </w:numPr>
        <w:pStyle w:val="Compact"/>
      </w:pPr>
      <w:r>
        <w:t xml:space="preserve">All recruitment activities will be conducted in strict compliance with the Egyptian Labor Law No. 12 of 2003 and its amendments.</w:t>
      </w:r>
    </w:p>
    <w:p>
      <w:pPr>
        <w:numPr>
          <w:ilvl w:val="0"/>
          <w:numId w:val="1003"/>
        </w:numPr>
        <w:pStyle w:val="Compact"/>
      </w:pPr>
      <w:r>
        <w:t xml:space="preserve">The replacement guarantee applies only if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resigns or is terminated for cause within the first six (6) months of employment.</w:t>
      </w:r>
    </w:p>
    <w:p>
      <w:pPr>
        <w:numPr>
          <w:ilvl w:val="0"/>
          <w:numId w:val="1003"/>
        </w:numPr>
        <w:pStyle w:val="Compact"/>
      </w:pPr>
      <w:r>
        <w:t xml:space="preserve">Confidentiality: All candidate data and client information will be handled in accordance with Egyptian data protection regulations.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Alexandria Commercial Court.</w:t>
      </w:r>
    </w:p>
    <w:p>
      <w:pPr>
        <w:numPr>
          <w:ilvl w:val="0"/>
          <w:numId w:val="1003"/>
        </w:numPr>
        <w:pStyle w:val="Compact"/>
      </w:pPr>
      <w:r>
        <w:t xml:space="preserve">This estimate does not constitute a binding contract until both parties have executed the formal Service Agreement.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 estimated timeline for completing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recruitment process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is 4 to 6 weeks from the date of engagement, depending on candidate availability and client feedback cycles.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recruitment service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Alexandria Talent Solutions &amp; Recruitment Co.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Eng. Mahmoud El-Sayed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Delta Marine Industries S.A.E.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Alexandria Talent Solutions &amp; Recruitment Co. | 12 Corniche El-Nil, Smouha, Alexandria, Egypt</w:t>
      </w:r>
    </w:p>
    <w:p>
      <w:pPr>
        <w:pStyle w:val="BodyText"/>
      </w:pPr>
      <w:r>
        <w:t xml:space="preserve">This Quotation Estimate is the property of Alexandria Talent Solutions &amp; Recruitment Co. and may not be reproduced without written consent.</w:t>
      </w:r>
    </w:p>
    <w:p>
      <w:pPr>
        <w:pStyle w:val="BodyText"/>
      </w:pPr>
      <w:r>
        <w:t xml:space="preserve">Page 1 of 1 | Document Ref: QTE-2025-04782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Egypt Alexandria</dc:title>
  <dc:creator/>
  <dc:language>en</dc:language>
  <cp:keywords/>
  <dcterms:created xsi:type="dcterms:W3CDTF">2026-10-10T10:21:09Z</dcterms:created>
  <dcterms:modified xsi:type="dcterms:W3CDTF">2026-10-10T10:21:09Z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