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Executive Placement Services</w:t>
      </w:r>
    </w:p>
    <w:p>
      <w:pPr>
        <w:pStyle w:val="BodyText"/>
      </w:pPr>
      <w:r>
        <w:t xml:space="preserve">128 Avenue des Champs-Élysées, 75008 Paris, France</w:t>
      </w:r>
    </w:p>
    <w:p>
      <w:pPr>
        <w:pStyle w:val="BodyText"/>
      </w:pPr>
      <w:r>
        <w:t xml:space="preserve">Tel: +33 1 42 68 00 00 | Email: quotations@parisexecutive.fr</w:t>
      </w:r>
    </w:p>
    <w:bookmarkEnd w:id="20"/>
    <w:p>
      <w:pPr>
        <w:pStyle w:val="BodyText"/>
      </w:pPr>
      <w:r>
        <w:rPr>
          <w:bCs/>
          <w:b/>
        </w:rPr>
        <w:t xml:space="preserve">Quotation Reference:</w:t>
      </w:r>
      <w:r>
        <w:t xml:space="preserve"> </w:t>
      </w:r>
      <w:r>
        <w:t xml:space="preserve">QE-2025-FR-0847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Client Name / Company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response to your request for the recruitment, placement, and onboarding of a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to operate within the</w:t>
      </w:r>
      <w:r>
        <w:t xml:space="preserve"> </w:t>
      </w:r>
      <w:r>
        <w:t xml:space="preserve">France Paris</w:t>
      </w:r>
      <w:r>
        <w:t xml:space="preserve"> </w:t>
      </w:r>
      <w:r>
        <w:t xml:space="preserve">metropolitan area. Our firm, a specialist in executive-level commercial recruitment across the Île-de-France region, is pleased to present this detailed cost breakdown for your review and approval. This document outlines all professional fees, associated services, and conditions governing the engagement of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 tailored to the competitive commercial landscape of</w:t>
      </w:r>
      <w:r>
        <w:t xml:space="preserve"> </w:t>
      </w:r>
      <w:r>
        <w:t xml:space="preserve">France Paris</w:t>
      </w:r>
      <w:r>
        <w:t xml:space="preserve">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 services covered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the full lifecycle of sourcing, evaluating, and placing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in your organisation. Specifically, our team will conduct targeted searches across the</w:t>
      </w:r>
      <w:r>
        <w:t xml:space="preserve"> </w:t>
      </w:r>
      <w:r>
        <w:t xml:space="preserve">France Paris</w:t>
      </w:r>
      <w:r>
        <w:t xml:space="preserve"> </w:t>
      </w:r>
      <w:r>
        <w:t xml:space="preserve">business community, including the 8th, 9th, 16th, and 17th arrondissements, as well as the broader Hauts-de-Seine and Val-de-Marne departments.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 will be expected to manage key accounts, develop new business pipelines, and represent your brand at industry events throughout the</w:t>
      </w:r>
      <w:r>
        <w:t xml:space="preserve"> </w:t>
      </w:r>
      <w:r>
        <w:t xml:space="preserve">France Paris</w:t>
      </w:r>
      <w:r>
        <w:t xml:space="preserve"> </w:t>
      </w:r>
      <w:r>
        <w:t xml:space="preserve">region.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Executive Search &amp; Sourcing –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profile definition, market mapping in</w:t>
            </w:r>
            <w:r>
              <w:t xml:space="preserve"> </w:t>
            </w:r>
            <w:r>
              <w:t xml:space="preserve">France Paris</w:t>
            </w:r>
            <w:r>
              <w:t xml:space="preserve">, and candidate database search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Screening &amp; Assessment – CV review, competency interviews, psychometric testing, and reference verification for the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Interview Coordination – Scheduling, venue arrangement in central</w:t>
            </w:r>
            <w:r>
              <w:t xml:space="preserve"> </w:t>
            </w:r>
            <w:r>
              <w:t xml:space="preserve">France Paris</w:t>
            </w:r>
            <w:r>
              <w:t xml:space="preserve">, and bilingual (French/English) interpretation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Contractual &amp; Legal Compliance – Drafting of employment contract compliant with French labour law (Code du Travail), social security registration, and URSSAF filing for the</w:t>
            </w:r>
            <w:r>
              <w:t xml:space="preserve"> </w:t>
            </w:r>
            <w:r>
              <w:t xml:space="preserve">Sales Executive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&amp; Integration – 90-day post-placement support, performance check-ins, and cultural orientation specific to the</w:t>
            </w:r>
            <w:r>
              <w:t xml:space="preserve"> </w:t>
            </w:r>
            <w:r>
              <w:t xml:space="preserve">France Paris</w:t>
            </w:r>
            <w:r>
              <w:t xml:space="preserve"> </w:t>
            </w:r>
            <w:r>
              <w:t xml:space="preserve">business environment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Guarantee Period – 6-month replacement guarantee should the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resign or be terminated for cause within the initial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Communication Fees – Ongoing correspondence, document handling, and reporting related to this</w:t>
            </w:r>
            <w:r>
              <w:t xml:space="preserve"> </w:t>
            </w:r>
            <w:r>
              <w:t xml:space="preserve">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(TVA) at 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17,400.00</w:t>
            </w:r>
          </w:p>
        </w:tc>
      </w:tr>
    </w:tbl>
    <w:bookmarkEnd w:id="23"/>
    <w:bookmarkStart w:id="24" w:name="candidate-profile-sales-executive"/>
    <w:p>
      <w:pPr>
        <w:pStyle w:val="Heading2"/>
      </w:pPr>
      <w:r>
        <w:t xml:space="preserve">4. Candidate Profile – Sales Executive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we will source for your organisation in</w:t>
      </w:r>
      <w:r>
        <w:t xml:space="preserve"> </w:t>
      </w:r>
      <w:r>
        <w:t xml:space="preserve">France Paris</w:t>
      </w:r>
      <w:r>
        <w:t xml:space="preserve"> </w:t>
      </w:r>
      <w:r>
        <w:t xml:space="preserve">will meet the following minimum criteria: a minimum of five (5) years of progressive experience in B2B or B2C sales within the French or European market; fluency in both French and English (C1 level or above); a proven track record of exceeding revenue targets by at least 15% annually; strong familiarity with CRM platforms (Salesforce, HubSpot, or equivalent); and the ability to build and maintain relationships with C-suite decision-makers across the</w:t>
      </w:r>
      <w:r>
        <w:t xml:space="preserve"> </w:t>
      </w:r>
      <w:r>
        <w:t xml:space="preserve">France Paris</w:t>
      </w:r>
      <w:r>
        <w:t xml:space="preserve"> </w:t>
      </w:r>
      <w:r>
        <w:t xml:space="preserve">corporate sector. The ideal candidate will hold a degree in Business Administration, International Trade, or a related discipline from a recognised French or European institution.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all fees are subject to revision based on prevailing market conditions in</w:t>
      </w:r>
      <w:r>
        <w:t xml:space="preserve"> </w:t>
      </w:r>
      <w:r>
        <w:t xml:space="preserve">France Paris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40% upon acceptance of this</w:t>
      </w:r>
      <w:r>
        <w:t xml:space="preserve"> </w:t>
      </w:r>
      <w:r>
        <w:t xml:space="preserve">Quotation Estimate</w:t>
      </w:r>
      <w:r>
        <w:t xml:space="preserve">, 40% upon successful placement of the</w:t>
      </w:r>
      <w:r>
        <w:t xml:space="preserve"> </w:t>
      </w:r>
      <w:r>
        <w:t xml:space="preserve">Sales Executive</w:t>
      </w:r>
      <w:r>
        <w:t xml:space="preserve">, and 20% upon completion of the 90-day onboarding period.</w:t>
      </w:r>
    </w:p>
    <w:p>
      <w:pPr>
        <w:numPr>
          <w:ilvl w:val="0"/>
          <w:numId w:val="1001"/>
        </w:numPr>
        <w:pStyle w:val="Compact"/>
      </w:pPr>
      <w:r>
        <w:t xml:space="preserve">All fees are quoted in Euros (EUR) and are inclusive of all professional services described herein. No additional charges will be incurred beyond the scope outlined in this document.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placement is governed by French employment law. Our firm ensures full compliance with the Code du Travail, including but not limited to working hour regulations (35-hour week), paid leave entitlements (25 days minimum), and social contribution obligations specific to the</w:t>
      </w:r>
      <w:r>
        <w:t xml:space="preserve"> </w:t>
      </w:r>
      <w:r>
        <w:t xml:space="preserve">France Paris</w:t>
      </w:r>
      <w:r>
        <w:t xml:space="preserve"> </w:t>
      </w:r>
      <w:r>
        <w:t xml:space="preserve">jurisdiction.</w:t>
      </w:r>
    </w:p>
    <w:p>
      <w:pPr>
        <w:numPr>
          <w:ilvl w:val="0"/>
          <w:numId w:val="1001"/>
        </w:numPr>
        <w:pStyle w:val="Compact"/>
      </w:pPr>
      <w:r>
        <w:t xml:space="preserve">Confidentiality: All information exchanged in connection with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the subsequent recruitment process shall be treated as strictly confidential by both parties.</w:t>
      </w:r>
    </w:p>
    <w:p>
      <w:pPr>
        <w:numPr>
          <w:ilvl w:val="0"/>
          <w:numId w:val="1001"/>
        </w:numPr>
        <w:pStyle w:val="Compact"/>
      </w:pPr>
      <w:r>
        <w:t xml:space="preserve">Dispute resolution: Any disputes arising from this engagement shall be resolved through the competent courts of Paris, France, in accordance with French civil and commercial law.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 via signed countersignature below.</w:t>
      </w:r>
    </w:p>
    <w:bookmarkEnd w:id="25"/>
    <w:bookmarkStart w:id="26" w:name="acceptance-and-authorisation"/>
    <w:p>
      <w:pPr>
        <w:pStyle w:val="Heading2"/>
      </w:pPr>
      <w:r>
        <w:t xml:space="preserve">6. Acceptance and Authorisation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authorises our firm to proceed with the recruitment and placement of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t xml:space="preserve">France Paris</w:t>
      </w:r>
      <w:r>
        <w:t xml:space="preserve"> </w:t>
      </w:r>
      <w:r>
        <w:t xml:space="preserve">under the terms and conditions set forth herein.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Name: ________________________</w:t>
      </w:r>
      <w:r>
        <w:br/>
      </w:r>
      <w:r>
        <w:t xml:space="preserve">Title: ________________________</w:t>
      </w:r>
      <w:r>
        <w:br/>
      </w:r>
      <w:r>
        <w:t xml:space="preserve">Date: ________________________</w:t>
      </w:r>
    </w:p>
    <w:p>
      <w:pPr>
        <w:pStyle w:val="BodyText"/>
      </w:pPr>
      <w:r>
        <w:rPr>
          <w:bCs/>
          <w:b/>
        </w:rPr>
        <w:t xml:space="preserve">For the Recruitment Firm</w:t>
      </w:r>
      <w:r>
        <w:br/>
      </w:r>
      <w:r>
        <w:t xml:space="preserve">Name: ________________________</w:t>
      </w:r>
      <w:r>
        <w:br/>
      </w:r>
      <w:r>
        <w:t xml:space="preserve">Title: ________________________</w:t>
      </w:r>
      <w:r>
        <w:br/>
      </w:r>
      <w:r>
        <w:t xml:space="preserve">Date: ________________________</w:t>
      </w:r>
    </w:p>
    <w:p>
      <w:pPr>
        <w:pStyle w:val="BodyText"/>
      </w:pPr>
      <w:r>
        <w:t xml:space="preserve">Quotation Estimate Reference: QE-2025-FR-0847 | Sales Executive Placement | France Paris</w:t>
      </w:r>
    </w:p>
    <w:p>
      <w:pPr>
        <w:pStyle w:val="BodyText"/>
      </w:pPr>
      <w:r>
        <w:t xml:space="preserve">This document is generated electronically and is valid without a physical stamp. Page 1 of 1.</w:t>
      </w:r>
    </w:p>
    <w:p>
      <w:pPr>
        <w:pStyle w:val="BodyText"/>
      </w:pPr>
      <w:r>
        <w:t xml:space="preserve">© 2025 Paris Executive Recruitment SARL. All rights reserved. SIRET: 842 567 123 00019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Sales Executive - France Paris</dc:title>
  <dc:creator/>
  <dc:language>en</dc:language>
  <cp:keywords/>
  <dcterms:created xsi:type="dcterms:W3CDTF">2026-10-10T09:12:15Z</dcterms:created>
  <dcterms:modified xsi:type="dcterms:W3CDTF">2026-10-10T09:12:15Z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