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Germany</w:t>
      </w:r>
      <w:r>
        <w:t xml:space="preserve"> </w:t>
      </w:r>
      <w:r>
        <w:t xml:space="preserve">Berlin</w:t>
      </w:r>
    </w:p>
    <w:bookmarkStart w:id="20" w:name="meridian-talent-solutions-gmbh"/>
    <w:p>
      <w:pPr>
        <w:pStyle w:val="Heading1"/>
      </w:pPr>
      <w:r>
        <w:t xml:space="preserve">Meridian Talent Solutions GmbH</w:t>
      </w:r>
    </w:p>
    <w:p>
      <w:pPr>
        <w:pStyle w:val="FirstParagraph"/>
      </w:pPr>
      <w:r>
        <w:t xml:space="preserve">Unter den Linden 42, 10117 Berlin, Germany</w:t>
      </w:r>
    </w:p>
    <w:p>
      <w:pPr>
        <w:pStyle w:val="BodyText"/>
      </w:pPr>
      <w:r>
        <w:t xml:space="preserve">Tel: +49 30 555 0182 | Email: quotations@meridiantalent.de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14 June 2025</w:t>
      </w:r>
    </w:p>
    <w:p>
      <w:pPr>
        <w:pStyle w:val="BodyText"/>
      </w:pPr>
      <w:r>
        <w:t xml:space="preserve">Valid Until: 14 July 2025</w:t>
      </w:r>
    </w:p>
    <w:bookmarkEnd w:id="21"/>
    <w:bookmarkStart w:id="22" w:name="client-engagement-details"/>
    <w:p>
      <w:pPr>
        <w:pStyle w:val="Heading3"/>
      </w:pPr>
      <w:r>
        <w:t xml:space="preserve">Client &amp; Engagement Details</w:t>
      </w:r>
    </w:p>
    <w:p>
      <w:pPr>
        <w:pStyle w:val="FirstParagraph"/>
      </w:pPr>
      <w:r>
        <w:t xml:space="preserve">Prepared For</w:t>
      </w:r>
      <w:r>
        <w:t xml:space="preserve"> </w:t>
      </w:r>
      <w:r>
        <w:t xml:space="preserve">Dr. Katharina Vogel, HR Director</w:t>
      </w:r>
      <w:r>
        <w:br/>
      </w:r>
      <w:r>
        <w:t xml:space="preserve">TechnoVista Industries AG</w:t>
      </w:r>
      <w:r>
        <w:br/>
      </w:r>
      <w:r>
        <w:t xml:space="preserve">Frankfurter Allee 180, 10247 Berlin</w:t>
      </w:r>
    </w:p>
    <w:p>
      <w:pPr>
        <w:pStyle w:val="BodyText"/>
      </w:pPr>
      <w:r>
        <w:t xml:space="preserve">Position / Role</w:t>
      </w:r>
      <w:r>
        <w:t xml:space="preserve"> </w:t>
      </w:r>
      <w:r>
        <w:t xml:space="preserve">Sales Executive</w:t>
      </w:r>
      <w:r>
        <w:t xml:space="preserve"> </w:t>
      </w:r>
      <w:r>
        <w:t xml:space="preserve">– B2B Division</w:t>
      </w:r>
      <w:r>
        <w:br/>
      </w:r>
      <w:r>
        <w:t xml:space="preserve">Location: Germany Berlin (Mittelpunkt Office)</w:t>
      </w:r>
    </w:p>
    <w:p>
      <w:pPr>
        <w:pStyle w:val="BodyText"/>
      </w:pPr>
      <w:r>
        <w:t xml:space="preserve">Engagement Type</w:t>
      </w:r>
      <w:r>
        <w:t xml:space="preserve"> </w:t>
      </w:r>
      <w:r>
        <w:t xml:space="preserve">Permanent Placement (Full-Time, 40 hrs/week)</w:t>
      </w:r>
    </w:p>
    <w:p>
      <w:pPr>
        <w:pStyle w:val="BodyText"/>
      </w:pPr>
      <w:r>
        <w:t xml:space="preserve">Quotation Estimate Validity</w:t>
      </w:r>
      <w:r>
        <w:t xml:space="preserve"> </w:t>
      </w:r>
      <w:r>
        <w:t xml:space="preserve">30 calendar days from issue date</w:t>
      </w:r>
    </w:p>
    <w:bookmarkEnd w:id="22"/>
    <w:bookmarkStart w:id="23" w:name="Xb0e06ca585a54a5a27c2ffb9e04d27f958a025b"/>
    <w:p>
      <w:pPr>
        <w:pStyle w:val="Heading3"/>
      </w:pPr>
      <w:r>
        <w:t xml:space="preserve">Scope of Services – Sales Executive Placement</w:t>
      </w:r>
    </w:p>
    <w:p>
      <w:pPr>
        <w:pStyle w:val="FirstParagraph"/>
      </w:pPr>
      <w:r>
        <w:t xml:space="preserve">This</w:t>
      </w:r>
      <w:r>
        <w:t xml:space="preserve"> </w:t>
      </w:r>
      <w:r>
        <w:t xml:space="preserve">Quotation Estimate</w:t>
      </w:r>
      <w:r>
        <w:t xml:space="preserve"> </w:t>
      </w:r>
      <w:r>
        <w:t xml:space="preserve">outlines the comprehensive recruitment and placement services provided by Meridian Talent Solutions GmbH for the engagement of a qualified</w:t>
      </w:r>
      <w:r>
        <w:t xml:space="preserve"> </w:t>
      </w:r>
      <w:r>
        <w:t xml:space="preserve">Sales Executive</w:t>
      </w:r>
      <w:r>
        <w:t xml:space="preserve"> </w:t>
      </w:r>
      <w:r>
        <w:t xml:space="preserve">to be based in</w:t>
      </w:r>
      <w:r>
        <w:t xml:space="preserve"> </w:t>
      </w:r>
      <w:r>
        <w:t xml:space="preserve">Germany Berlin</w:t>
      </w:r>
      <w:r>
        <w:t xml:space="preserve">. The role will focus on B2B client acquisition, pipeline management, and revenue generation within the DACH region, with primary operations conducted from the Berlin metropolitan area.</w:t>
      </w:r>
    </w:p>
    <w:p>
      <w:pPr>
        <w:pStyle w:val="BodyText"/>
      </w:pPr>
      <w:r>
        <w:t xml:space="preserve">The</w:t>
      </w:r>
      <w:r>
        <w:t xml:space="preserve"> </w:t>
      </w:r>
      <w:r>
        <w:t xml:space="preserve">Sales Executive</w:t>
      </w:r>
      <w:r>
        <w:t xml:space="preserve"> </w:t>
      </w:r>
      <w:r>
        <w:t xml:space="preserve">will be responsible for identifying new business opportunities, negotiating contracts with corporate clients, maintaining long-term customer relationships, and reporting quarterly performance metrics to the Regional Sales Director. The position requires a minimum of five years of proven experience in B2B sales within the technology or industrial manufacturing sector, fluency in German and English, and a valid German work permit or EU citizenship.</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Role profiling, job description development, and market benchmarking for the Sales Executive position in Germany Berlin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Multi-channel candidate sourcing (LinkedIn, Xing, industry databases, headhunting) targeting the Berlin and surrounding regions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Initial screening, competency interviews, and shortlisting of top 5 Sales Executive candidates</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04</w:t>
            </w:r>
          </w:p>
        </w:tc>
        <w:tc>
          <w:tcPr/>
          <w:p>
            <w:pPr>
              <w:pStyle w:val="Compact"/>
              <w:jc w:val="left"/>
            </w:pPr>
            <w:r>
              <w:t xml:space="preserve">Psychometric and sales-potential assessment (SPIN, Challenger Sale methodology evaluation)</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Reference verification, background check, and work-permit compliance review for Germany Berlin employment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Final interview coordination, negotiation support, and offer letter preparation for the Sales Executive role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90-day post-placement support, onboarding integration, and performance check-in in Germany Berlin</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Guarantee period (6 months) – free replacement if the Sales Executive departs within the guarantee window</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 (excl. VAT)</w:t>
            </w:r>
          </w:p>
        </w:tc>
        <w:tc>
          <w:tcPr/>
          <w:p>
            <w:pPr>
              <w:pStyle w:val="Compact"/>
              <w:jc w:val="left"/>
            </w:pPr>
            <w:r>
              <w:t xml:space="preserve">9,440.00</w:t>
            </w:r>
          </w:p>
        </w:tc>
      </w:tr>
      <w:tr>
        <w:tc>
          <w:tcPr>
            <w:gridSpan w:val="4"/>
          </w:tcPr>
          <w:p>
            <w:pPr>
              <w:pStyle w:val="Compact"/>
              <w:jc w:val="left"/>
            </w:pPr>
            <w:r>
              <w:t xml:space="preserve">VAT (19% – German Standard Rate)</w:t>
            </w:r>
          </w:p>
        </w:tc>
        <w:tc>
          <w:tcPr/>
          <w:p>
            <w:pPr>
              <w:pStyle w:val="Compact"/>
              <w:jc w:val="left"/>
            </w:pPr>
            <w:r>
              <w:t xml:space="preserve">1,793.60</w:t>
            </w:r>
          </w:p>
        </w:tc>
      </w:tr>
      <w:tr>
        <w:tc>
          <w:tcPr>
            <w:gridSpan w:val="4"/>
          </w:tcPr>
          <w:p>
            <w:pPr>
              <w:pStyle w:val="Compact"/>
              <w:jc w:val="left"/>
            </w:pPr>
            <w:r>
              <w:rPr>
                <w:bCs/>
                <w:b/>
              </w:rPr>
              <w:t xml:space="preserve">TOTAL AMOUNT DUE (incl. VAT)</w:t>
            </w:r>
          </w:p>
        </w:tc>
        <w:tc>
          <w:tcPr/>
          <w:p>
            <w:pPr>
              <w:pStyle w:val="Compact"/>
              <w:jc w:val="left"/>
            </w:pPr>
            <w:r>
              <w:rPr>
                <w:bCs/>
                <w:b/>
              </w:rPr>
              <w:t xml:space="preserve">11,233.60</w:t>
            </w:r>
          </w:p>
        </w:tc>
      </w:tr>
    </w:tbl>
    <w:bookmarkEnd w:id="24"/>
    <w:bookmarkStart w:id="25" w:name="payment-terms-conditions"/>
    <w:p>
      <w:pPr>
        <w:pStyle w:val="Heading3"/>
      </w:pPr>
      <w:r>
        <w:t xml:space="preserve">Payment Terms &amp; Conditions</w:t>
      </w:r>
    </w:p>
    <w:p>
      <w:pPr>
        <w:numPr>
          <w:ilvl w:val="0"/>
          <w:numId w:val="1001"/>
        </w:numPr>
        <w:pStyle w:val="Compact"/>
      </w:pPr>
      <w:r>
        <w:rPr>
          <w:bCs/>
          <w:b/>
        </w:rPr>
        <w:t xml:space="preserve">Payment Schedule:</w:t>
      </w:r>
      <w:r>
        <w:t xml:space="preserve"> </w:t>
      </w:r>
      <w:r>
        <w:t xml:space="preserve">40% (€4,493.44) due upon acceptance of this Quotation Estimate; 60% (€6,740.16) due upon successful onboarding of the Sales Executive in Germany Berlin.</w:t>
      </w:r>
    </w:p>
    <w:p>
      <w:pPr>
        <w:numPr>
          <w:ilvl w:val="0"/>
          <w:numId w:val="1001"/>
        </w:numPr>
        <w:pStyle w:val="Compact"/>
      </w:pPr>
      <w:r>
        <w:rPr>
          <w:bCs/>
          <w:b/>
        </w:rPr>
        <w:t xml:space="preserve">Payment Method:</w:t>
      </w:r>
      <w:r>
        <w:t xml:space="preserve"> </w:t>
      </w:r>
      <w:r>
        <w:t xml:space="preserve">Bank transfer to Meridian Talent Solutions GmbH, IBAN: DE89 3704 0044 0532 0130 00, BIC: COBADEFFXXX.</w:t>
      </w:r>
    </w:p>
    <w:p>
      <w:pPr>
        <w:numPr>
          <w:ilvl w:val="0"/>
          <w:numId w:val="1001"/>
        </w:numPr>
        <w:pStyle w:val="Compact"/>
      </w:pPr>
      <w:r>
        <w:rPr>
          <w:bCs/>
          <w:b/>
        </w:rPr>
        <w:t xml:space="preserve">Payment Deadline:</w:t>
      </w:r>
      <w:r>
        <w:t xml:space="preserve"> </w:t>
      </w:r>
      <w:r>
        <w:t xml:space="preserve">Net 14 days from invoice date. Late payments incur interest at 5% above the ECB base rate as per § 288 BGB.</w:t>
      </w:r>
    </w:p>
    <w:p>
      <w:pPr>
        <w:numPr>
          <w:ilvl w:val="0"/>
          <w:numId w:val="1001"/>
        </w:numPr>
        <w:pStyle w:val="Compact"/>
      </w:pPr>
      <w:r>
        <w:rPr>
          <w:bCs/>
          <w:b/>
        </w:rPr>
        <w:t xml:space="preserve">Quotation Estimate Validity:</w:t>
      </w:r>
      <w:r>
        <w:t xml:space="preserve"> </w:t>
      </w:r>
      <w:r>
        <w:t xml:space="preserve">This Quotation Estimate is valid for 30 days from the date of issue. Prices are subject to revision after the expiry date due to market fluctuations in the Germany Berlin recruitment sector.</w:t>
      </w:r>
    </w:p>
    <w:p>
      <w:pPr>
        <w:numPr>
          <w:ilvl w:val="0"/>
          <w:numId w:val="1001"/>
        </w:numPr>
        <w:pStyle w:val="Compact"/>
      </w:pPr>
      <w:r>
        <w:rPr>
          <w:bCs/>
          <w:b/>
        </w:rPr>
        <w:t xml:space="preserve">Guarantee:</w:t>
      </w:r>
      <w:r>
        <w:t xml:space="preserve"> </w:t>
      </w:r>
      <w:r>
        <w:t xml:space="preserve">Should the placed Sales Executive resign or be terminated for cause within 6 months, Meridian Talent Solutions will provide a full replacement at no additional cost.</w:t>
      </w:r>
    </w:p>
    <w:p>
      <w:pPr>
        <w:numPr>
          <w:ilvl w:val="0"/>
          <w:numId w:val="1001"/>
        </w:numPr>
        <w:pStyle w:val="Compact"/>
      </w:pPr>
      <w:r>
        <w:rPr>
          <w:bCs/>
          <w:b/>
        </w:rPr>
        <w:t xml:space="preserve">Confidentiality:</w:t>
      </w:r>
      <w:r>
        <w:t xml:space="preserve"> </w:t>
      </w:r>
      <w:r>
        <w:t xml:space="preserve">All candidate data and client information are handled in strict compliance with the EU General Data Protection Regulation (GDPR) and the German Federal Data Protection Act (BDSG).</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subject to the exclusive jurisdiction of the courts in Berlin, Germany.</w:t>
      </w:r>
    </w:p>
    <w:bookmarkEnd w:id="25"/>
    <w:p>
      <w:pPr>
        <w:pStyle w:val="FirstParagraph"/>
      </w:pPr>
      <w:r>
        <w:rPr>
          <w:bCs/>
          <w:b/>
        </w:rPr>
        <w:t xml:space="preserve">Note:</w:t>
      </w:r>
      <w:r>
        <w:t xml:space="preserve"> </w:t>
      </w:r>
      <w:r>
        <w:t xml:space="preserve">This Quotation Estimate covers the recruitment and placement of one (1) Sales Executive for the Germany Berlin office. Additional roles, interim assignments, or executive search engagements beyond the scope described herein will be subject to a separate Quotation Estimate and mutual agreement. The estimated annual gross salary range for the Sales Executive position is €65,000 – €85,000, exclusive of performance bonuses, and is not included in the service fees listed above.</w:t>
      </w:r>
    </w:p>
    <w:p>
      <w:pPr>
        <w:pStyle w:val="BodyText"/>
      </w:pPr>
      <w:r>
        <w:rPr>
          <w:bCs/>
          <w:b/>
        </w:rPr>
        <w:t xml:space="preserve">For Meridian Talent Solutions GmbH</w:t>
      </w:r>
    </w:p>
    <w:p>
      <w:pPr>
        <w:pStyle w:val="BodyText"/>
      </w:pPr>
      <w:r>
        <w:t xml:space="preserve">Signature / Date</w:t>
      </w:r>
    </w:p>
    <w:p>
      <w:pPr>
        <w:pStyle w:val="BodyText"/>
      </w:pPr>
      <w:r>
        <w:t xml:space="preserve">Stefan Brandt, Managing Director</w:t>
      </w:r>
    </w:p>
    <w:p>
      <w:pPr>
        <w:pStyle w:val="BodyText"/>
      </w:pPr>
      <w:r>
        <w:rPr>
          <w:bCs/>
          <w:b/>
        </w:rPr>
        <w:t xml:space="preserve">For TechnoVista Industries AG</w:t>
      </w:r>
    </w:p>
    <w:p>
      <w:pPr>
        <w:pStyle w:val="BodyText"/>
      </w:pPr>
      <w:r>
        <w:t xml:space="preserve">Signature / Date</w:t>
      </w:r>
    </w:p>
    <w:p>
      <w:pPr>
        <w:pStyle w:val="BodyText"/>
      </w:pPr>
      <w:r>
        <w:t xml:space="preserve">Dr. Katharina Vogel, HR Director</w:t>
      </w:r>
    </w:p>
    <w:p>
      <w:pPr>
        <w:pStyle w:val="BodyText"/>
      </w:pPr>
      <w:r>
        <w:t xml:space="preserve">Meridian Talent Solutions GmbH | Unter den Linden 42, 10117 Berlin, Germany | HRB 123456 B (Amtsgericht Charlottenburg)</w:t>
      </w:r>
    </w:p>
    <w:p>
      <w:pPr>
        <w:pStyle w:val="BodyText"/>
      </w:pPr>
      <w:r>
        <w:t xml:space="preserve">This Quotation Estimate is a commercial document and does not constitute a binding employment contract. All terms are subject to final written agreement between both parties.</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Germany Berlin</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