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Corporate Office: 4th Floor, Tower B, Cyber Hub, DLF Phase III, Gurugram – New Delhi NCR, India</w:t>
      </w:r>
    </w:p>
    <w:p>
      <w:pPr>
        <w:pStyle w:val="BodyText"/>
      </w:pPr>
      <w:r>
        <w:t xml:space="preserve">Email: quotations@staffingsolutions.in | Phone: +91-11-4567-8900</w:t>
      </w:r>
    </w:p>
    <w:p>
      <w:pPr>
        <w:pStyle w:val="BodyText"/>
      </w:pPr>
      <w:r>
        <w:t xml:space="preserve">Reference: QE/SD/2025/0472</w:t>
      </w:r>
    </w:p>
    <w:bookmarkEnd w:id="20"/>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Location of Service:</w:t>
      </w:r>
      <w:r>
        <w:t xml:space="preserve"> </w:t>
      </w:r>
      <w:r>
        <w:t xml:space="preserve">India New Delhi</w:t>
      </w:r>
    </w:p>
    <w:bookmarkStart w:id="21" w:name="client-information"/>
    <w:p>
      <w:pPr>
        <w:pStyle w:val="Heading2"/>
      </w:pPr>
      <w:r>
        <w:t xml:space="preserve">1. Client Information</w:t>
      </w:r>
    </w:p>
    <w:p>
      <w:pPr>
        <w:pStyle w:val="FirstParagraph"/>
      </w:pPr>
      <w:r>
        <w:t xml:space="preserve">This</w:t>
      </w:r>
      <w:r>
        <w:t xml:space="preserve"> </w:t>
      </w:r>
      <w:r>
        <w:t xml:space="preserve">Quotation Estimate</w:t>
      </w:r>
      <w:r>
        <w:t xml:space="preserve"> </w:t>
      </w:r>
      <w:r>
        <w:t xml:space="preserve">is prepared for the exclusive benefit of the client identified below. The engagement pertains to the recruitment, onboarding, and initial placement of a qualified</w:t>
      </w:r>
      <w:r>
        <w:t xml:space="preserve"> </w:t>
      </w:r>
      <w:r>
        <w:t xml:space="preserve">Sales Executive</w:t>
      </w:r>
      <w:r>
        <w:t xml:space="preserve"> </w:t>
      </w:r>
      <w:r>
        <w:t xml:space="preserve">to operate within the commercial and industrial corridors of</w:t>
      </w:r>
      <w:r>
        <w:t xml:space="preserve"> </w:t>
      </w:r>
      <w:r>
        <w:t xml:space="preserve">India New Delhi</w:t>
      </w:r>
      <w:r>
        <w:t xml:space="preserve">, including but not limited to the areas of Connaught Place, Karol Bagh, Lajpat Nagar, Rohini, and the National Capital Region (NCR) periphery.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Company Name</w:t>
            </w:r>
          </w:p>
        </w:tc>
        <w:tc>
          <w:tcPr/>
          <w:p>
            <w:pPr>
              <w:pStyle w:val="Compact"/>
              <w:jc w:val="left"/>
            </w:pPr>
            <w:r>
              <w:t xml:space="preserve">Meridian Retail &amp; Distribution Pvt. Ltd.</w:t>
            </w:r>
          </w:p>
        </w:tc>
      </w:tr>
      <w:tr>
        <w:tc>
          <w:tcPr/>
          <w:p>
            <w:pPr>
              <w:pStyle w:val="Compact"/>
              <w:jc w:val="left"/>
            </w:pPr>
            <w:r>
              <w:t xml:space="preserve">Registered Address</w:t>
            </w:r>
          </w:p>
        </w:tc>
        <w:tc>
          <w:tcPr/>
          <w:p>
            <w:pPr>
              <w:pStyle w:val="Compact"/>
              <w:jc w:val="left"/>
            </w:pPr>
            <w:r>
              <w:t xml:space="preserve">Plot 27, Sector 18, Udyog Vihar, Gurugram – New Delhi NCR, India</w:t>
            </w:r>
          </w:p>
        </w:tc>
      </w:tr>
      <w:tr>
        <w:tc>
          <w:tcPr/>
          <w:p>
            <w:pPr>
              <w:pStyle w:val="Compact"/>
              <w:jc w:val="left"/>
            </w:pPr>
            <w:r>
              <w:t xml:space="preserve">Authorized Signatory</w:t>
            </w:r>
          </w:p>
        </w:tc>
        <w:tc>
          <w:tcPr/>
          <w:p>
            <w:pPr>
              <w:pStyle w:val="Compact"/>
              <w:jc w:val="left"/>
            </w:pPr>
            <w:r>
              <w:t xml:space="preserve">Mr. Rajesh Kumar, Director – Human Resources</w:t>
            </w:r>
          </w:p>
        </w:tc>
      </w:tr>
      <w:tr>
        <w:tc>
          <w:tcPr/>
          <w:p>
            <w:pPr>
              <w:pStyle w:val="Compact"/>
              <w:jc w:val="left"/>
            </w:pPr>
            <w:r>
              <w:t xml:space="preserve">Position Requisitioned</w:t>
            </w:r>
          </w:p>
        </w:tc>
        <w:tc>
          <w:tcPr/>
          <w:p>
            <w:pPr>
              <w:pStyle w:val="Compact"/>
              <w:jc w:val="left"/>
            </w:pPr>
            <w:r>
              <w:t xml:space="preserve">Sales Executive (Full-Time, Permanent)</w:t>
            </w:r>
          </w:p>
        </w:tc>
      </w:tr>
      <w:tr>
        <w:tc>
          <w:tcPr/>
          <w:p>
            <w:pPr>
              <w:pStyle w:val="Compact"/>
              <w:jc w:val="left"/>
            </w:pPr>
            <w:r>
              <w:t xml:space="preserve">Work Location</w:t>
            </w:r>
          </w:p>
        </w:tc>
        <w:tc>
          <w:tcPr/>
          <w:p>
            <w:pPr>
              <w:pStyle w:val="Compact"/>
              <w:jc w:val="left"/>
            </w:pPr>
            <w:r>
              <w:t xml:space="preserve">India New Delhi – Multiple retail and B2B client sites</w:t>
            </w:r>
          </w:p>
        </w:tc>
      </w:tr>
    </w:tbl>
    <w:bookmarkEnd w:id="21"/>
    <w:bookmarkStart w:id="22" w:name="Xb0e06ca585a54a5a27c2ffb9e04d27f958a025b"/>
    <w:p>
      <w:pPr>
        <w:pStyle w:val="Heading2"/>
      </w:pPr>
      <w:r>
        <w:t xml:space="preserve">2. Scope of Services – Sales Executive Placement</w:t>
      </w:r>
    </w:p>
    <w:p>
      <w:pPr>
        <w:pStyle w:val="FirstParagraph"/>
      </w:pPr>
      <w:r>
        <w:t xml:space="preserve">Our firm, Staffing Solutions India Pvt. Ltd., hereby submits this</w:t>
      </w:r>
      <w:r>
        <w:t xml:space="preserve"> </w:t>
      </w:r>
      <w:r>
        <w:t xml:space="preserve">Quotation Estimate</w:t>
      </w:r>
      <w:r>
        <w:t xml:space="preserve"> </w:t>
      </w:r>
      <w:r>
        <w:t xml:space="preserve">outlining the comprehensive services to be rendered for the sourcing, screening, and placement of a</w:t>
      </w:r>
      <w:r>
        <w:t xml:space="preserve"> </w:t>
      </w:r>
      <w:r>
        <w:t xml:space="preserve">Sales Executive</w:t>
      </w:r>
      <w:r>
        <w:t xml:space="preserve"> </w:t>
      </w:r>
      <w:r>
        <w:t xml:space="preserve">in</w:t>
      </w:r>
      <w:r>
        <w:t xml:space="preserve"> </w:t>
      </w:r>
      <w:r>
        <w:t xml:space="preserve">India New Delhi</w:t>
      </w:r>
      <w:r>
        <w:t xml:space="preserve">. The scope encompasses the following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Job Analysis &amp; Role Profiling</w:t>
            </w:r>
          </w:p>
        </w:tc>
        <w:tc>
          <w:tcPr/>
          <w:p>
            <w:pPr>
              <w:pStyle w:val="Compact"/>
              <w:jc w:val="left"/>
            </w:pPr>
            <w:r>
              <w:t xml:space="preserve">Detailed assessment of the Sales Executive role requirements, including territory mapping across India New Delhi, target revenue benchmarks, and competency framework definition.</w:t>
            </w:r>
          </w:p>
        </w:tc>
        <w:tc>
          <w:tcPr/>
          <w:p>
            <w:pPr>
              <w:pStyle w:val="Compact"/>
              <w:jc w:val="left"/>
            </w:pPr>
            <w:r>
              <w:t xml:space="preserve">₹ 15,000</w:t>
            </w:r>
          </w:p>
        </w:tc>
      </w:tr>
      <w:tr>
        <w:tc>
          <w:tcPr/>
          <w:p>
            <w:pPr>
              <w:pStyle w:val="Compact"/>
              <w:jc w:val="left"/>
            </w:pPr>
            <w:r>
              <w:t xml:space="preserve">2</w:t>
            </w:r>
          </w:p>
        </w:tc>
        <w:tc>
          <w:tcPr/>
          <w:p>
            <w:pPr>
              <w:pStyle w:val="Compact"/>
              <w:jc w:val="left"/>
            </w:pPr>
            <w:r>
              <w:t xml:space="preserve">Market Sourcing &amp; Candidate Identification</w:t>
            </w:r>
          </w:p>
        </w:tc>
        <w:tc>
          <w:tcPr/>
          <w:p>
            <w:pPr>
              <w:pStyle w:val="Compact"/>
              <w:jc w:val="left"/>
            </w:pPr>
            <w:r>
              <w:t xml:space="preserve">Active and passive sourcing of qualified Sales Executive candidates from local talent pools, job portals, and professional networks within the New Delhi metropolitan area.</w:t>
            </w:r>
          </w:p>
        </w:tc>
        <w:tc>
          <w:tcPr/>
          <w:p>
            <w:pPr>
              <w:pStyle w:val="Compact"/>
              <w:jc w:val="left"/>
            </w:pPr>
            <w:r>
              <w:t xml:space="preserve">₹ 35,000</w:t>
            </w:r>
          </w:p>
        </w:tc>
      </w:tr>
      <w:tr>
        <w:tc>
          <w:tcPr/>
          <w:p>
            <w:pPr>
              <w:pStyle w:val="Compact"/>
              <w:jc w:val="left"/>
            </w:pPr>
            <w:r>
              <w:t xml:space="preserve">3</w:t>
            </w:r>
          </w:p>
        </w:tc>
        <w:tc>
          <w:tcPr/>
          <w:p>
            <w:pPr>
              <w:pStyle w:val="Compact"/>
              <w:jc w:val="left"/>
            </w:pPr>
            <w:r>
              <w:t xml:space="preserve">Screening, Assessment &amp; Interview Coordination</w:t>
            </w:r>
          </w:p>
        </w:tc>
        <w:tc>
          <w:tcPr/>
          <w:p>
            <w:pPr>
              <w:pStyle w:val="Compact"/>
              <w:jc w:val="left"/>
            </w:pPr>
            <w:r>
              <w:t xml:space="preserve">Conducting multi-stage screening (telephonic, psychometric, and in-person) of shortlisted Sales Executive candidates. Coordination of final interviews with the client at their India New Delhi office.</w:t>
            </w:r>
          </w:p>
        </w:tc>
        <w:tc>
          <w:tcPr/>
          <w:p>
            <w:pPr>
              <w:pStyle w:val="Compact"/>
              <w:jc w:val="left"/>
            </w:pPr>
            <w:r>
              <w:t xml:space="preserve">₹ 25,000</w:t>
            </w:r>
          </w:p>
        </w:tc>
      </w:tr>
      <w:tr>
        <w:tc>
          <w:tcPr/>
          <w:p>
            <w:pPr>
              <w:pStyle w:val="Compact"/>
              <w:jc w:val="left"/>
            </w:pPr>
            <w:r>
              <w:t xml:space="preserve">4</w:t>
            </w:r>
          </w:p>
        </w:tc>
        <w:tc>
          <w:tcPr/>
          <w:p>
            <w:pPr>
              <w:pStyle w:val="Compact"/>
              <w:jc w:val="left"/>
            </w:pPr>
            <w:r>
              <w:t xml:space="preserve">Background Verification &amp; Reference Checks</w:t>
            </w:r>
          </w:p>
        </w:tc>
        <w:tc>
          <w:tcPr/>
          <w:p>
            <w:pPr>
              <w:pStyle w:val="Compact"/>
              <w:jc w:val="left"/>
            </w:pPr>
            <w:r>
              <w:t xml:space="preserve">Comprehensive verification of educational credentials, employment history, and professional references for the selected Sales Executive candidate in compliance with Indian labour regulations.</w:t>
            </w:r>
          </w:p>
        </w:tc>
        <w:tc>
          <w:tcPr/>
          <w:p>
            <w:pPr>
              <w:pStyle w:val="Compact"/>
              <w:jc w:val="left"/>
            </w:pPr>
            <w:r>
              <w:t xml:space="preserve">₹ 12,000</w:t>
            </w:r>
          </w:p>
        </w:tc>
      </w:tr>
      <w:tr>
        <w:tc>
          <w:tcPr/>
          <w:p>
            <w:pPr>
              <w:pStyle w:val="Compact"/>
              <w:jc w:val="left"/>
            </w:pPr>
            <w:r>
              <w:t xml:space="preserve">5</w:t>
            </w:r>
          </w:p>
        </w:tc>
        <w:tc>
          <w:tcPr/>
          <w:p>
            <w:pPr>
              <w:pStyle w:val="Compact"/>
              <w:jc w:val="left"/>
            </w:pPr>
            <w:r>
              <w:t xml:space="preserve">Offer Negotiation &amp; Onboarding Support</w:t>
            </w:r>
          </w:p>
        </w:tc>
        <w:tc>
          <w:tcPr/>
          <w:p>
            <w:pPr>
              <w:pStyle w:val="Compact"/>
              <w:jc w:val="left"/>
            </w:pPr>
            <w:r>
              <w:t xml:space="preserve">Assistance in structuring the employment offer, negotiating compensation terms, and facilitating the onboarding process for the Sales Executive at the India New Delhi workplace.</w:t>
            </w:r>
          </w:p>
        </w:tc>
        <w:tc>
          <w:tcPr/>
          <w:p>
            <w:pPr>
              <w:pStyle w:val="Compact"/>
              <w:jc w:val="left"/>
            </w:pPr>
            <w:r>
              <w:t xml:space="preserve">₹ 18,000</w:t>
            </w:r>
          </w:p>
        </w:tc>
      </w:tr>
      <w:tr>
        <w:tc>
          <w:tcPr/>
          <w:p>
            <w:pPr>
              <w:pStyle w:val="Compact"/>
              <w:jc w:val="left"/>
            </w:pPr>
            <w:r>
              <w:t xml:space="preserve">6</w:t>
            </w:r>
          </w:p>
        </w:tc>
        <w:tc>
          <w:tcPr/>
          <w:p>
            <w:pPr>
              <w:pStyle w:val="Compact"/>
              <w:jc w:val="left"/>
            </w:pPr>
            <w:r>
              <w:t xml:space="preserve">Probation Period Monitoring (90 Days)</w:t>
            </w:r>
          </w:p>
        </w:tc>
        <w:tc>
          <w:tcPr/>
          <w:p>
            <w:pPr>
              <w:pStyle w:val="Compact"/>
              <w:jc w:val="left"/>
            </w:pPr>
            <w:r>
              <w:t xml:space="preserve">Post-placement follow-up, performance check-ins, and issue resolution support during the initial 90-day probation period of the Sales Executive.</w:t>
            </w:r>
          </w:p>
        </w:tc>
        <w:tc>
          <w:tcPr/>
          <w:p>
            <w:pPr>
              <w:pStyle w:val="Compact"/>
              <w:jc w:val="left"/>
            </w:pPr>
            <w:r>
              <w:t xml:space="preserve">₹ 20,000</w:t>
            </w:r>
          </w:p>
        </w:tc>
      </w:tr>
      <w:tr>
        <w:tc>
          <w:tcPr>
            <w:gridSpan w:val="3"/>
          </w:tcPr>
          <w:p>
            <w:pPr>
              <w:pStyle w:val="Compact"/>
              <w:jc w:val="left"/>
            </w:pPr>
            <w:r>
              <w:t xml:space="preserve">Subtotal (All Services)</w:t>
            </w:r>
          </w:p>
        </w:tc>
        <w:tc>
          <w:tcPr/>
          <w:p>
            <w:pPr>
              <w:pStyle w:val="Compact"/>
              <w:jc w:val="left"/>
            </w:pPr>
            <w:r>
              <w:t xml:space="preserve">₹ 1,25,000</w:t>
            </w:r>
          </w:p>
        </w:tc>
      </w:tr>
      <w:tr>
        <w:tc>
          <w:tcPr>
            <w:gridSpan w:val="3"/>
          </w:tcPr>
          <w:p>
            <w:pPr>
              <w:pStyle w:val="Compact"/>
              <w:jc w:val="left"/>
            </w:pPr>
            <w:r>
              <w:t xml:space="preserve">GST @ 18% (as applicable under Indian tax law)</w:t>
            </w:r>
          </w:p>
        </w:tc>
        <w:tc>
          <w:tcPr/>
          <w:p>
            <w:pPr>
              <w:pStyle w:val="Compact"/>
              <w:jc w:val="left"/>
            </w:pPr>
            <w:r>
              <w:t xml:space="preserve">₹ 22,500</w:t>
            </w:r>
          </w:p>
        </w:tc>
      </w:tr>
      <w:tr>
        <w:tc>
          <w:tcPr>
            <w:gridSpan w:val="3"/>
          </w:tcPr>
          <w:p>
            <w:pPr>
              <w:pStyle w:val="Compact"/>
              <w:jc w:val="left"/>
            </w:pPr>
            <w:r>
              <w:t xml:space="preserve">Grand Total (Quotation Estimate Value)</w:t>
            </w:r>
          </w:p>
        </w:tc>
        <w:tc>
          <w:tcPr/>
          <w:p>
            <w:pPr>
              <w:pStyle w:val="Compact"/>
              <w:jc w:val="left"/>
            </w:pPr>
            <w:r>
              <w:t xml:space="preserve">₹ 1,47,500</w:t>
            </w:r>
          </w:p>
        </w:tc>
      </w:tr>
    </w:tbl>
    <w:bookmarkEnd w:id="22"/>
    <w:bookmarkStart w:id="23" w:name="candidate-profile-sales-executive"/>
    <w:p>
      <w:pPr>
        <w:pStyle w:val="Heading2"/>
      </w:pPr>
      <w:r>
        <w:t xml:space="preserve">3. Candidate Profile – Sales Executive</w:t>
      </w:r>
    </w:p>
    <w:p>
      <w:pPr>
        <w:pStyle w:val="FirstParagraph"/>
      </w:pPr>
      <w:r>
        <w:t xml:space="preserve">The</w:t>
      </w:r>
      <w:r>
        <w:t xml:space="preserve"> </w:t>
      </w:r>
      <w:r>
        <w:t xml:space="preserve">Sales Executive</w:t>
      </w:r>
      <w:r>
        <w:t xml:space="preserve"> </w:t>
      </w:r>
      <w:r>
        <w:t xml:space="preserve">candidate to be placed under this</w:t>
      </w:r>
      <w:r>
        <w:t xml:space="preserve"> </w:t>
      </w:r>
      <w:r>
        <w:t xml:space="preserve">Quotation Estimate</w:t>
      </w:r>
      <w:r>
        <w:t xml:space="preserve"> </w:t>
      </w:r>
      <w:r>
        <w:t xml:space="preserve">shall meet the following minimum qualifications and experience criteria, tailored to the competitive retail and distribution landscape of</w:t>
      </w:r>
      <w:r>
        <w:t xml:space="preserve"> </w:t>
      </w:r>
      <w:r>
        <w:t xml:space="preserve">India New Delhi</w:t>
      </w:r>
      <w:r>
        <w:t xml:space="preserve">:</w:t>
      </w:r>
    </w:p>
    <w:p>
      <w:pPr>
        <w:numPr>
          <w:ilvl w:val="0"/>
          <w:numId w:val="1001"/>
        </w:numPr>
        <w:pStyle w:val="Compact"/>
      </w:pPr>
      <w:r>
        <w:rPr>
          <w:bCs/>
          <w:b/>
        </w:rPr>
        <w:t xml:space="preserve">Education:</w:t>
      </w:r>
      <w:r>
        <w:t xml:space="preserve"> </w:t>
      </w:r>
      <w:r>
        <w:t xml:space="preserve">Bachelor's degree in Business Administration, Marketing, Commerce, or a related discipline from a recognized Indian university.</w:t>
      </w:r>
    </w:p>
    <w:p>
      <w:pPr>
        <w:numPr>
          <w:ilvl w:val="0"/>
          <w:numId w:val="1001"/>
        </w:numPr>
        <w:pStyle w:val="Compact"/>
      </w:pPr>
      <w:r>
        <w:rPr>
          <w:bCs/>
          <w:b/>
        </w:rPr>
        <w:t xml:space="preserve">Experience:</w:t>
      </w:r>
      <w:r>
        <w:t xml:space="preserve"> </w:t>
      </w:r>
      <w:r>
        <w:t xml:space="preserve">Minimum 3 to 5 years of progressive experience in B2B or B2C sales, preferably in the FMCG, electronics, or retail distribution sector within the Delhi NCR region.</w:t>
      </w:r>
    </w:p>
    <w:p>
      <w:pPr>
        <w:numPr>
          <w:ilvl w:val="0"/>
          <w:numId w:val="1001"/>
        </w:numPr>
        <w:pStyle w:val="Compact"/>
      </w:pPr>
      <w:r>
        <w:rPr>
          <w:bCs/>
          <w:b/>
        </w:rPr>
        <w:t xml:space="preserve">Territory Knowledge:</w:t>
      </w:r>
      <w:r>
        <w:t xml:space="preserve"> </w:t>
      </w:r>
      <w:r>
        <w:t xml:space="preserve">Demonstrated familiarity with commercial hubs, industrial zones, and retail clusters across India New Delhi, including South Delhi, East Delhi, and the western suburbs.</w:t>
      </w:r>
    </w:p>
    <w:p>
      <w:pPr>
        <w:numPr>
          <w:ilvl w:val="0"/>
          <w:numId w:val="1001"/>
        </w:numPr>
        <w:pStyle w:val="Compact"/>
      </w:pPr>
      <w:r>
        <w:rPr>
          <w:bCs/>
          <w:b/>
        </w:rPr>
        <w:t xml:space="preserve">Skills:</w:t>
      </w:r>
      <w:r>
        <w:t xml:space="preserve"> </w:t>
      </w:r>
      <w:r>
        <w:t xml:space="preserve">Proficiency in CRM software, Microsoft Office Suite, negotiation, client relationship management, and target-driven sales methodology.</w:t>
      </w:r>
    </w:p>
    <w:p>
      <w:pPr>
        <w:numPr>
          <w:ilvl w:val="0"/>
          <w:numId w:val="1001"/>
        </w:numPr>
        <w:pStyle w:val="Compact"/>
      </w:pPr>
      <w:r>
        <w:rPr>
          <w:bCs/>
          <w:b/>
        </w:rPr>
        <w:t xml:space="preserve">Language:</w:t>
      </w:r>
      <w:r>
        <w:t xml:space="preserve"> </w:t>
      </w:r>
      <w:r>
        <w:t xml:space="preserve">Fluency in English and Hindi; working knowledge of Punjabi or other regional languages is an added advantage for field operations in India New Delhi.</w:t>
      </w:r>
    </w:p>
    <w:p>
      <w:pPr>
        <w:numPr>
          <w:ilvl w:val="0"/>
          <w:numId w:val="1001"/>
        </w:numPr>
        <w:pStyle w:val="Compact"/>
      </w:pPr>
      <w:r>
        <w:rPr>
          <w:bCs/>
          <w:b/>
        </w:rPr>
        <w:t xml:space="preserve">Compensation Expectation:</w:t>
      </w:r>
      <w:r>
        <w:t xml:space="preserve"> </w:t>
      </w:r>
      <w:r>
        <w:t xml:space="preserve">Annual CTC in the range of ₹ 4,80,000 to ₹ 6,50,000, inclusive of performance-based incentives, as per prevailing market rates for a Sales Executive in India New Delhi.</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and availability may be subject to revision.</w:t>
      </w:r>
    </w:p>
    <w:p>
      <w:pPr>
        <w:numPr>
          <w:ilvl w:val="0"/>
          <w:numId w:val="1002"/>
        </w:numPr>
        <w:pStyle w:val="Compact"/>
      </w:pPr>
      <w:r>
        <w:t xml:space="preserve">Payment terms: 50% advance upon acceptance of this Quotation Estimate, and the remaining 50% upon successful completion of the 90-day probation period of the Sales Executive.</w:t>
      </w:r>
    </w:p>
    <w:p>
      <w:pPr>
        <w:numPr>
          <w:ilvl w:val="0"/>
          <w:numId w:val="1002"/>
        </w:numPr>
        <w:pStyle w:val="Compact"/>
      </w:pPr>
      <w:r>
        <w:t xml:space="preserve">All payments shall be made via bank transfer to the account of Staffing Solutions India Pvt. Ltd., bearing GSTIN 07AABCS1234F1Z5, registered in India New Delhi.</w:t>
      </w:r>
    </w:p>
    <w:p>
      <w:pPr>
        <w:numPr>
          <w:ilvl w:val="0"/>
          <w:numId w:val="1002"/>
        </w:numPr>
        <w:pStyle w:val="Compact"/>
      </w:pPr>
      <w:r>
        <w:t xml:space="preserve">The replacement guarantee is valid for ninety (90) days from the date of joining. In the event the Sales Executive resigns or is terminated for cause within this period, one free replacement will be provided at no additional cost.</w:t>
      </w:r>
    </w:p>
    <w:p>
      <w:pPr>
        <w:numPr>
          <w:ilvl w:val="0"/>
          <w:numId w:val="1002"/>
        </w:numPr>
        <w:pStyle w:val="Compact"/>
      </w:pPr>
      <w:r>
        <w:t xml:space="preserve">This Quotation Estimate does not constitute a binding employment contract between the client and the Sales Executive. The employment relationship is governed by a separate offer letter and service agreement.</w:t>
      </w:r>
    </w:p>
    <w:p>
      <w:pPr>
        <w:numPr>
          <w:ilvl w:val="0"/>
          <w:numId w:val="1002"/>
        </w:numPr>
        <w:pStyle w:val="Compact"/>
      </w:pPr>
      <w:r>
        <w:t xml:space="preserve">All services shall be performed in strict compliance with the Indian Contract Act, 1872, the Shops and Establishments Act applicable to Delhi, and all relevant labour laws of India New Delhi.</w:t>
      </w:r>
    </w:p>
    <w:p>
      <w:pPr>
        <w:numPr>
          <w:ilvl w:val="0"/>
          <w:numId w:val="1002"/>
        </w:numPr>
        <w:pStyle w:val="Compact"/>
      </w:pPr>
      <w:r>
        <w:t xml:space="preserve">Confidentiality: Both parties agree to maintain strict confidentiality regarding the terms of this Quotation Estimate and all candidate information exchanged during the engagement.</w:t>
      </w:r>
    </w:p>
    <w:p>
      <w:pPr>
        <w:numPr>
          <w:ilvl w:val="0"/>
          <w:numId w:val="1002"/>
        </w:numPr>
        <w:pStyle w:val="Compact"/>
      </w:pPr>
      <w:r>
        <w:t xml:space="preserve">Disputes arising from this Quotation Estimate shall be subject to the exclusive jurisdiction of the competent courts in New Delhi, India.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recruitment and placement of a</w:t>
      </w:r>
      <w:r>
        <w:t xml:space="preserve"> </w:t>
      </w:r>
      <w:r>
        <w:t xml:space="preserve">Sales Executive</w:t>
      </w:r>
      <w:r>
        <w:t xml:space="preserve"> </w:t>
      </w:r>
      <w:r>
        <w:t xml:space="preserve">in</w:t>
      </w:r>
      <w:r>
        <w:t xml:space="preserve"> </w:t>
      </w:r>
      <w:r>
        <w:t xml:space="preserve">India New Delhi</w:t>
      </w:r>
      <w:r>
        <w:t xml:space="preserve">.</w:t>
      </w:r>
    </w:p>
    <w:p>
      <w:pPr>
        <w:pStyle w:val="BodyText"/>
      </w:pPr>
      <w:r>
        <w:t xml:space="preserve">For Staffing Solutions India Pvt. Ltd.</w:t>
      </w:r>
      <w:r>
        <w:br/>
      </w:r>
      <w:r>
        <w:t xml:space="preserve">Authorized Signatory</w:t>
      </w:r>
      <w:r>
        <w:br/>
      </w:r>
      <w:r>
        <w:rPr>
          <w:iCs/>
          <w:i/>
        </w:rPr>
        <w:t xml:space="preserve">(Seal &amp; Signature)</w:t>
      </w:r>
    </w:p>
    <w:p>
      <w:pPr>
        <w:pStyle w:val="BodyText"/>
      </w:pPr>
      <w:r>
        <w:t xml:space="preserve">For Meridian Retail &amp; Distribution Pvt. Ltd.</w:t>
      </w:r>
      <w:r>
        <w:br/>
      </w:r>
      <w:r>
        <w:t xml:space="preserve">Authorized Signatory</w:t>
      </w:r>
      <w:r>
        <w:br/>
      </w:r>
      <w:r>
        <w:rPr>
          <w:iCs/>
          <w:i/>
        </w:rPr>
        <w:t xml:space="preserve">(Seal &amp; Signature)</w:t>
      </w:r>
    </w:p>
    <w:p>
      <w:pPr>
        <w:pStyle w:val="BodyText"/>
      </w:pPr>
      <w:r>
        <w:t xml:space="preserve">This Quotation Estimate document is generated electronically and is valid without a physical stamp. For queries, contact quotations@staffingsolutions.in or +91-11-4567-8900.</w:t>
      </w:r>
    </w:p>
    <w:p>
      <w:pPr>
        <w:pStyle w:val="BodyText"/>
      </w:pPr>
      <w:r>
        <w:t xml:space="preserve">Staffing Solutions India Pvt. Ltd. | Registered Office: India New Delhi | CIN: U74999DL2018PTC345678</w:t>
      </w:r>
    </w:p>
    <w:p>
      <w:pPr>
        <w:pStyle w:val="BodyText"/>
      </w:pPr>
      <w:r>
        <w:t xml:space="preserve">© 2025 Staffing Solutions India Pvt.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India New Delhi</dc:title>
  <dc:creator/>
  <dc:language>en</dc:language>
  <cp:keywords/>
  <dcterms:created xsi:type="dcterms:W3CDTF">2026-10-10T10:21:21Z</dcterms:created>
  <dcterms:modified xsi:type="dcterms:W3CDTF">2026-10-10T10:21:21Z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