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14B Adeola Odeku Street, Victoria Island, Lagos, Nigeria</w:t>
      </w:r>
    </w:p>
    <w:p>
      <w:pPr>
        <w:pStyle w:val="BodyText"/>
      </w:pPr>
      <w:r>
        <w:t xml:space="preserve">Tel: +234 (0) 803 555 7821 | Email: enquiries@lagosstaffingng.com</w:t>
      </w:r>
    </w:p>
    <w:p>
      <w:pPr>
        <w:pStyle w:val="BodyText"/>
      </w:pPr>
      <w:r>
        <w:t xml:space="preserve">RC: 1234567 | TIN: 10-2345-6789</w:t>
      </w:r>
    </w:p>
    <w:bookmarkEnd w:id="20"/>
    <w:p>
      <w:pPr>
        <w:pStyle w:val="BodyText"/>
      </w:pPr>
      <w:r>
        <w:rPr>
          <w:bCs/>
          <w:b/>
        </w:rPr>
        <w:t xml:space="preserve">Quotation No.:</w:t>
      </w:r>
      <w:r>
        <w:t xml:space="preserve"> </w:t>
      </w:r>
      <w:r>
        <w:t xml:space="preserve">QE/LE/2025/00482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Location:</w:t>
      </w:r>
      <w:r>
        <w:t xml:space="preserve"> </w:t>
      </w:r>
      <w:r>
        <w:t xml:space="preserve">Nigeria Lagos</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exclusive benefit of the client identified below. The engagement pertains to the recruitment, onboarding, and initial deployment of a qualified</w:t>
      </w:r>
      <w:r>
        <w:t xml:space="preserve"> </w:t>
      </w:r>
      <w:r>
        <w:t xml:space="preserve">Sales Executive</w:t>
      </w:r>
      <w:r>
        <w:t xml:space="preserve"> </w:t>
      </w:r>
      <w:r>
        <w:t xml:space="preserve">to operate within the commercial and industrial corridors of</w:t>
      </w:r>
      <w:r>
        <w:t xml:space="preserve"> </w:t>
      </w:r>
      <w:r>
        <w:t xml:space="preserve">Nigeria Lagos</w:t>
      </w:r>
      <w:r>
        <w:t xml:space="preserve">. All figures presented herein are denominated in Nigerian Naira (NGN) unless otherwise stated.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Trade &amp; Distribution Ltd.</w:t>
            </w:r>
          </w:p>
        </w:tc>
      </w:tr>
      <w:tr>
        <w:tc>
          <w:tcPr/>
          <w:p>
            <w:pPr>
              <w:pStyle w:val="Compact"/>
              <w:jc w:val="left"/>
            </w:pPr>
            <w:r>
              <w:t xml:space="preserve">Client Address</w:t>
            </w:r>
          </w:p>
        </w:tc>
        <w:tc>
          <w:tcPr/>
          <w:p>
            <w:pPr>
              <w:pStyle w:val="Compact"/>
              <w:jc w:val="left"/>
            </w:pPr>
            <w:r>
              <w:t xml:space="preserve">22 Awolowo Road, Ikeja, Lagos, Nigeria</w:t>
            </w:r>
          </w:p>
        </w:tc>
      </w:tr>
      <w:tr>
        <w:tc>
          <w:tcPr/>
          <w:p>
            <w:pPr>
              <w:pStyle w:val="Compact"/>
              <w:jc w:val="left"/>
            </w:pPr>
            <w:r>
              <w:t xml:space="preserve">Point of Contact</w:t>
            </w:r>
          </w:p>
        </w:tc>
        <w:tc>
          <w:tcPr/>
          <w:p>
            <w:pPr>
              <w:pStyle w:val="Compact"/>
              <w:jc w:val="left"/>
            </w:pPr>
            <w:r>
              <w:t xml:space="preserve">Mr. Tunde Adebayo – Head of Operations</w:t>
            </w:r>
          </w:p>
        </w:tc>
      </w:tr>
      <w:tr>
        <w:tc>
          <w:tcPr/>
          <w:p>
            <w:pPr>
              <w:pStyle w:val="Compact"/>
              <w:jc w:val="left"/>
            </w:pPr>
            <w:r>
              <w:t xml:space="preserve">Position Required</w:t>
            </w:r>
          </w:p>
        </w:tc>
        <w:tc>
          <w:tcPr/>
          <w:p>
            <w:pPr>
              <w:pStyle w:val="Compact"/>
              <w:jc w:val="left"/>
            </w:pPr>
            <w:r>
              <w:t xml:space="preserve">Sales Executive (Full-Time, Permanent)</w:t>
            </w:r>
          </w:p>
        </w:tc>
      </w:tr>
      <w:tr>
        <w:tc>
          <w:tcPr/>
          <w:p>
            <w:pPr>
              <w:pStyle w:val="Compact"/>
              <w:jc w:val="left"/>
            </w:pPr>
            <w:r>
              <w:t xml:space="preserve">Work Location</w:t>
            </w:r>
          </w:p>
        </w:tc>
        <w:tc>
          <w:tcPr/>
          <w:p>
            <w:pPr>
              <w:pStyle w:val="Compact"/>
              <w:jc w:val="left"/>
            </w:pPr>
            <w:r>
              <w:t xml:space="preserve">Victoria Island / Lekki Phase 1, Nigeria Lagos</w:t>
            </w:r>
          </w:p>
        </w:tc>
      </w:tr>
    </w:tbl>
    <w:bookmarkEnd w:id="21"/>
    <w:bookmarkStart w:id="22" w:name="scope-of-services"/>
    <w:p>
      <w:pPr>
        <w:pStyle w:val="Heading2"/>
      </w:pPr>
      <w:r>
        <w:t xml:space="preserve">2. Scope of Services</w:t>
      </w:r>
    </w:p>
    <w:p>
      <w:pPr>
        <w:pStyle w:val="FirstParagraph"/>
      </w:pPr>
      <w:r>
        <w:t xml:space="preserve">Our firm, Lagos Professional Staffing Consultants, hereby submits this</w:t>
      </w:r>
      <w:r>
        <w:t xml:space="preserve"> </w:t>
      </w:r>
      <w:r>
        <w:t xml:space="preserve">Quotation Estimate</w:t>
      </w:r>
      <w:r>
        <w:t xml:space="preserve"> </w:t>
      </w:r>
      <w:r>
        <w:t xml:space="preserve">outlining the comprehensive services required to source, vet, and place a</w:t>
      </w:r>
      <w:r>
        <w:t xml:space="preserve"> </w:t>
      </w:r>
      <w:r>
        <w:t xml:space="preserve">Sales Executive</w:t>
      </w:r>
      <w:r>
        <w:t xml:space="preserve"> </w:t>
      </w:r>
      <w:r>
        <w:t xml:space="preserve">who meets the specific operational demands of the client's business in</w:t>
      </w:r>
      <w:r>
        <w:t xml:space="preserve"> </w:t>
      </w:r>
      <w:r>
        <w:t xml:space="preserve">Nigeria Lagos</w:t>
      </w:r>
      <w:r>
        <w:t xml:space="preserve">. The scope encompasses the following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Cost (NGN)</w:t>
            </w:r>
          </w:p>
        </w:tc>
      </w:tr>
      <w:tr>
        <w:tc>
          <w:tcPr/>
          <w:p>
            <w:pPr>
              <w:pStyle w:val="Compact"/>
              <w:jc w:val="left"/>
            </w:pPr>
            <w:r>
              <w:t xml:space="preserve">1</w:t>
            </w:r>
          </w:p>
        </w:tc>
        <w:tc>
          <w:tcPr/>
          <w:p>
            <w:pPr>
              <w:pStyle w:val="Compact"/>
              <w:jc w:val="left"/>
            </w:pPr>
            <w:r>
              <w:t xml:space="preserve">Job Analysis &amp; Role Profiling</w:t>
            </w:r>
          </w:p>
        </w:tc>
        <w:tc>
          <w:tcPr/>
          <w:p>
            <w:pPr>
              <w:pStyle w:val="Compact"/>
              <w:jc w:val="left"/>
            </w:pPr>
            <w:r>
              <w:t xml:space="preserve">Detailed assessment of the Sales Executive role, including required competencies, target market segments in Nigeria Lagos, and performance KPIs.</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Market Sourcing &amp; Advertising</w:t>
            </w:r>
          </w:p>
        </w:tc>
        <w:tc>
          <w:tcPr/>
          <w:p>
            <w:pPr>
              <w:pStyle w:val="Compact"/>
              <w:jc w:val="left"/>
            </w:pPr>
            <w:r>
              <w:t xml:space="preserve">Publication of the Sales Executive vacancy across leading Nigerian job portals, LinkedIn, and local Lagos business networks. Minimum 14-day campaign.</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Screening &amp; Shortlisting</w:t>
            </w:r>
          </w:p>
        </w:tc>
        <w:tc>
          <w:tcPr/>
          <w:p>
            <w:pPr>
              <w:pStyle w:val="Compact"/>
              <w:jc w:val="left"/>
            </w:pPr>
            <w:r>
              <w:t xml:space="preserve">Review of a minimum of 150 applications, telephone screening, and shortlisting of top 8 candidates for the Sales Executive position.</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Interview Facilitation &amp; Assessment</w:t>
            </w:r>
          </w:p>
        </w:tc>
        <w:tc>
          <w:tcPr/>
          <w:p>
            <w:pPr>
              <w:pStyle w:val="Compact"/>
              <w:jc w:val="left"/>
            </w:pPr>
            <w:r>
              <w:t xml:space="preserve">Conducting structured interviews, psychometric testing, and role-play sales simulations tailored to the Nigeria Lagos market dynamics.</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Background &amp; Reference Verification</w:t>
            </w:r>
          </w:p>
        </w:tc>
        <w:tc>
          <w:tcPr/>
          <w:p>
            <w:pPr>
              <w:pStyle w:val="Compact"/>
              <w:jc w:val="left"/>
            </w:pPr>
            <w:r>
              <w:t xml:space="preserve">Full criminal background check, academic credential verification, and minimum three professional reference calls for the selected Sales Executive candidate.</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Offer Negotiation &amp; Contract Preparation</w:t>
            </w:r>
          </w:p>
        </w:tc>
        <w:tc>
          <w:tcPr/>
          <w:p>
            <w:pPr>
              <w:pStyle w:val="Compact"/>
              <w:jc w:val="left"/>
            </w:pPr>
            <w:r>
              <w:t xml:space="preserve">Assistance in structuring the employment contract, negotiating compensation, and ensuring compliance with Nigerian Labour Act 2004 and Lagos State regulations.</w:t>
            </w:r>
          </w:p>
        </w:tc>
        <w:tc>
          <w:tcPr/>
          <w:p>
            <w:pPr>
              <w:pStyle w:val="Compact"/>
              <w:jc w:val="left"/>
            </w:pPr>
            <w:r>
              <w:t xml:space="preserve">125,000</w:t>
            </w:r>
          </w:p>
        </w:tc>
      </w:tr>
      <w:tr>
        <w:tc>
          <w:tcPr/>
          <w:p>
            <w:pPr>
              <w:pStyle w:val="Compact"/>
              <w:jc w:val="left"/>
            </w:pPr>
            <w:r>
              <w:t xml:space="preserve">7</w:t>
            </w:r>
          </w:p>
        </w:tc>
        <w:tc>
          <w:tcPr/>
          <w:p>
            <w:pPr>
              <w:pStyle w:val="Compact"/>
              <w:jc w:val="left"/>
            </w:pPr>
            <w:r>
              <w:t xml:space="preserve">Onboarding &amp; 90-Day Support</w:t>
            </w:r>
          </w:p>
        </w:tc>
        <w:tc>
          <w:tcPr/>
          <w:p>
            <w:pPr>
              <w:pStyle w:val="Compact"/>
              <w:jc w:val="left"/>
            </w:pPr>
            <w:r>
              <w:t xml:space="preserve">Three-month post-placement support including monthly check-ins, performance review facilitation, and adjustment counselling for the Sales Executive.</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Replacement Guarantee</w:t>
            </w:r>
          </w:p>
        </w:tc>
        <w:tc>
          <w:tcPr/>
          <w:p>
            <w:pPr>
              <w:pStyle w:val="Compact"/>
              <w:jc w:val="left"/>
            </w:pPr>
            <w:r>
              <w:t xml:space="preserve">One free replacement within 90 days should the Sales Executive resign or be terminated for cause, at no additional cost to the client.</w:t>
            </w:r>
          </w:p>
        </w:tc>
        <w:tc>
          <w:tcPr/>
          <w:p>
            <w:pPr>
              <w:pStyle w:val="Compact"/>
              <w:jc w:val="left"/>
            </w:pPr>
            <w:r>
              <w:t xml:space="preserve">Included</w:t>
            </w:r>
          </w:p>
        </w:tc>
      </w:tr>
      <w:tr>
        <w:tc>
          <w:tcPr>
            <w:gridSpan w:val="3"/>
          </w:tcPr>
          <w:p>
            <w:pPr>
              <w:pStyle w:val="Compact"/>
              <w:jc w:val="left"/>
            </w:pPr>
            <w:r>
              <w:t xml:space="preserve">Total Quotation Estimate Amount (Excluding VAT)</w:t>
            </w:r>
          </w:p>
        </w:tc>
        <w:tc>
          <w:tcPr/>
          <w:p>
            <w:pPr>
              <w:pStyle w:val="Compact"/>
              <w:jc w:val="left"/>
            </w:pPr>
            <w:r>
              <w:t xml:space="preserve">1,450,000</w:t>
            </w:r>
          </w:p>
        </w:tc>
      </w:tr>
      <w:tr>
        <w:tc>
          <w:tcPr>
            <w:gridSpan w:val="3"/>
          </w:tcPr>
          <w:p>
            <w:pPr>
              <w:pStyle w:val="Compact"/>
              <w:jc w:val="left"/>
            </w:pPr>
            <w:r>
              <w:t xml:space="preserve">VAT @ 7.5%</w:t>
            </w:r>
          </w:p>
        </w:tc>
        <w:tc>
          <w:tcPr/>
          <w:p>
            <w:pPr>
              <w:pStyle w:val="Compact"/>
              <w:jc w:val="left"/>
            </w:pPr>
            <w:r>
              <w:t xml:space="preserve">108,750</w:t>
            </w:r>
          </w:p>
        </w:tc>
      </w:tr>
      <w:tr>
        <w:tc>
          <w:tcPr>
            <w:gridSpan w:val="3"/>
          </w:tcPr>
          <w:p>
            <w:pPr>
              <w:pStyle w:val="Compact"/>
              <w:jc w:val="left"/>
            </w:pPr>
            <w:r>
              <w:t xml:space="preserve">Grand Total (NGN)</w:t>
            </w:r>
          </w:p>
        </w:tc>
        <w:tc>
          <w:tcPr/>
          <w:p>
            <w:pPr>
              <w:pStyle w:val="Compact"/>
              <w:jc w:val="left"/>
            </w:pPr>
            <w:r>
              <w:t xml:space="preserve">1,558,750</w:t>
            </w:r>
          </w:p>
        </w:tc>
      </w:tr>
    </w:tbl>
    <w:bookmarkEnd w:id="22"/>
    <w:bookmarkStart w:id="23" w:name="candidate-profile-sales-executive"/>
    <w:p>
      <w:pPr>
        <w:pStyle w:val="Heading2"/>
      </w:pPr>
      <w:r>
        <w:t xml:space="preserve">3. Candidate Profile – Sales Executive</w:t>
      </w:r>
    </w:p>
    <w:p>
      <w:pPr>
        <w:pStyle w:val="FirstParagraph"/>
      </w:pPr>
      <w:r>
        <w:t xml:space="preserve">The</w:t>
      </w:r>
      <w:r>
        <w:t xml:space="preserve"> </w:t>
      </w:r>
      <w:r>
        <w:t xml:space="preserve">Sales Executive</w:t>
      </w:r>
      <w:r>
        <w:t xml:space="preserve"> </w:t>
      </w:r>
      <w:r>
        <w:t xml:space="preserve">to be placed under this</w:t>
      </w:r>
      <w:r>
        <w:t xml:space="preserve"> </w:t>
      </w:r>
      <w:r>
        <w:t xml:space="preserve">Quotation Estimate</w:t>
      </w:r>
      <w:r>
        <w:t xml:space="preserve"> </w:t>
      </w:r>
      <w:r>
        <w:t xml:space="preserve">shall possess the following minimum qualifications and experience:</w:t>
      </w:r>
    </w:p>
    <w:p>
      <w:pPr>
        <w:numPr>
          <w:ilvl w:val="0"/>
          <w:numId w:val="1001"/>
        </w:numPr>
        <w:pStyle w:val="Compact"/>
      </w:pPr>
      <w:r>
        <w:t xml:space="preserve">Bachelor's degree in Business Administration, Marketing, or a related discipline from a recognised Nigerian university.</w:t>
      </w:r>
    </w:p>
    <w:p>
      <w:pPr>
        <w:numPr>
          <w:ilvl w:val="0"/>
          <w:numId w:val="1001"/>
        </w:numPr>
        <w:pStyle w:val="Compact"/>
      </w:pPr>
      <w:r>
        <w:t xml:space="preserve">Minimum of 4 years of progressive B2B or B2C sales experience, with at least 2 years in the Nigeria Lagos commercial sector.</w:t>
      </w:r>
    </w:p>
    <w:p>
      <w:pPr>
        <w:numPr>
          <w:ilvl w:val="0"/>
          <w:numId w:val="1001"/>
        </w:numPr>
        <w:pStyle w:val="Compact"/>
      </w:pPr>
      <w:r>
        <w:t xml:space="preserve">Proven track record of meeting or exceeding quarterly sales targets by 110% or above.</w:t>
      </w:r>
    </w:p>
    <w:p>
      <w:pPr>
        <w:numPr>
          <w:ilvl w:val="0"/>
          <w:numId w:val="1001"/>
        </w:numPr>
        <w:pStyle w:val="Compact"/>
      </w:pPr>
      <w:r>
        <w:t xml:space="preserve">Strong knowledge of the Lagos metropolitan market, including key business districts such as Victoria Island, Ikeja, Lekki, and Apapa.</w:t>
      </w:r>
    </w:p>
    <w:p>
      <w:pPr>
        <w:numPr>
          <w:ilvl w:val="0"/>
          <w:numId w:val="1001"/>
        </w:numPr>
        <w:pStyle w:val="Compact"/>
      </w:pPr>
      <w:r>
        <w:t xml:space="preserve">Proficiency in CRM software (Salesforce, HubSpot, or equivalent) and Microsoft Office Suite.</w:t>
      </w:r>
    </w:p>
    <w:p>
      <w:pPr>
        <w:numPr>
          <w:ilvl w:val="0"/>
          <w:numId w:val="1001"/>
        </w:numPr>
        <w:pStyle w:val="Compact"/>
      </w:pPr>
      <w:r>
        <w:t xml:space="preserve">Valid driver's licence with a clean driving record, as the role requires frequent client visits across Nigeria Lagos.</w:t>
      </w:r>
    </w:p>
    <w:p>
      <w:pPr>
        <w:numPr>
          <w:ilvl w:val="0"/>
          <w:numId w:val="1001"/>
        </w:numPr>
        <w:pStyle w:val="Compact"/>
      </w:pPr>
      <w:r>
        <w:t xml:space="preserve">Excellent negotiation, communication, and relationship-building skills in English and at least one local language (Yoruba, Igbo, or Hausa).</w:t>
      </w:r>
    </w:p>
    <w:bookmarkEnd w:id="23"/>
    <w:bookmarkStart w:id="24" w:name="Xfa3ea88853e5ec5817f8239d65cc267f12cfdfd"/>
    <w:p>
      <w:pPr>
        <w:pStyle w:val="Heading2"/>
      </w:pPr>
      <w:r>
        <w:t xml:space="preserve">4. Compensation Structure for the Sales Executive</w:t>
      </w:r>
    </w:p>
    <w:p>
      <w:pPr>
        <w:pStyle w:val="FirstParagraph"/>
      </w:pPr>
      <w:r>
        <w:t xml:space="preserve">The recommended annual compensation package for the</w:t>
      </w:r>
      <w:r>
        <w:t xml:space="preserve"> </w:t>
      </w:r>
      <w:r>
        <w:t xml:space="preserve">Sales Executive</w:t>
      </w:r>
      <w:r>
        <w:t xml:space="preserve"> </w:t>
      </w:r>
      <w:r>
        <w:t xml:space="preserve">position, as part of this</w:t>
      </w:r>
      <w:r>
        <w:t xml:space="preserve"> </w:t>
      </w:r>
      <w:r>
        <w:t xml:space="preserve">Quotation Estimate</w:t>
      </w:r>
      <w:r>
        <w:t xml:space="preserve">, is structured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Annual Amount (NGN)</w:t>
            </w:r>
          </w:p>
        </w:tc>
      </w:tr>
      <w:tr>
        <w:tc>
          <w:tcPr/>
          <w:p>
            <w:pPr>
              <w:pStyle w:val="Compact"/>
              <w:jc w:val="left"/>
            </w:pPr>
            <w:r>
              <w:t xml:space="preserve">Base Salary (12 months)</w:t>
            </w:r>
          </w:p>
        </w:tc>
        <w:tc>
          <w:tcPr/>
          <w:p>
            <w:pPr>
              <w:pStyle w:val="Compact"/>
              <w:jc w:val="left"/>
            </w:pPr>
            <w:r>
              <w:t xml:space="preserve">4,800,000</w:t>
            </w:r>
          </w:p>
        </w:tc>
      </w:tr>
      <w:tr>
        <w:tc>
          <w:tcPr/>
          <w:p>
            <w:pPr>
              <w:pStyle w:val="Compact"/>
              <w:jc w:val="left"/>
            </w:pPr>
            <w:r>
              <w:t xml:space="preserve">Performance Bonus (Target 15%)</w:t>
            </w:r>
          </w:p>
        </w:tc>
        <w:tc>
          <w:tcPr/>
          <w:p>
            <w:pPr>
              <w:pStyle w:val="Compact"/>
              <w:jc w:val="left"/>
            </w:pPr>
            <w:r>
              <w:t xml:space="preserve">720,000</w:t>
            </w:r>
          </w:p>
        </w:tc>
      </w:tr>
      <w:tr>
        <w:tc>
          <w:tcPr/>
          <w:p>
            <w:pPr>
              <w:pStyle w:val="Compact"/>
              <w:jc w:val="left"/>
            </w:pPr>
            <w:r>
              <w:t xml:space="preserve">Transport Allowance</w:t>
            </w:r>
          </w:p>
        </w:tc>
        <w:tc>
          <w:tcPr/>
          <w:p>
            <w:pPr>
              <w:pStyle w:val="Compact"/>
              <w:jc w:val="left"/>
            </w:pPr>
            <w:r>
              <w:t xml:space="preserve">360,000</w:t>
            </w:r>
          </w:p>
        </w:tc>
      </w:tr>
      <w:tr>
        <w:tc>
          <w:tcPr/>
          <w:p>
            <w:pPr>
              <w:pStyle w:val="Compact"/>
              <w:jc w:val="left"/>
            </w:pPr>
            <w:r>
              <w:t xml:space="preserve">Health Insurance (HMO – Family Cover)</w:t>
            </w:r>
          </w:p>
        </w:tc>
        <w:tc>
          <w:tcPr/>
          <w:p>
            <w:pPr>
              <w:pStyle w:val="Compact"/>
              <w:jc w:val="left"/>
            </w:pPr>
            <w:r>
              <w:t xml:space="preserve">450,000</w:t>
            </w:r>
          </w:p>
        </w:tc>
      </w:tr>
      <w:tr>
        <w:tc>
          <w:tcPr/>
          <w:p>
            <w:pPr>
              <w:pStyle w:val="Compact"/>
              <w:jc w:val="left"/>
            </w:pPr>
            <w:r>
              <w:t xml:space="preserve">Pension Contribution (8% Employer)</w:t>
            </w:r>
          </w:p>
        </w:tc>
        <w:tc>
          <w:tcPr/>
          <w:p>
            <w:pPr>
              <w:pStyle w:val="Compact"/>
              <w:jc w:val="left"/>
            </w:pPr>
            <w:r>
              <w:t xml:space="preserve">384,000</w:t>
            </w:r>
          </w:p>
        </w:tc>
      </w:tr>
      <w:tr>
        <w:tc>
          <w:tcPr/>
          <w:p>
            <w:pPr>
              <w:pStyle w:val="Compact"/>
              <w:jc w:val="left"/>
            </w:pPr>
            <w:r>
              <w:t xml:space="preserve">Total Annual Cost to Client</w:t>
            </w:r>
          </w:p>
        </w:tc>
        <w:tc>
          <w:tcPr/>
          <w:p>
            <w:pPr>
              <w:pStyle w:val="Compact"/>
              <w:jc w:val="left"/>
            </w:pPr>
            <w:r>
              <w:t xml:space="preserve">6,714,000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50% Advance Payment (NGN 779,375):</w:t>
      </w:r>
      <w:r>
        <w:t xml:space="preserve"> </w:t>
      </w:r>
      <w:r>
        <w:t xml:space="preserve">Due upon acceptance of this Quotation Estimate and signing of the service agreement.</w:t>
      </w:r>
    </w:p>
    <w:p>
      <w:pPr>
        <w:numPr>
          <w:ilvl w:val="0"/>
          <w:numId w:val="1002"/>
        </w:numPr>
        <w:pStyle w:val="Compact"/>
      </w:pPr>
      <w:r>
        <w:rPr>
          <w:bCs/>
          <w:b/>
        </w:rPr>
        <w:t xml:space="preserve">30% Milestone Payment (NGN 467,625):</w:t>
      </w:r>
      <w:r>
        <w:t xml:space="preserve"> </w:t>
      </w:r>
      <w:r>
        <w:t xml:space="preserve">Due upon successful completion of the interview and assessment phase for the Sales Executive candidate.</w:t>
      </w:r>
    </w:p>
    <w:p>
      <w:pPr>
        <w:numPr>
          <w:ilvl w:val="0"/>
          <w:numId w:val="1002"/>
        </w:numPr>
        <w:pStyle w:val="Compact"/>
      </w:pPr>
      <w:r>
        <w:rPr>
          <w:bCs/>
          <w:b/>
        </w:rPr>
        <w:t xml:space="preserve">20% Final Payment (NGN 311,750):</w:t>
      </w:r>
      <w:r>
        <w:t xml:space="preserve"> </w:t>
      </w:r>
      <w:r>
        <w:t xml:space="preserve">Due upon the Sales Executive's successful completion of the 90-day onboarding period.</w:t>
      </w:r>
    </w:p>
    <w:p>
      <w:pPr>
        <w:pStyle w:val="FirstParagraph"/>
      </w:pPr>
      <w:r>
        <w:t xml:space="preserve">All payments shall be made via bank transfer to the account of Lagos Professional Staffing Consultants, First Bank of Nigeria, Victoria Island Branch, Lagos, Account No. 2045-6789-01. Payment is due within 7 working days of invoice issuance.</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30 calendar days from the date of issue. Beyond this period, pricing may be subject to revision based on market conditions in Nigeria Lagos.</w:t>
      </w:r>
    </w:p>
    <w:p>
      <w:pPr>
        <w:numPr>
          <w:ilvl w:val="0"/>
          <w:numId w:val="1003"/>
        </w:numPr>
        <w:pStyle w:val="Compact"/>
      </w:pPr>
      <w:r>
        <w:t xml:space="preserve">All services described herein are subject to the terms of the Master Service Agreement executed between both parties.</w:t>
      </w:r>
    </w:p>
    <w:p>
      <w:pPr>
        <w:numPr>
          <w:ilvl w:val="0"/>
          <w:numId w:val="1003"/>
        </w:numPr>
        <w:pStyle w:val="Compact"/>
      </w:pPr>
      <w:r>
        <w:t xml:space="preserve">The Sales Executive candidate, once placed, becomes an employee of the client and not of Lagos Professional Staffing Consultants. No agency or employment relationship exists between our firm and the placed candidate.</w:t>
      </w:r>
    </w:p>
    <w:p>
      <w:pPr>
        <w:numPr>
          <w:ilvl w:val="0"/>
          <w:numId w:val="1003"/>
        </w:numPr>
        <w:pStyle w:val="Compact"/>
      </w:pPr>
      <w:r>
        <w:t xml:space="preserve">Confidentiality: All information exchanged during the recruitment process, including candidate data and client business strategies, shall be treated as strictly confidential in accordance with the Nigeria Data Protection Act 2023.</w:t>
      </w:r>
    </w:p>
    <w:p>
      <w:pPr>
        <w:numPr>
          <w:ilvl w:val="0"/>
          <w:numId w:val="1003"/>
        </w:numPr>
        <w:pStyle w:val="Compact"/>
      </w:pPr>
      <w:r>
        <w:t xml:space="preserve">Disputes arising from this Quotation Estimate shall be resolved through arbitration in Lagos, Nigeria, in accordance with the Arbitration and Conciliation Act 2005.</w:t>
      </w:r>
    </w:p>
    <w:p>
      <w:pPr>
        <w:numPr>
          <w:ilvl w:val="0"/>
          <w:numId w:val="1003"/>
        </w:numPr>
        <w:pStyle w:val="Compact"/>
      </w:pPr>
      <w:r>
        <w:t xml:space="preserve">This Quotation Estimate does not constitute a binding contract until both parties have executed the formal service agreement.</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recruitment and placement of a</w:t>
      </w:r>
      <w:r>
        <w:t xml:space="preserve"> </w:t>
      </w:r>
      <w:r>
        <w:t xml:space="preserve">Sales Executive</w:t>
      </w:r>
      <w:r>
        <w:t xml:space="preserve"> </w:t>
      </w:r>
      <w:r>
        <w:t xml:space="preserve">in</w:t>
      </w:r>
      <w:r>
        <w:t xml:space="preserve"> </w:t>
      </w:r>
      <w:r>
        <w:t xml:space="preserve">Nigeria Lagos</w:t>
      </w:r>
      <w:r>
        <w:t xml:space="preserve">.</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rPr>
          <w:bCs/>
          <w:b/>
        </w:rPr>
        <w:t xml:space="preserve">For and on behalf of Lagos Professional Staffing Consultants:</w:t>
      </w:r>
    </w:p>
    <w:p>
      <w:pPr>
        <w:pStyle w:val="BodyText"/>
      </w:pPr>
      <w:r>
        <w:t xml:space="preserve">Name: Adaeze Okonkwo</w:t>
      </w:r>
      <w:r>
        <w:br/>
      </w:r>
      <w:r>
        <w:t xml:space="preserve">Title: Managing Director</w:t>
      </w:r>
      <w:r>
        <w:br/>
      </w:r>
      <w:r>
        <w:t xml:space="preserve">Date: _________________________</w:t>
      </w:r>
      <w:r>
        <w:br/>
      </w:r>
      <w:r>
        <w:t xml:space="preserve">Company Stamp:</w:t>
      </w:r>
    </w:p>
    <w:p>
      <w:pPr>
        <w:pStyle w:val="BodyText"/>
      </w:pPr>
      <w:r>
        <w:t xml:space="preserve">This Quotation Estimate document was generated by Lagos Professional Staffing Consultants, Nigeria Lagos. Document Reference: QE/LE/2025/00482. Please retain this copy for your records. For queries regarding this estimate, contact our client services team at +234 (0) 803 555 7821 or enquiries@lagosstaffingng.com.</w:t>
      </w:r>
    </w:p>
    <w:p>
      <w:pPr>
        <w:pStyle w:val="BodyText"/>
      </w:pPr>
      <w:r>
        <w:t xml:space="preserve">© 2025 Lagos Professional Staffing Consultants.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Nigeria Lagos</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