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Valencia</w:t>
      </w:r>
    </w:p>
    <w:bookmarkStart w:id="20" w:name="valencia-talent-solutions-s.l."/>
    <w:p>
      <w:pPr>
        <w:pStyle w:val="Heading1"/>
      </w:pPr>
      <w:r>
        <w:t xml:space="preserve">Valencia Talent Solutions S.L.</w:t>
      </w:r>
    </w:p>
    <w:p>
      <w:pPr>
        <w:pStyle w:val="FirstParagraph"/>
      </w:pPr>
      <w:r>
        <w:t xml:space="preserve">C/ Colón 42, 3.º B, 46004 Valencia, Spain</w:t>
      </w:r>
    </w:p>
    <w:p>
      <w:pPr>
        <w:pStyle w:val="BodyText"/>
      </w:pPr>
      <w:r>
        <w:t xml:space="preserve">Tel: +34 963 123 456 | Email: quotes@valenciatalentsolutions.es</w:t>
      </w:r>
    </w:p>
    <w:p>
      <w:pPr>
        <w:pStyle w:val="BodyText"/>
      </w:pPr>
      <w:r>
        <w:t xml:space="preserve">NIF: B-98765432 | CNAE: 7020</w:t>
      </w:r>
    </w:p>
    <w:bookmarkEnd w:id="20"/>
    <w:bookmarkStart w:id="21" w:name="quotation-estimate"/>
    <w:p>
      <w:pPr>
        <w:pStyle w:val="Heading2"/>
      </w:pPr>
      <w:r>
        <w:t xml:space="preserve">QUOTATION ESTIMATE</w:t>
      </w:r>
    </w:p>
    <w:p>
      <w:pPr>
        <w:pStyle w:val="FirstParagraph"/>
      </w:pPr>
      <w:r>
        <w:t xml:space="preserve">Ref: QTE-2025-VAL-0047</w:t>
      </w:r>
    </w:p>
    <w:p>
      <w:pPr>
        <w:pStyle w:val="BodyText"/>
      </w:pPr>
      <w:r>
        <w:t xml:space="preserve">Date: 15 June 2025</w:t>
      </w:r>
    </w:p>
    <w:p>
      <w:pPr>
        <w:pStyle w:val="BodyText"/>
      </w:pPr>
      <w:r>
        <w:t xml:space="preserve">Validity: 30 days</w:t>
      </w:r>
    </w:p>
    <w:bookmarkEnd w:id="21"/>
    <w:bookmarkStart w:id="22" w:name="client-information"/>
    <w:p>
      <w:pPr>
        <w:pStyle w:val="Heading3"/>
      </w:pPr>
      <w:r>
        <w:t xml:space="preserve">1. Client Information</w:t>
      </w:r>
    </w:p>
    <w:p>
      <w:pPr>
        <w:pStyle w:val="FirstParagraph"/>
      </w:pPr>
      <w:r>
        <w:t xml:space="preserve">Company Name</w:t>
      </w:r>
    </w:p>
    <w:p>
      <w:pPr>
        <w:pStyle w:val="BodyText"/>
      </w:pPr>
      <w:r>
        <w:t xml:space="preserve">Mediterranean Retail Group S.A.</w:t>
      </w:r>
    </w:p>
    <w:p>
      <w:pPr>
        <w:pStyle w:val="BodyText"/>
      </w:pPr>
      <w:r>
        <w:t xml:space="preserve">NIF / CIF</w:t>
      </w:r>
    </w:p>
    <w:p>
      <w:pPr>
        <w:pStyle w:val="BodyText"/>
      </w:pPr>
      <w:r>
        <w:t xml:space="preserve">A-46001234</w:t>
      </w:r>
    </w:p>
    <w:p>
      <w:pPr>
        <w:pStyle w:val="BodyText"/>
      </w:pPr>
      <w:r>
        <w:t xml:space="preserve">Address</w:t>
      </w:r>
    </w:p>
    <w:p>
      <w:pPr>
        <w:pStyle w:val="BodyText"/>
      </w:pPr>
      <w:r>
        <w:t xml:space="preserve">Av. del Puerto 18, 46022 Valencia, Spain</w:t>
      </w:r>
    </w:p>
    <w:p>
      <w:pPr>
        <w:pStyle w:val="BodyText"/>
      </w:pPr>
      <w:r>
        <w:t xml:space="preserve">Contact Person</w:t>
      </w:r>
    </w:p>
    <w:p>
      <w:pPr>
        <w:pStyle w:val="BodyText"/>
      </w:pPr>
      <w:r>
        <w:t xml:space="preserve">Dona. María López García – HR Director</w:t>
      </w:r>
    </w:p>
    <w:p>
      <w:pPr>
        <w:pStyle w:val="BodyText"/>
      </w:pPr>
      <w:r>
        <w:t xml:space="preserve">Phone</w:t>
      </w:r>
    </w:p>
    <w:p>
      <w:pPr>
        <w:pStyle w:val="BodyText"/>
      </w:pPr>
      <w:r>
        <w:t xml:space="preserve">+34 963 555 789</w:t>
      </w:r>
    </w:p>
    <w:p>
      <w:pPr>
        <w:pStyle w:val="BodyText"/>
      </w:pPr>
      <w:r>
        <w:t xml:space="preserve">Email</w:t>
      </w:r>
    </w:p>
    <w:p>
      <w:pPr>
        <w:pStyle w:val="BodyText"/>
      </w:pPr>
      <w:r>
        <w:t xml:space="preserve">m.lopez@mediterraneanretail.es</w:t>
      </w:r>
    </w:p>
    <w:bookmarkEnd w:id="22"/>
    <w:bookmarkStart w:id="23" w:name="X1736270bbe200673d5a3288283c57b977e55481"/>
    <w:p>
      <w:pPr>
        <w:pStyle w:val="Heading3"/>
      </w:pPr>
      <w:r>
        <w:t xml:space="preserve">2. Scope of Services – Sales Executive Recruitment &amp; Placement</w:t>
      </w:r>
    </w:p>
    <w:p>
      <w:pPr>
        <w:pStyle w:val="FirstParagraph"/>
      </w:pPr>
      <w:r>
        <w:t xml:space="preserve">This</w:t>
      </w:r>
      <w:r>
        <w:t xml:space="preserve"> </w:t>
      </w:r>
      <w:r>
        <w:t xml:space="preserve">Quotation Estimate</w:t>
      </w:r>
      <w:r>
        <w:t xml:space="preserve"> </w:t>
      </w:r>
      <w:r>
        <w:t xml:space="preserve">is issued by Valencia Talent Solutions S.L. to Mediterranean Retail Group S.A. for the professional recruitment, screening, and placement of a</w:t>
      </w:r>
      <w:r>
        <w:t xml:space="preserve"> </w:t>
      </w:r>
      <w:r>
        <w:t xml:space="preserve">Sales Executive</w:t>
      </w:r>
      <w:r>
        <w:t xml:space="preserve"> </w:t>
      </w:r>
      <w:r>
        <w:t xml:space="preserve">position based in the</w:t>
      </w:r>
      <w:r>
        <w:t xml:space="preserve"> </w:t>
      </w:r>
      <w:r>
        <w:t xml:space="preserve">Spain Valencia</w:t>
      </w:r>
      <w:r>
        <w:t xml:space="preserve"> </w:t>
      </w:r>
      <w:r>
        <w:t xml:space="preserve">metropolitan area. The role will be governed by the Spanish Workers' Statute (Estatuto de los Trabajadores, Real Decreto Legislativo 2/2015) and the applicable collective bargaining agreement for the commercial sector in the province of Valencia (Convenio Colectivo del Comercio de la Provincia de Valencia).</w:t>
      </w:r>
    </w:p>
    <w:p>
      <w:pPr>
        <w:pStyle w:val="BodyText"/>
      </w:pPr>
      <w:r>
        <w:t xml:space="preserve">The</w:t>
      </w:r>
      <w:r>
        <w:t xml:space="preserve"> </w:t>
      </w:r>
      <w:r>
        <w:t xml:space="preserve">Sales Executive</w:t>
      </w:r>
      <w:r>
        <w:t xml:space="preserve"> </w:t>
      </w:r>
      <w:r>
        <w:t xml:space="preserve">will be responsible for managing a portfolio of B2B and B2C clients across the Valencia, Alicante, and Castellón provinces, achieving monthly revenue targets, conducting market analysis, and representing the company at regional trade fairs including the Feria de Valencia. The position requires a minimum of five years of proven experience in sales within the retail or distribution sector, fluency in Spanish and English, and a valid driving licence (Carnet B) for regular travel throughout the</w:t>
      </w:r>
      <w:r>
        <w:t xml:space="preserve"> </w:t>
      </w:r>
      <w:r>
        <w:t xml:space="preserve">Spain Valencia</w:t>
      </w:r>
      <w:r>
        <w:t xml:space="preserve"> </w:t>
      </w:r>
      <w:r>
        <w:t xml:space="preserve">region.</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Job specification development and market benchmarking for the Sales Executive role in Spain Valencia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Advertising and sourcing across local and national platforms (InfoJobs, LinkedIn, Valencia Chamber of Commerce job board)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CV screening, initial telephone interviews, and shortlisting (minimum 15 candidates reviewed)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Structured competency-based interviews and psychometric assessment for the Sales Executive candidate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Reference verification, background check, and salary negotiation support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Contract drafting in compliance with Spanish labour law and Valencia regional regulations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90-day post-placement support and performance review for the Sales Executive</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Replacement guarantee (one free re-placement within 12 months if the Sales Executive departs)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6,600.00</w:t>
            </w:r>
          </w:p>
        </w:tc>
      </w:tr>
      <w:tr>
        <w:tc>
          <w:tcPr>
            <w:gridSpan w:val="4"/>
          </w:tcPr>
          <w:p>
            <w:pPr>
              <w:pStyle w:val="Compact"/>
              <w:jc w:val="right"/>
            </w:pPr>
            <w:r>
              <w:t xml:space="preserve">VAT (IVA) – 21%</w:t>
            </w:r>
          </w:p>
        </w:tc>
        <w:tc>
          <w:tcPr/>
          <w:p>
            <w:pPr>
              <w:pStyle w:val="Compact"/>
              <w:jc w:val="left"/>
            </w:pPr>
            <w:r>
              <w:t xml:space="preserve">1,386.00</w:t>
            </w:r>
          </w:p>
        </w:tc>
      </w:tr>
      <w:tr>
        <w:tc>
          <w:tcPr>
            <w:gridSpan w:val="4"/>
          </w:tcPr>
          <w:p>
            <w:pPr>
              <w:pStyle w:val="Compact"/>
              <w:jc w:val="right"/>
            </w:pPr>
            <w:r>
              <w:t xml:space="preserve">TOTAL AMOUNT DUE</w:t>
            </w:r>
          </w:p>
        </w:tc>
        <w:tc>
          <w:tcPr/>
          <w:p>
            <w:pPr>
              <w:pStyle w:val="Compact"/>
              <w:jc w:val="left"/>
            </w:pPr>
            <w:r>
              <w:t xml:space="preserve">7,986.00</w:t>
            </w:r>
          </w:p>
        </w:tc>
      </w:tr>
    </w:tbl>
    <w:bookmarkEnd w:id="24"/>
    <w:bookmarkStart w:id="25" w:name="payment-terms"/>
    <w:p>
      <w:pPr>
        <w:pStyle w:val="Heading3"/>
      </w:pPr>
      <w:r>
        <w:t xml:space="preserve">4. Payment Terms</w:t>
      </w:r>
    </w:p>
    <w:p>
      <w:pPr>
        <w:numPr>
          <w:ilvl w:val="0"/>
          <w:numId w:val="1001"/>
        </w:numPr>
        <w:pStyle w:val="Compact"/>
      </w:pPr>
      <w:r>
        <w:t xml:space="preserve">40% advance payment (EUR 3,194.40) upon acceptance of this Quotation Estimate, payable within 10 business days via bank transfer to ES91 2100 0418 4502 0005 1332 (Valencia Talent Solutions S.L., CaixaBank, Valencia).</w:t>
      </w:r>
    </w:p>
    <w:p>
      <w:pPr>
        <w:numPr>
          <w:ilvl w:val="0"/>
          <w:numId w:val="1001"/>
        </w:numPr>
        <w:pStyle w:val="Compact"/>
      </w:pPr>
      <w:r>
        <w:t xml:space="preserve">60% balance (EUR 4,791.60) due within 15 business days following the successful onboarding of the Sales Executive candidate.</w:t>
      </w:r>
    </w:p>
    <w:p>
      <w:pPr>
        <w:numPr>
          <w:ilvl w:val="0"/>
          <w:numId w:val="1001"/>
        </w:numPr>
        <w:pStyle w:val="Compact"/>
      </w:pPr>
      <w:r>
        <w:t xml:space="preserve">All amounts are quoted in Euros (EUR) and are inclusive of applicable Spanish VAT (IVA) at the standard rate of 21% as per Ley 37/1992 del IVA.</w:t>
      </w:r>
    </w:p>
    <w:p>
      <w:pPr>
        <w:numPr>
          <w:ilvl w:val="0"/>
          <w:numId w:val="1001"/>
        </w:numPr>
        <w:pStyle w:val="Compact"/>
      </w:pPr>
      <w:r>
        <w:t xml:space="preserve">Late payments shall accrue interest at the rate established by Ley 3/2004 de lucha contra la morosidad en las operaciones comerciales.</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a period of 30 calendar days from the date of issue. After this period, pricing may be subject to revision based on market conditions in the Spain Valencia recruitment sector.</w:t>
      </w:r>
    </w:p>
    <w:p>
      <w:pPr>
        <w:numPr>
          <w:ilvl w:val="0"/>
          <w:numId w:val="1002"/>
        </w:numPr>
        <w:pStyle w:val="Compact"/>
      </w:pPr>
      <w:r>
        <w:t xml:space="preserve">The estimated timeline for completing the Sales Executive recruitment process is 6 to 8 weeks from the date of contract signing, subject to candidate availability and interview scheduling.</w:t>
      </w:r>
    </w:p>
    <w:p>
      <w:pPr>
        <w:numPr>
          <w:ilvl w:val="0"/>
          <w:numId w:val="1002"/>
        </w:numPr>
        <w:pStyle w:val="Compact"/>
      </w:pPr>
      <w:r>
        <w:t xml:space="preserve">Valencia Talent Solutions S.L. shall comply with all applicable data protection regulations, including the GDPR (Regulation (EU) 2016/679) and the Spanish Organic Law 3/2018 (LOPDGDD), in the handling of candidate personal data.</w:t>
      </w:r>
    </w:p>
    <w:p>
      <w:pPr>
        <w:numPr>
          <w:ilvl w:val="0"/>
          <w:numId w:val="1002"/>
        </w:numPr>
        <w:pStyle w:val="Compact"/>
      </w:pPr>
      <w:r>
        <w:t xml:space="preserve">The replacement guarantee applies only if the Sales Executive voluntarily resigns or is terminated for cause within the first 12 months of employment. It does not apply in cases of mutual agreement or redundancy.</w:t>
      </w:r>
    </w:p>
    <w:p>
      <w:pPr>
        <w:numPr>
          <w:ilvl w:val="0"/>
          <w:numId w:val="1002"/>
        </w:numPr>
        <w:pStyle w:val="Compact"/>
      </w:pPr>
      <w:r>
        <w:t xml:space="preserve">This Quotation Estimate does not constitute a binding contract until both parties have signed and returned the acceptance copy. The final service agreement will be executed separately.</w:t>
      </w:r>
    </w:p>
    <w:p>
      <w:pPr>
        <w:numPr>
          <w:ilvl w:val="0"/>
          <w:numId w:val="1002"/>
        </w:numPr>
        <w:pStyle w:val="Compact"/>
      </w:pPr>
      <w:r>
        <w:t xml:space="preserve">All disputes arising from this Quotation Estimate or the subsequent service agreement shall be resolved by the competent courts of Valencia, Spain, in accordance with Spanish civil and commercial law.</w:t>
      </w:r>
    </w:p>
    <w:p>
      <w:pPr>
        <w:numPr>
          <w:ilvl w:val="0"/>
          <w:numId w:val="1002"/>
        </w:numPr>
        <w:pStyle w:val="Compact"/>
      </w:pPr>
      <w:r>
        <w:t xml:space="preserve">Confidentiality: Both parties agree to treat all information exchanged in connection with this Quotation Estimate as strictly confidential and not to disclose it to third parties without prior written consent.</w:t>
      </w:r>
    </w:p>
    <w:bookmarkEnd w:id="26"/>
    <w:bookmarkStart w:id="27" w:name="acceptance"/>
    <w:p>
      <w:pPr>
        <w:pStyle w:val="Heading3"/>
      </w:pPr>
      <w:r>
        <w:t xml:space="preserve">6. Acceptance</w:t>
      </w:r>
    </w:p>
    <w:p>
      <w:pPr>
        <w:pStyle w:val="FirstParagraph"/>
      </w:pPr>
      <w:r>
        <w:t xml:space="preserve">By signing below, the client acknowledges and accepts the terms, conditions, and pricing outlined in this Quotation Estimate for the recruitment and placement of a Sales Executive in the Spain Valencia region.</w:t>
      </w:r>
    </w:p>
    <w:bookmarkEnd w:id="27"/>
    <w:p>
      <w:pPr>
        <w:pStyle w:val="BodyText"/>
      </w:pPr>
      <w:r>
        <w:rPr>
          <w:bCs/>
          <w:b/>
        </w:rPr>
        <w:t xml:space="preserve">For Valencia Talent Solutions S.L.</w:t>
      </w:r>
      <w:r>
        <w:br/>
      </w:r>
      <w:r>
        <w:t xml:space="preserve">Name: Carlos Ferrer Ruiz</w:t>
      </w:r>
      <w:r>
        <w:br/>
      </w:r>
      <w:r>
        <w:t xml:space="preserve">Position: Managing Director</w:t>
      </w:r>
      <w:r>
        <w:br/>
      </w:r>
      <w:r>
        <w:t xml:space="preserve">Date: _______________</w:t>
      </w:r>
    </w:p>
    <w:p>
      <w:pPr>
        <w:pStyle w:val="BodyText"/>
      </w:pPr>
      <w:r>
        <w:rPr>
          <w:bCs/>
          <w:b/>
        </w:rPr>
        <w:t xml:space="preserve">For Mediterranean Retail Group S.A.</w:t>
      </w:r>
      <w:r>
        <w:br/>
      </w:r>
      <w:r>
        <w:t xml:space="preserve">Name: María López García</w:t>
      </w:r>
      <w:r>
        <w:br/>
      </w:r>
      <w:r>
        <w:t xml:space="preserve">Position: HR Director</w:t>
      </w:r>
      <w:r>
        <w:br/>
      </w:r>
      <w:r>
        <w:t xml:space="preserve">Date: _______________</w:t>
      </w:r>
    </w:p>
    <w:p>
      <w:pPr>
        <w:pStyle w:val="BodyText"/>
      </w:pPr>
      <w:r>
        <w:t xml:space="preserve">Quotation Estimate Ref: QTE-2025-VAL-0047 | Issued by Valencia Talent Solutions S.L., C/ Colón 42, 3.º B, 46004 Valencia, Spain | NIF: B-98765432</w:t>
      </w:r>
    </w:p>
    <w:p>
      <w:pPr>
        <w:pStyle w:val="BodyText"/>
      </w:pPr>
      <w:r>
        <w:t xml:space="preserve">This document is generated electronically and is valid without a physical signature. For queries, contact quotes@valenciatalentsolutions.es or +34 963 123 456.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Spain Valencia</dc:title>
  <dc:creator/>
  <dc:language>en</dc:language>
  <cp:keywords/>
  <dcterms:created xsi:type="dcterms:W3CDTF">2026-10-10T08:32:41Z</dcterms:created>
  <dcterms:modified xsi:type="dcterms:W3CDTF">2026-10-10T08:32:41Z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