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t xml:space="preserve">Professional Recruitment &amp; Placement Services</w:t>
      </w:r>
    </w:p>
    <w:p>
      <w:pPr>
        <w:pStyle w:val="BodyText"/>
      </w:pPr>
      <w:r>
        <w:t xml:space="preserve">Ref: QE/UG/KLA/2025/0472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Quotation Validity:</w:t>
            </w:r>
          </w:p>
        </w:tc>
        <w:tc>
          <w:tcPr/>
          <w:p>
            <w:pPr>
              <w:pStyle w:val="Compact"/>
              <w:jc w:val="left"/>
            </w:pPr>
            <w:r>
              <w:t xml:space="preserve">30 days from date of issue (14 July 2025)</w:t>
            </w:r>
          </w:p>
        </w:tc>
      </w:tr>
      <w:tr>
        <w:tc>
          <w:tcPr/>
          <w:p>
            <w:pPr>
              <w:pStyle w:val="Compact"/>
              <w:jc w:val="left"/>
            </w:pPr>
            <w:r>
              <w:t xml:space="preserve">Prepared For:</w:t>
            </w:r>
          </w:p>
        </w:tc>
        <w:tc>
          <w:tcPr/>
          <w:p>
            <w:pPr>
              <w:pStyle w:val="Compact"/>
              <w:jc w:val="left"/>
            </w:pPr>
            <w:r>
              <w:t xml:space="preserve">Client Name / Company Name, Kampala, Uganda</w:t>
            </w:r>
          </w:p>
        </w:tc>
      </w:tr>
      <w:tr>
        <w:tc>
          <w:tcPr/>
          <w:p>
            <w:pPr>
              <w:pStyle w:val="Compact"/>
              <w:jc w:val="left"/>
            </w:pPr>
            <w:r>
              <w:t xml:space="preserve">Prepared By:</w:t>
            </w:r>
          </w:p>
        </w:tc>
        <w:tc>
          <w:tcPr/>
          <w:p>
            <w:pPr>
              <w:pStyle w:val="Compact"/>
              <w:jc w:val="left"/>
            </w:pPr>
            <w:r>
              <w:t xml:space="preserve">TalentBridge East Africa Recruitment Ltd, Plot 14, Kampala Road, Uganda Kampala</w:t>
            </w:r>
          </w:p>
        </w:tc>
      </w:tr>
      <w:tr>
        <w:tc>
          <w:tcPr/>
          <w:p>
            <w:pPr>
              <w:pStyle w:val="Compact"/>
              <w:jc w:val="left"/>
            </w:pPr>
            <w:r>
              <w:t xml:space="preserve">Position Sought:</w:t>
            </w:r>
          </w:p>
        </w:tc>
        <w:tc>
          <w:tcPr/>
          <w:p>
            <w:pPr>
              <w:pStyle w:val="Compact"/>
              <w:jc w:val="left"/>
            </w:pPr>
            <w:r>
              <w:t xml:space="preserve">Sales Executive</w:t>
            </w:r>
          </w:p>
        </w:tc>
      </w:tr>
      <w:tr>
        <w:tc>
          <w:tcPr/>
          <w:p>
            <w:pPr>
              <w:pStyle w:val="Compact"/>
              <w:jc w:val="left"/>
            </w:pPr>
            <w:r>
              <w:t xml:space="preserve">Work Location:</w:t>
            </w:r>
          </w:p>
        </w:tc>
        <w:tc>
          <w:tcPr/>
          <w:p>
            <w:pPr>
              <w:pStyle w:val="Compact"/>
              <w:jc w:val="left"/>
            </w:pPr>
            <w:r>
              <w:t xml:space="preserve">Uganda Kampala (and surrounding districts as required)</w:t>
            </w:r>
          </w:p>
        </w:tc>
      </w:tr>
      <w:tr>
        <w:tc>
          <w:tcPr/>
          <w:p>
            <w:pPr>
              <w:pStyle w:val="Compact"/>
              <w:jc w:val="left"/>
            </w:pPr>
            <w:r>
              <w:t xml:space="preserve">Currency:</w:t>
            </w:r>
          </w:p>
        </w:tc>
        <w:tc>
          <w:tcPr/>
          <w:p>
            <w:pPr>
              <w:pStyle w:val="Compact"/>
              <w:jc w:val="left"/>
            </w:pPr>
            <w:r>
              <w:t xml:space="preserve">Uganda Shillings (UGX)</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TalentBridge East Africa Recruitment Ltd to provide a comprehensive, itemised breakdown of all professional fees, costs, and associated charges for the recruitment, screening, and placement of a qualified</w:t>
      </w:r>
      <w:r>
        <w:t xml:space="preserve"> </w:t>
      </w:r>
      <w:r>
        <w:t xml:space="preserve">Sales Executive</w:t>
      </w:r>
      <w:r>
        <w:t xml:space="preserve"> </w:t>
      </w:r>
      <w:r>
        <w:t xml:space="preserve">for your organisation operating in</w:t>
      </w:r>
      <w:r>
        <w:t xml:space="preserve"> </w:t>
      </w:r>
      <w:r>
        <w:t xml:space="preserve">Uganda Kampala</w:t>
      </w:r>
      <w:r>
        <w:t xml:space="preserve">. We understand that securing the right</w:t>
      </w:r>
      <w:r>
        <w:t xml:space="preserve"> </w:t>
      </w:r>
      <w:r>
        <w:t xml:space="preserve">Sales Executive</w:t>
      </w:r>
      <w:r>
        <w:t xml:space="preserve"> </w:t>
      </w:r>
      <w:r>
        <w:t xml:space="preserve">is critical to driving revenue growth, expanding market share, and building lasting client relationships within the competitive commercial landscape of</w:t>
      </w:r>
      <w:r>
        <w:t xml:space="preserve"> </w:t>
      </w:r>
      <w:r>
        <w:t xml:space="preserve">Uganda Kampala</w:t>
      </w:r>
      <w:r>
        <w:t xml:space="preserve">. This document serves as a formal</w:t>
      </w:r>
      <w:r>
        <w:t xml:space="preserve"> </w:t>
      </w:r>
      <w:r>
        <w:t xml:space="preserve">Quotation Estimate</w:t>
      </w:r>
      <w:r>
        <w:t xml:space="preserve"> </w:t>
      </w:r>
      <w:r>
        <w:t xml:space="preserve">and is binding only upon written acceptance by both parties.</w:t>
      </w:r>
    </w:p>
    <w:bookmarkEnd w:id="21"/>
    <w:bookmarkStart w:id="22" w:name="scope-of-services"/>
    <w:p>
      <w:pPr>
        <w:pStyle w:val="Heading2"/>
      </w:pPr>
      <w:r>
        <w:t xml:space="preserve">2. Scope of Services</w:t>
      </w:r>
    </w:p>
    <w:p>
      <w:pPr>
        <w:pStyle w:val="FirstParagraph"/>
      </w:pPr>
      <w:r>
        <w:t xml:space="preserve">The following services are included in this</w:t>
      </w:r>
      <w:r>
        <w:t xml:space="preserve"> </w:t>
      </w:r>
      <w:r>
        <w:t xml:space="preserve">Quotation Estimate</w:t>
      </w:r>
      <w:r>
        <w:t xml:space="preserve"> </w:t>
      </w:r>
      <w:r>
        <w:t xml:space="preserve">for the recruitment of a</w:t>
      </w:r>
      <w:r>
        <w:t xml:space="preserve"> </w:t>
      </w:r>
      <w:r>
        <w:t xml:space="preserve">Sales Executive</w:t>
      </w:r>
      <w:r>
        <w:t xml:space="preserve"> </w:t>
      </w:r>
      <w:r>
        <w:t xml:space="preserve">in</w:t>
      </w:r>
      <w:r>
        <w:t xml:space="preserve"> </w:t>
      </w:r>
      <w:r>
        <w:t xml:space="preserve">Uganda Kampala</w:t>
      </w:r>
      <w:r>
        <w:t xml:space="preserve">:</w:t>
      </w:r>
    </w:p>
    <w:p>
      <w:pPr>
        <w:numPr>
          <w:ilvl w:val="0"/>
          <w:numId w:val="1001"/>
        </w:numPr>
        <w:pStyle w:val="Compact"/>
      </w:pPr>
      <w:r>
        <w:t xml:space="preserve">Development of a detailed job description and person specification for the</w:t>
      </w:r>
      <w:r>
        <w:t xml:space="preserve"> </w:t>
      </w:r>
      <w:r>
        <w:t xml:space="preserve">Sales Executive</w:t>
      </w:r>
      <w:r>
        <w:t xml:space="preserve"> </w:t>
      </w:r>
      <w:r>
        <w:t xml:space="preserve">role tailored to the</w:t>
      </w:r>
      <w:r>
        <w:t xml:space="preserve"> </w:t>
      </w:r>
      <w:r>
        <w:t xml:space="preserve">Uganda Kampala</w:t>
      </w:r>
      <w:r>
        <w:t xml:space="preserve"> </w:t>
      </w:r>
      <w:r>
        <w:t xml:space="preserve">market.</w:t>
      </w:r>
    </w:p>
    <w:p>
      <w:pPr>
        <w:numPr>
          <w:ilvl w:val="0"/>
          <w:numId w:val="1001"/>
        </w:numPr>
        <w:pStyle w:val="Compact"/>
      </w:pPr>
      <w:r>
        <w:t xml:space="preserve">Advertising and sourcing of candidates through local job portals, professional networks, and industry-specific channels in</w:t>
      </w:r>
      <w:r>
        <w:t xml:space="preserve"> </w:t>
      </w:r>
      <w:r>
        <w:t xml:space="preserve">Uganda Kampala</w:t>
      </w:r>
      <w:r>
        <w:t xml:space="preserve">.</w:t>
      </w:r>
    </w:p>
    <w:p>
      <w:pPr>
        <w:numPr>
          <w:ilvl w:val="0"/>
          <w:numId w:val="1001"/>
        </w:numPr>
        <w:pStyle w:val="Compact"/>
      </w:pPr>
      <w:r>
        <w:t xml:space="preserve">Initial screening and shortlisting of a minimum of fifteen (15) qualified</w:t>
      </w:r>
      <w:r>
        <w:t xml:space="preserve"> </w:t>
      </w:r>
      <w:r>
        <w:t xml:space="preserve">Sales Executive</w:t>
      </w:r>
      <w:r>
        <w:t xml:space="preserve"> </w:t>
      </w:r>
      <w:r>
        <w:t xml:space="preserve">candidates.</w:t>
      </w:r>
    </w:p>
    <w:p>
      <w:pPr>
        <w:numPr>
          <w:ilvl w:val="0"/>
          <w:numId w:val="1001"/>
        </w:numPr>
        <w:pStyle w:val="Compact"/>
      </w:pPr>
      <w:r>
        <w:t xml:space="preserve">Conducting structured interviews, competency assessments, and role-play sales simulations.</w:t>
      </w:r>
    </w:p>
    <w:p>
      <w:pPr>
        <w:numPr>
          <w:ilvl w:val="0"/>
          <w:numId w:val="1001"/>
        </w:numPr>
        <w:pStyle w:val="Compact"/>
      </w:pPr>
      <w:r>
        <w:t xml:space="preserve">Reference and background verification in accordance with Ugandan data protection regulations.</w:t>
      </w:r>
    </w:p>
    <w:p>
      <w:pPr>
        <w:numPr>
          <w:ilvl w:val="0"/>
          <w:numId w:val="1001"/>
        </w:numPr>
        <w:pStyle w:val="Compact"/>
      </w:pPr>
      <w:r>
        <w:t xml:space="preserve">Final presentation of three (3) shortlisted</w:t>
      </w:r>
      <w:r>
        <w:t xml:space="preserve"> </w:t>
      </w:r>
      <w:r>
        <w:t xml:space="preserve">Sales Executive</w:t>
      </w:r>
      <w:r>
        <w:t xml:space="preserve"> </w:t>
      </w:r>
      <w:r>
        <w:t xml:space="preserve">candidates for your selection.</w:t>
      </w:r>
    </w:p>
    <w:p>
      <w:pPr>
        <w:numPr>
          <w:ilvl w:val="0"/>
          <w:numId w:val="1001"/>
        </w:numPr>
        <w:pStyle w:val="Compact"/>
      </w:pPr>
      <w:r>
        <w:t xml:space="preserve">Assistance with offer letter drafting and negotiation support for the selected</w:t>
      </w:r>
      <w:r>
        <w:t xml:space="preserve"> </w:t>
      </w:r>
      <w:r>
        <w:t xml:space="preserve">Sales Executive</w:t>
      </w:r>
      <w:r>
        <w:t xml:space="preserve">.</w:t>
      </w:r>
    </w:p>
    <w:p>
      <w:pPr>
        <w:numPr>
          <w:ilvl w:val="0"/>
          <w:numId w:val="1001"/>
        </w:numPr>
        <w:pStyle w:val="Compact"/>
      </w:pPr>
      <w:r>
        <w:t xml:space="preserve">Onboarding guidance and a 90-day post-placement support period.</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Cost (UGX)</w:t>
            </w:r>
          </w:p>
        </w:tc>
      </w:tr>
      <w:tr>
        <w:tc>
          <w:tcPr/>
          <w:p>
            <w:pPr>
              <w:pStyle w:val="Compact"/>
              <w:jc w:val="left"/>
            </w:pPr>
            <w:r>
              <w:t xml:space="preserve">1</w:t>
            </w:r>
          </w:p>
        </w:tc>
        <w:tc>
          <w:tcPr/>
          <w:p>
            <w:pPr>
              <w:pStyle w:val="Compact"/>
              <w:jc w:val="left"/>
            </w:pPr>
            <w:r>
              <w:t xml:space="preserve">Job description development and market analysis for</w:t>
            </w:r>
            <w:r>
              <w:t xml:space="preserve"> </w:t>
            </w:r>
            <w:r>
              <w:t xml:space="preserve">Sales Executive</w:t>
            </w:r>
            <w:r>
              <w:t xml:space="preserve"> </w:t>
            </w:r>
            <w:r>
              <w:t xml:space="preserve">role in</w:t>
            </w:r>
            <w:r>
              <w:t xml:space="preserve"> </w:t>
            </w:r>
            <w:r>
              <w:t xml:space="preserve">Uganda Kampala</w:t>
            </w:r>
          </w:p>
        </w:tc>
        <w:tc>
          <w:tcPr/>
          <w:p>
            <w:pPr>
              <w:pStyle w:val="Compact"/>
              <w:jc w:val="left"/>
            </w:pPr>
            <w:r>
              <w:t xml:space="preserve">1 lot</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Candidate sourcing, advertising, and initial screening (minimum 15 candidates)</w:t>
            </w:r>
          </w:p>
        </w:tc>
        <w:tc>
          <w:tcPr/>
          <w:p>
            <w:pPr>
              <w:pStyle w:val="Compact"/>
              <w:jc w:val="left"/>
            </w:pPr>
            <w:r>
              <w:t xml:space="preserve">1 lot</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Structured interviews, competency assessments, and sales simulations</w:t>
            </w:r>
          </w:p>
        </w:tc>
        <w:tc>
          <w:tcPr/>
          <w:p>
            <w:pPr>
              <w:pStyle w:val="Compact"/>
              <w:jc w:val="left"/>
            </w:pPr>
            <w:r>
              <w:t xml:space="preserve">Per candidate (x15)</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Reference checks and background verification</w:t>
            </w:r>
          </w:p>
        </w:tc>
        <w:tc>
          <w:tcPr/>
          <w:p>
            <w:pPr>
              <w:pStyle w:val="Compact"/>
              <w:jc w:val="left"/>
            </w:pPr>
            <w:r>
              <w:t xml:space="preserve">Per candidate (x5)</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Final shortlist presentation (3 candidates) and interview coordination</w:t>
            </w:r>
          </w:p>
        </w:tc>
        <w:tc>
          <w:tcPr/>
          <w:p>
            <w:pPr>
              <w:pStyle w:val="Compact"/>
              <w:jc w:val="left"/>
            </w:pPr>
            <w:r>
              <w:t xml:space="preserve">1 lot</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Offer letter drafting, negotiation support, and contract review</w:t>
            </w:r>
          </w:p>
        </w:tc>
        <w:tc>
          <w:tcPr/>
          <w:p>
            <w:pPr>
              <w:pStyle w:val="Compact"/>
              <w:jc w:val="left"/>
            </w:pPr>
            <w:r>
              <w:t xml:space="preserve">1 lot</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90-day post-placement support and performance check-in for the</w:t>
            </w:r>
            <w:r>
              <w:t xml:space="preserve"> </w:t>
            </w:r>
            <w:r>
              <w:t xml:space="preserve">Sales Executive</w:t>
            </w:r>
          </w:p>
        </w:tc>
        <w:tc>
          <w:tcPr/>
          <w:p>
            <w:pPr>
              <w:pStyle w:val="Compact"/>
              <w:jc w:val="left"/>
            </w:pPr>
            <w:r>
              <w:t xml:space="preserve">1 lot</w:t>
            </w:r>
          </w:p>
        </w:tc>
        <w:tc>
          <w:tcPr/>
          <w:p>
            <w:pPr>
              <w:pStyle w:val="Compact"/>
              <w:jc w:val="left"/>
            </w:pPr>
            <w:r>
              <w:t xml:space="preserve">500,000</w:t>
            </w:r>
          </w:p>
        </w:tc>
      </w:tr>
      <w:tr>
        <w:tc>
          <w:tcPr/>
          <w:p>
            <w:pPr>
              <w:pStyle w:val="Compact"/>
              <w:jc w:val="left"/>
            </w:pPr>
            <w:r>
              <w:t xml:space="preserve">8</w:t>
            </w:r>
          </w:p>
        </w:tc>
        <w:tc>
          <w:tcPr/>
          <w:p>
            <w:pPr>
              <w:pStyle w:val="Compact"/>
              <w:jc w:val="left"/>
            </w:pPr>
            <w:r>
              <w:t xml:space="preserve">Administrative fees, documentation, and reporting</w:t>
            </w:r>
          </w:p>
        </w:tc>
        <w:tc>
          <w:tcPr/>
          <w:p>
            <w:pPr>
              <w:pStyle w:val="Compact"/>
              <w:jc w:val="left"/>
            </w:pPr>
            <w:r>
              <w:t xml:space="preserve">1 lot</w:t>
            </w:r>
          </w:p>
        </w:tc>
        <w:tc>
          <w:tcPr/>
          <w:p>
            <w:pPr>
              <w:pStyle w:val="Compact"/>
              <w:jc w:val="left"/>
            </w:pPr>
            <w:r>
              <w:t xml:space="preserve">350,000</w:t>
            </w:r>
          </w:p>
        </w:tc>
      </w:tr>
      <w:tr>
        <w:tc>
          <w:tcPr>
            <w:gridSpan w:val="3"/>
          </w:tcPr>
          <w:p>
            <w:pPr>
              <w:pStyle w:val="Compact"/>
              <w:jc w:val="left"/>
            </w:pPr>
            <w:r>
              <w:t xml:space="preserve">Subtotal (UGX)</w:t>
            </w:r>
          </w:p>
        </w:tc>
        <w:tc>
          <w:tcPr/>
          <w:p>
            <w:pPr>
              <w:pStyle w:val="Compact"/>
              <w:jc w:val="left"/>
            </w:pPr>
            <w:r>
              <w:t xml:space="preserve">6,200,000</w:t>
            </w:r>
          </w:p>
        </w:tc>
      </w:tr>
      <w:tr>
        <w:tc>
          <w:tcPr>
            <w:gridSpan w:val="3"/>
          </w:tcPr>
          <w:p>
            <w:pPr>
              <w:pStyle w:val="Compact"/>
              <w:jc w:val="left"/>
            </w:pPr>
            <w:r>
              <w:t xml:space="preserve">VAT @ 18% (UGX)</w:t>
            </w:r>
          </w:p>
        </w:tc>
        <w:tc>
          <w:tcPr/>
          <w:p>
            <w:pPr>
              <w:pStyle w:val="Compact"/>
              <w:jc w:val="left"/>
            </w:pPr>
            <w:r>
              <w:t xml:space="preserve">1,116,000</w:t>
            </w:r>
          </w:p>
        </w:tc>
      </w:tr>
      <w:tr>
        <w:tc>
          <w:tcPr>
            <w:gridSpan w:val="3"/>
          </w:tcPr>
          <w:p>
            <w:pPr>
              <w:pStyle w:val="Compact"/>
              <w:jc w:val="left"/>
            </w:pPr>
            <w:r>
              <w:t xml:space="preserve">TOTAL AMOUNT DUE (UGX)</w:t>
            </w:r>
          </w:p>
        </w:tc>
        <w:tc>
          <w:tcPr/>
          <w:p>
            <w:pPr>
              <w:pStyle w:val="Compact"/>
              <w:jc w:val="left"/>
            </w:pPr>
            <w:r>
              <w:t xml:space="preserve">7,316,000</w:t>
            </w:r>
          </w:p>
        </w:tc>
      </w:tr>
    </w:tbl>
    <w:bookmarkEnd w:id="23"/>
    <w:bookmarkStart w:id="24" w:name="payment-terms"/>
    <w:p>
      <w:pPr>
        <w:pStyle w:val="Heading2"/>
      </w:pPr>
      <w:r>
        <w:t xml:space="preserve">4. Payment Terms</w:t>
      </w:r>
    </w:p>
    <w:p>
      <w:pPr>
        <w:pStyle w:val="FirstParagraph"/>
      </w:pPr>
      <w:r>
        <w:t xml:space="preserve">This</w:t>
      </w:r>
      <w:r>
        <w:t xml:space="preserve"> </w:t>
      </w:r>
      <w:r>
        <w:t xml:space="preserve">Quotation Estimate</w:t>
      </w:r>
      <w:r>
        <w:t xml:space="preserve"> </w:t>
      </w:r>
      <w:r>
        <w:t xml:space="preserve">for the</w:t>
      </w:r>
      <w:r>
        <w:t xml:space="preserve"> </w:t>
      </w:r>
      <w:r>
        <w:t xml:space="preserve">Sales Executive</w:t>
      </w:r>
      <w:r>
        <w:t xml:space="preserve"> </w:t>
      </w:r>
      <w:r>
        <w:t xml:space="preserve">placement in</w:t>
      </w:r>
      <w:r>
        <w:t xml:space="preserve"> </w:t>
      </w:r>
      <w:r>
        <w:t xml:space="preserve">Uganda Kampala</w:t>
      </w:r>
      <w:r>
        <w:t xml:space="preserve"> </w:t>
      </w:r>
      <w:r>
        <w:t xml:space="preserve">shall be settled as follows:</w:t>
      </w:r>
    </w:p>
    <w:p>
      <w:pPr>
        <w:numPr>
          <w:ilvl w:val="0"/>
          <w:numId w:val="1002"/>
        </w:numPr>
        <w:pStyle w:val="Compact"/>
      </w:pPr>
      <w:r>
        <w:rPr>
          <w:bCs/>
          <w:b/>
        </w:rPr>
        <w:t xml:space="preserve">50% advance payment</w:t>
      </w:r>
      <w:r>
        <w:t xml:space="preserve"> </w:t>
      </w:r>
      <w:r>
        <w:t xml:space="preserve">(UGX 3,658,000) upon signing of the service agreement and acceptance of this</w:t>
      </w:r>
      <w:r>
        <w:t xml:space="preserve"> </w:t>
      </w:r>
      <w:r>
        <w:t xml:space="preserve">Quotation Estimate</w:t>
      </w:r>
      <w:r>
        <w:t xml:space="preserve">.</w:t>
      </w:r>
    </w:p>
    <w:p>
      <w:pPr>
        <w:numPr>
          <w:ilvl w:val="0"/>
          <w:numId w:val="1002"/>
        </w:numPr>
        <w:pStyle w:val="Compact"/>
      </w:pPr>
      <w:r>
        <w:rPr>
          <w:bCs/>
          <w:b/>
        </w:rPr>
        <w:t xml:space="preserve">50% balance payment</w:t>
      </w:r>
      <w:r>
        <w:t xml:space="preserve"> </w:t>
      </w:r>
      <w:r>
        <w:t xml:space="preserve">(UGX 3,658,000) upon successful placement and the</w:t>
      </w:r>
      <w:r>
        <w:t xml:space="preserve"> </w:t>
      </w:r>
      <w:r>
        <w:t xml:space="preserve">Sales Executive</w:t>
      </w:r>
      <w:r>
        <w:t xml:space="preserve"> </w:t>
      </w:r>
      <w:r>
        <w:t xml:space="preserve">commencing employment.</w:t>
      </w:r>
    </w:p>
    <w:p>
      <w:pPr>
        <w:pStyle w:val="FirstParagraph"/>
      </w:pPr>
      <w:r>
        <w:t xml:space="preserve">All payments shall be made via bank transfer to the account details provided in the service agreement. Payment is due within seven (7) business days of invoice issuance. Late payments shall attract a penalty of 2% per month as per Ugandan commercial law.</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all fees are subject to revision based on prevailing market conditions in</w:t>
      </w:r>
      <w:r>
        <w:t xml:space="preserve"> </w:t>
      </w:r>
      <w:r>
        <w:t xml:space="preserve">Uganda Kampala</w:t>
      </w:r>
      <w:r>
        <w:t xml:space="preserve">.</w:t>
      </w:r>
    </w:p>
    <w:p>
      <w:pPr>
        <w:numPr>
          <w:ilvl w:val="0"/>
          <w:numId w:val="1003"/>
        </w:numPr>
        <w:pStyle w:val="Compact"/>
      </w:pPr>
      <w:r>
        <w:t xml:space="preserve">The recruitment process for the</w:t>
      </w:r>
      <w:r>
        <w:t xml:space="preserve"> </w:t>
      </w:r>
      <w:r>
        <w:t xml:space="preserve">Sales Executive</w:t>
      </w:r>
      <w:r>
        <w:t xml:space="preserve"> </w:t>
      </w:r>
      <w:r>
        <w:t xml:space="preserve">position is expected to be completed within four to six (4–6) weeks from the date of engagement, subject to candidate availability in the</w:t>
      </w:r>
      <w:r>
        <w:t xml:space="preserve"> </w:t>
      </w:r>
      <w:r>
        <w:t xml:space="preserve">Uganda Kampala</w:t>
      </w:r>
      <w:r>
        <w:t xml:space="preserve"> </w:t>
      </w:r>
      <w:r>
        <w:t xml:space="preserve">talent pool.</w:t>
      </w:r>
    </w:p>
    <w:p>
      <w:pPr>
        <w:numPr>
          <w:ilvl w:val="0"/>
          <w:numId w:val="1003"/>
        </w:numPr>
        <w:pStyle w:val="Compact"/>
      </w:pPr>
      <w:r>
        <w:t xml:space="preserve">A replacement guarantee of ninety (90) days is provided. Should the placed</w:t>
      </w:r>
      <w:r>
        <w:t xml:space="preserve"> </w:t>
      </w:r>
      <w:r>
        <w:t xml:space="preserve">Sales Executive</w:t>
      </w:r>
      <w:r>
        <w:t xml:space="preserve"> </w:t>
      </w:r>
      <w:r>
        <w:t xml:space="preserve">resign or be terminated for cause within this period, a replacement candidate will be sourced at no additional cost.</w:t>
      </w:r>
    </w:p>
    <w:p>
      <w:pPr>
        <w:numPr>
          <w:ilvl w:val="0"/>
          <w:numId w:val="1003"/>
        </w:numPr>
        <w:pStyle w:val="Compact"/>
      </w:pPr>
      <w:r>
        <w:t xml:space="preserve">All candidate data shall be handled in strict compliance with the Uganda Data Protection and Privacy Act, 2019.</w:t>
      </w:r>
    </w:p>
    <w:p>
      <w:pPr>
        <w:numPr>
          <w:ilvl w:val="0"/>
          <w:numId w:val="1003"/>
        </w:numPr>
        <w:pStyle w:val="Compact"/>
      </w:pPr>
      <w:r>
        <w:t xml:space="preserve">This</w:t>
      </w:r>
      <w:r>
        <w:t xml:space="preserve"> </w:t>
      </w:r>
      <w:r>
        <w:t xml:space="preserve">Quotation Estimate</w:t>
      </w:r>
      <w:r>
        <w:t xml:space="preserve"> </w:t>
      </w:r>
      <w:r>
        <w:t xml:space="preserve">does not constitute an employment contract. The employment relationship between the client and the</w:t>
      </w:r>
      <w:r>
        <w:t xml:space="preserve"> </w:t>
      </w:r>
      <w:r>
        <w:t xml:space="preserve">Sales Executive</w:t>
      </w:r>
      <w:r>
        <w:t xml:space="preserve"> </w:t>
      </w:r>
      <w:r>
        <w:t xml:space="preserve">shall be governed by a separate employment agreement in accordance with the Uganda Employment Act, 2006.</w:t>
      </w:r>
    </w:p>
    <w:p>
      <w:pPr>
        <w:numPr>
          <w:ilvl w:val="0"/>
          <w:numId w:val="1003"/>
        </w:numPr>
        <w:pStyle w:val="Compact"/>
      </w:pPr>
      <w:r>
        <w:t xml:space="preserve">Any disputes arising from this engagement shall be resolved through mediation in</w:t>
      </w:r>
      <w:r>
        <w:t xml:space="preserve"> </w:t>
      </w:r>
      <w:r>
        <w:t xml:space="preserve">Uganda Kampala</w:t>
      </w:r>
      <w:r>
        <w:t xml:space="preserve"> </w:t>
      </w:r>
      <w:r>
        <w:t xml:space="preserve">before resorting to litigation in the competent courts of Uganda.</w:t>
      </w:r>
    </w:p>
    <w:p>
      <w:pPr>
        <w:numPr>
          <w:ilvl w:val="0"/>
          <w:numId w:val="1003"/>
        </w:numPr>
        <w:pStyle w:val="Compact"/>
      </w:pPr>
      <w:r>
        <w:t xml:space="preserve">Force majeure events, including but not limited to government-imposed restrictions in</w:t>
      </w:r>
      <w:r>
        <w:t xml:space="preserve"> </w:t>
      </w:r>
      <w:r>
        <w:t xml:space="preserve">Uganda Kampala</w:t>
      </w:r>
      <w:r>
        <w:t xml:space="preserve">, shall extend the project timeline proportionally without additional charges.</w:t>
      </w:r>
    </w:p>
    <w:bookmarkEnd w:id="25"/>
    <w:bookmarkStart w:id="26" w:name="acceptance"/>
    <w:p>
      <w:pPr>
        <w:pStyle w:val="Heading2"/>
      </w:pPr>
      <w:r>
        <w:t xml:space="preserve">6. Acceptance</w:t>
      </w:r>
    </w:p>
    <w:p>
      <w:pPr>
        <w:pStyle w:val="FirstParagraph"/>
      </w:pPr>
      <w:r>
        <w:t xml:space="preserve">By signing below, the client acknowledges and accepts this</w:t>
      </w:r>
      <w:r>
        <w:t xml:space="preserve"> </w:t>
      </w:r>
      <w:r>
        <w:t xml:space="preserve">Quotation Estimate</w:t>
      </w:r>
      <w:r>
        <w:t xml:space="preserve"> </w:t>
      </w:r>
      <w:r>
        <w:t xml:space="preserve">for the recruitment and placement of a</w:t>
      </w:r>
      <w:r>
        <w:t xml:space="preserve"> </w:t>
      </w:r>
      <w:r>
        <w:t xml:space="preserve">Sales Executive</w:t>
      </w:r>
      <w:r>
        <w:t xml:space="preserve"> </w:t>
      </w:r>
      <w:r>
        <w:t xml:space="preserve">in</w:t>
      </w:r>
      <w:r>
        <w:t xml:space="preserve"> </w:t>
      </w:r>
      <w:r>
        <w:t xml:space="preserve">Uganda Kampala</w:t>
      </w:r>
      <w:r>
        <w:t xml:space="preserve">, and agrees to all terms and conditions outlined herein.</w:t>
      </w:r>
    </w:p>
    <w:p>
      <w:pPr>
        <w:pStyle w:val="BodyText"/>
      </w:pPr>
      <w:r>
        <w:rPr>
          <w:bCs/>
          <w:b/>
        </w:rPr>
        <w:t xml:space="preserve">For and on behalf of TalentBridge East Africa Recruitment Ltd</w:t>
      </w:r>
    </w:p>
    <w:p>
      <w:pPr>
        <w:pStyle w:val="BodyText"/>
      </w:pPr>
      <w:r>
        <w:t xml:space="preserve">Name: _______________________</w:t>
      </w:r>
      <w:r>
        <w:br/>
      </w:r>
      <w:r>
        <w:t xml:space="preserve">Title: Managing Director</w:t>
      </w:r>
      <w:r>
        <w:br/>
      </w:r>
      <w:r>
        <w:t xml:space="preserve">Date: _______________________</w:t>
      </w:r>
      <w:r>
        <w:br/>
      </w:r>
      <w:r>
        <w:t xml:space="preserve">Signature: _____________________</w:t>
      </w:r>
    </w:p>
    <w:p>
      <w:pPr>
        <w:pStyle w:val="BodyText"/>
      </w:pPr>
      <w:r>
        <w:rPr>
          <w:bCs/>
          <w:b/>
        </w:rPr>
        <w:t xml:space="preserve">For and on behalf of the Client</w:t>
      </w:r>
    </w:p>
    <w:p>
      <w:pPr>
        <w:pStyle w:val="BodyText"/>
      </w:pPr>
      <w:r>
        <w:t xml:space="preserve">Name: _______________________</w:t>
      </w:r>
      <w:r>
        <w:br/>
      </w:r>
      <w:r>
        <w:t xml:space="preserve">Title: _______________________</w:t>
      </w:r>
      <w:r>
        <w:br/>
      </w:r>
      <w:r>
        <w:t xml:space="preserve">Date: _______________________</w:t>
      </w:r>
      <w:r>
        <w:br/>
      </w:r>
      <w:r>
        <w:t xml:space="preserve">Signature: _____________________</w:t>
      </w:r>
    </w:p>
    <w:p>
      <w:pPr>
        <w:pStyle w:val="BodyText"/>
      </w:pPr>
      <w:r>
        <w:t xml:space="preserve">TalentBridge East Africa Recruitment Ltd • Plot 14, Kampala Road, Uganda Kampala • P.O. Box 4521, Kampala, Uganda</w:t>
      </w:r>
    </w:p>
    <w:p>
      <w:pPr>
        <w:pStyle w:val="BodyText"/>
      </w:pPr>
      <w:r>
        <w:t xml:space="preserve">Tel: +256 700 123 456 • Email: info@talentbridge-ug.com • URC No. 104578923</w:t>
      </w:r>
    </w:p>
    <w:p>
      <w:pPr>
        <w:pStyle w:val="BodyText"/>
      </w:pPr>
      <w:r>
        <w:t xml:space="preserve">This Quotation Estimate is the property of TalentBridge East Africa Recruitment Ltd and is issued solely for the named client.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Uganda Kampala</dc:title>
  <dc:creator/>
  <dc:language>en</dc:language>
  <cp:keywords/>
  <dcterms:created xsi:type="dcterms:W3CDTF">2026-10-10T06:44:17Z</dcterms:created>
  <dcterms:modified xsi:type="dcterms:W3CDTF">2026-10-10T06:44:17Z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