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talent-solutions-ltd"/>
    <w:p>
      <w:pPr>
        <w:pStyle w:val="Heading1"/>
      </w:pPr>
      <w:r>
        <w:t xml:space="preserve">Meridian Talent Solutions Ltd</w:t>
      </w:r>
    </w:p>
    <w:p>
      <w:pPr>
        <w:pStyle w:val="FirstParagraph"/>
      </w:pPr>
      <w:r>
        <w:t xml:space="preserve">128 Fleet Street, London EC4Y 1AA, United Kingdom</w:t>
      </w:r>
    </w:p>
    <w:p>
      <w:pPr>
        <w:pStyle w:val="BodyText"/>
      </w:pPr>
      <w:r>
        <w:t xml:space="preserve">Telephone: +44 (0)20 7946 0821 | Email: quotations@meridiantalent.co.uk</w:t>
      </w:r>
    </w:p>
    <w:p>
      <w:pPr>
        <w:pStyle w:val="BodyText"/>
      </w:pPr>
      <w:r>
        <w:t xml:space="preserve">Company Registration No. 08472915 | VAT No. GB 294 8173 06</w:t>
      </w:r>
    </w:p>
    <w:bookmarkEnd w:id="20"/>
    <w:p>
      <w:pPr>
        <w:pStyle w:val="BodyText"/>
      </w:pPr>
      <w:r>
        <w:t xml:space="preserve">Quotation Reference:</w:t>
      </w:r>
    </w:p>
    <w:p>
      <w:pPr>
        <w:pStyle w:val="BodyText"/>
      </w:pPr>
      <w:r>
        <w:t xml:space="preserve">QTE-2025-LDN-0487</w:t>
      </w:r>
    </w:p>
    <w:bookmarkStart w:id="21" w:name="quotation-estimate"/>
    <w:p>
      <w:pPr>
        <w:pStyle w:val="Heading2"/>
      </w:pPr>
      <w:r>
        <w:t xml:space="preserve">Quotation Estimate</w:t>
      </w:r>
    </w:p>
    <w:p>
      <w:pPr>
        <w:pStyle w:val="FirstParagraph"/>
      </w:pPr>
      <w:r>
        <w:t xml:space="preserve">Professional Recruitment &amp; Placement Services — Sales Executive Role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Jonathan Whitfield, Head of Commercial Operations, Apex Digital Group Ltd, 45 Moorgate, London EC2R 6AY, United Kingdom</w:t>
            </w:r>
          </w:p>
        </w:tc>
      </w:tr>
      <w:tr>
        <w:tc>
          <w:tcPr/>
          <w:p>
            <w:pPr>
              <w:pStyle w:val="Compact"/>
              <w:jc w:val="left"/>
            </w:pPr>
            <w:r>
              <w:t xml:space="preserve">Position Title</w:t>
            </w:r>
          </w:p>
        </w:tc>
        <w:tc>
          <w:tcPr/>
          <w:p>
            <w:pPr>
              <w:pStyle w:val="Compact"/>
              <w:jc w:val="left"/>
            </w:pPr>
            <w:r>
              <w:t xml:space="preserve">Sales Executive</w:t>
            </w:r>
            <w:r>
              <w:t xml:space="preserve"> </w:t>
            </w:r>
            <w:r>
              <w:t xml:space="preserve">(Full-Time, Permanent)</w:t>
            </w:r>
          </w:p>
        </w:tc>
      </w:tr>
      <w:tr>
        <w:tc>
          <w:tcPr/>
          <w:p>
            <w:pPr>
              <w:pStyle w:val="Compact"/>
              <w:jc w:val="left"/>
            </w:pPr>
            <w:r>
              <w:t xml:space="preserve">Work Location</w:t>
            </w:r>
          </w:p>
        </w:tc>
        <w:tc>
          <w:tcPr/>
          <w:p>
            <w:pPr>
              <w:pStyle w:val="Compact"/>
              <w:jc w:val="left"/>
            </w:pPr>
            <w:r>
              <w:t xml:space="preserve">London, United Kingdom (Hybrid: 3 days office / 2 days remote)</w:t>
            </w:r>
          </w:p>
        </w:tc>
      </w:tr>
      <w:tr>
        <w:tc>
          <w:tcPr/>
          <w:p>
            <w:pPr>
              <w:pStyle w:val="Compact"/>
              <w:jc w:val="left"/>
            </w:pPr>
            <w:r>
              <w:t xml:space="preserve">Prepared By</w:t>
            </w:r>
          </w:p>
        </w:tc>
        <w:tc>
          <w:tcPr/>
          <w:p>
            <w:pPr>
              <w:pStyle w:val="Compact"/>
              <w:jc w:val="left"/>
            </w:pPr>
            <w:r>
              <w:t xml:space="preserve">Sarah Okafor, Senior Recruitment Consultant, Meridian Talent Solutions Ltd</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Talent Solutions Ltd in response to the formal request submitted by Apex Digital Group Ltd for the recruitment and placement of a qualified</w:t>
      </w:r>
      <w:r>
        <w:t xml:space="preserve"> </w:t>
      </w:r>
      <w:r>
        <w:t xml:space="preserve">Sales Executive</w:t>
      </w:r>
      <w:r>
        <w:t xml:space="preserve"> </w:t>
      </w:r>
      <w:r>
        <w:t xml:space="preserve">to be based in</w:t>
      </w:r>
      <w:r>
        <w:t xml:space="preserve"> </w:t>
      </w:r>
      <w:r>
        <w:t xml:space="preserve">United Kingdom London</w:t>
      </w:r>
      <w:r>
        <w:t xml:space="preserve">. The purpose of this document is to provide a comprehensive, itemised breakdown of all professional fees, associated costs, and service deliverables involved in sourcing, vetting, and successfully placing a</w:t>
      </w:r>
      <w:r>
        <w:t xml:space="preserve"> </w:t>
      </w:r>
      <w:r>
        <w:t xml:space="preserve">Sales Executive</w:t>
      </w:r>
      <w:r>
        <w:t xml:space="preserve"> </w:t>
      </w:r>
      <w:r>
        <w:t xml:space="preserve">candidate who meets the specific commercial and technical requirements outlined in the client's brief. All figures presented in this</w:t>
      </w:r>
      <w:r>
        <w:t xml:space="preserve"> </w:t>
      </w:r>
      <w:r>
        <w:t xml:space="preserve">Quotation Estimate</w:t>
      </w:r>
      <w:r>
        <w:t xml:space="preserve"> </w:t>
      </w:r>
      <w:r>
        <w:t xml:space="preserve">are exclusive of Value Added Tax (VAT) at the prevailing rate of 20%, which will be applied at the point of invoicing in accordance with United Kingdom tax legislation.</w:t>
      </w:r>
    </w:p>
    <w:bookmarkEnd w:id="22"/>
    <w:bookmarkStart w:id="23" w:name="X69f189d12bca7423f76e0ca81105c7fc485c383"/>
    <w:p>
      <w:pPr>
        <w:pStyle w:val="Heading3"/>
      </w:pPr>
      <w:r>
        <w:t xml:space="preserve">2. Scope of Services — Sales Executive Recruitment</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Sales Executive</w:t>
      </w:r>
      <w:r>
        <w:t xml:space="preserve"> </w:t>
      </w:r>
      <w:r>
        <w:t xml:space="preserve">position in</w:t>
      </w:r>
      <w:r>
        <w:t xml:space="preserve"> </w:t>
      </w:r>
      <w:r>
        <w:t xml:space="preserve">United Kingdom London</w:t>
      </w:r>
      <w:r>
        <w:t xml:space="preserve">:</w:t>
      </w:r>
    </w:p>
    <w:p>
      <w:pPr>
        <w:numPr>
          <w:ilvl w:val="0"/>
          <w:numId w:val="1001"/>
        </w:numPr>
        <w:pStyle w:val="Compact"/>
      </w:pPr>
      <w:r>
        <w:t xml:space="preserve">Comprehensive market research and talent mapping across the London metropolitan area and the wider United Kingdom to identify passive and active</w:t>
      </w:r>
      <w:r>
        <w:t xml:space="preserve"> </w:t>
      </w:r>
      <w:r>
        <w:t xml:space="preserve">Sales Executive</w:t>
      </w:r>
      <w:r>
        <w:t xml:space="preserve"> </w:t>
      </w:r>
      <w:r>
        <w:t xml:space="preserve">candidates with demonstrable experience in B2B SaaS, digital marketing, or technology sales.</w:t>
      </w:r>
    </w:p>
    <w:p>
      <w:pPr>
        <w:numPr>
          <w:ilvl w:val="0"/>
          <w:numId w:val="1001"/>
        </w:numPr>
        <w:pStyle w:val="Compact"/>
      </w:pPr>
      <w:r>
        <w:t xml:space="preserve">Design and execution of a multi-stage recruitment process including initial telephone screening, competency-based structured interviews, role-play sales simulations, and reference verification.</w:t>
      </w:r>
    </w:p>
    <w:p>
      <w:pPr>
        <w:numPr>
          <w:ilvl w:val="0"/>
          <w:numId w:val="1001"/>
        </w:numPr>
        <w:pStyle w:val="Compact"/>
      </w:pPr>
      <w:r>
        <w:t xml:space="preserve">Administration of psychometric and commercial aptitude assessments tailored to the</w:t>
      </w:r>
      <w:r>
        <w:t xml:space="preserve"> </w:t>
      </w:r>
      <w:r>
        <w:t xml:space="preserve">Sales Executive</w:t>
      </w:r>
      <w:r>
        <w:t xml:space="preserve"> </w:t>
      </w:r>
      <w:r>
        <w:t xml:space="preserve">role, including negotiation capability, pipeline management proficiency, and customer relationship management (CRM) software fluency.</w:t>
      </w:r>
    </w:p>
    <w:p>
      <w:pPr>
        <w:numPr>
          <w:ilvl w:val="0"/>
          <w:numId w:val="1001"/>
        </w:numPr>
        <w:pStyle w:val="Compact"/>
      </w:pPr>
      <w:r>
        <w:t xml:space="preserve">Shortlisting of a minimum of five (5) fully vetted</w:t>
      </w:r>
      <w:r>
        <w:t xml:space="preserve"> </w:t>
      </w:r>
      <w:r>
        <w:t xml:space="preserve">Sales Executive</w:t>
      </w:r>
      <w:r>
        <w:t xml:space="preserve"> </w:t>
      </w:r>
      <w:r>
        <w:t xml:space="preserve">candidates for the client's final interview panel, with detailed candidate profiles and assessment summaries provided.</w:t>
      </w:r>
    </w:p>
    <w:p>
      <w:pPr>
        <w:numPr>
          <w:ilvl w:val="0"/>
          <w:numId w:val="1001"/>
        </w:numPr>
        <w:pStyle w:val="Compact"/>
      </w:pPr>
      <w:r>
        <w:t xml:space="preserve">Salary benchmarking and market intelligence report specific to the</w:t>
      </w:r>
      <w:r>
        <w:t xml:space="preserve"> </w:t>
      </w:r>
      <w:r>
        <w:t xml:space="preserve">Sales Executive</w:t>
      </w:r>
      <w:r>
        <w:t xml:space="preserve"> </w:t>
      </w:r>
      <w:r>
        <w:t xml:space="preserve">salary band in</w:t>
      </w:r>
      <w:r>
        <w:t xml:space="preserve"> </w:t>
      </w:r>
      <w:r>
        <w:t xml:space="preserve">United Kingdom London</w:t>
      </w:r>
      <w:r>
        <w:t xml:space="preserve">, incorporating data from the City of London, the West End, and the broader Thames Valley corridor.</w:t>
      </w:r>
    </w:p>
    <w:p>
      <w:pPr>
        <w:numPr>
          <w:ilvl w:val="0"/>
          <w:numId w:val="1001"/>
        </w:numPr>
        <w:pStyle w:val="Compact"/>
      </w:pPr>
      <w:r>
        <w:t xml:space="preserve">Contract negotiation support, offer letter drafting, and onboarding coordination for the successful</w:t>
      </w:r>
      <w:r>
        <w:t xml:space="preserve"> </w:t>
      </w:r>
      <w:r>
        <w:t xml:space="preserve">Sales Executive</w:t>
      </w:r>
      <w:r>
        <w:t xml:space="preserve"> </w:t>
      </w:r>
      <w:r>
        <w:t xml:space="preserve">candidate.</w:t>
      </w:r>
    </w:p>
    <w:p>
      <w:pPr>
        <w:numPr>
          <w:ilvl w:val="0"/>
          <w:numId w:val="1001"/>
        </w:numPr>
        <w:pStyle w:val="Compact"/>
      </w:pPr>
      <w:r>
        <w:t xml:space="preserve">A twelve-month (12-month) replacement guarantee: should the placed</w:t>
      </w:r>
      <w:r>
        <w:t xml:space="preserve"> </w:t>
      </w:r>
      <w:r>
        <w:t xml:space="preserve">Sales Executive</w:t>
      </w:r>
      <w:r>
        <w:t xml:space="preserve"> </w:t>
      </w:r>
      <w:r>
        <w:t xml:space="preserve">resign or be lawfully dismissed within the first twelve months of employment, Meridian Talent Solutions Ltd will re-run the recruitment process at no additional fee.</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Market research, talent mapping &amp; job advert publication (LinkedIn, Indeed, The Guardian Jobs, London Business Journal)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Structured interview scheduling, coordination &amp; panel facilitation for Sales Executive candidates</w:t>
            </w:r>
          </w:p>
        </w:tc>
        <w:tc>
          <w:tcPr/>
          <w:p>
            <w:pPr>
              <w:pStyle w:val="Compact"/>
              <w:jc w:val="left"/>
            </w:pPr>
            <w:r>
              <w:t xml:space="preserve">Day</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Psychometric &amp; commercial aptitude assessment administration and reporting</w:t>
            </w:r>
          </w:p>
        </w:tc>
        <w:tc>
          <w:tcPr/>
          <w:p>
            <w:pPr>
              <w:pStyle w:val="Compact"/>
              <w:jc w:val="left"/>
            </w:pPr>
            <w:r>
              <w:t xml:space="preserve">Candidate</w:t>
            </w:r>
          </w:p>
        </w:tc>
        <w:tc>
          <w:tcPr/>
          <w:p>
            <w:pPr>
              <w:pStyle w:val="Compact"/>
              <w:jc w:val="left"/>
            </w:pPr>
            <w:r>
              <w:t xml:space="preserve">5</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Salary benchmarking &amp; London market intelligence report (Sales Executive sector)</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Reference checks, right-to-work verification &amp; background screening (UK DBS Level 1)</w:t>
            </w:r>
          </w:p>
        </w:tc>
        <w:tc>
          <w:tcPr/>
          <w:p>
            <w:pPr>
              <w:pStyle w:val="Compact"/>
              <w:jc w:val="left"/>
            </w:pPr>
            <w:r>
              <w:t xml:space="preserve">Candidate</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Offer negotiation support, contract drafting &amp; onboarding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Twelve-month replacement guarantee (contingent service)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(Excluding VAT)</w:t>
            </w:r>
          </w:p>
        </w:tc>
        <w:tc>
          <w:tcPr/>
          <w:p>
            <w:pPr>
              <w:pStyle w:val="Compact"/>
              <w:jc w:val="left"/>
            </w:pPr>
            <w:r>
              <w:t xml:space="preserve">6,250.00</w:t>
            </w:r>
          </w:p>
        </w:tc>
      </w:tr>
      <w:tr>
        <w:tc>
          <w:tcPr>
            <w:gridSpan w:val="5"/>
          </w:tcPr>
          <w:p>
            <w:pPr>
              <w:pStyle w:val="Compact"/>
              <w:jc w:val="right"/>
            </w:pPr>
            <w:r>
              <w:t xml:space="preserve">VAT @ 20%</w:t>
            </w:r>
          </w:p>
        </w:tc>
        <w:tc>
          <w:tcPr/>
          <w:p>
            <w:pPr>
              <w:pStyle w:val="Compact"/>
              <w:jc w:val="left"/>
            </w:pPr>
            <w:r>
              <w:t xml:space="preserve">1,250.00</w:t>
            </w:r>
          </w:p>
        </w:tc>
      </w:tr>
      <w:tr>
        <w:tc>
          <w:tcPr>
            <w:gridSpan w:val="5"/>
          </w:tcPr>
          <w:p>
            <w:pPr>
              <w:pStyle w:val="Compact"/>
              <w:jc w:val="right"/>
            </w:pPr>
            <w:r>
              <w:t xml:space="preserve">Total Amount Due (Including VAT)</w:t>
            </w:r>
          </w:p>
        </w:tc>
        <w:tc>
          <w:tcPr/>
          <w:p>
            <w:pPr>
              <w:pStyle w:val="Compact"/>
              <w:jc w:val="left"/>
            </w:pPr>
            <w:r>
              <w:t xml:space="preserve">7,500.00</w:t>
            </w:r>
          </w:p>
        </w:tc>
      </w:tr>
    </w:tbl>
    <w:bookmarkEnd w:id="24"/>
    <w:bookmarkStart w:id="25" w:name="payment-terms-and-conditions"/>
    <w:p>
      <w:pPr>
        <w:pStyle w:val="Heading3"/>
      </w:pPr>
      <w:r>
        <w:t xml:space="preserve">4. Payment Terms and Conditions</w:t>
      </w:r>
    </w:p>
    <w:p>
      <w:pPr>
        <w:pStyle w:val="FirstParagraph"/>
      </w:pPr>
      <w:r>
        <w:rPr>
          <w:bCs/>
          <w:b/>
        </w:rPr>
        <w:t xml:space="preserve">4.1</w:t>
      </w:r>
      <w:r>
        <w:t xml:space="preserve"> </w:t>
      </w:r>
      <w:r>
        <w:t xml:space="preserve">Payment shall be made in two instalments: fifty percent (50%) of the total Quotation Estimate value (GBP 3,750.00 inclusive of VAT) is due upon acceptance of this document, and the remaining fifty percent (50%) (GBP 3,750.00 inclusive of VAT) is due upon the successful</w:t>
      </w:r>
      <w:r>
        <w:t xml:space="preserve"> </w:t>
      </w:r>
      <w:r>
        <w:t xml:space="preserve">Sales Executive</w:t>
      </w:r>
      <w:r>
        <w:t xml:space="preserve"> </w:t>
      </w:r>
      <w:r>
        <w:t xml:space="preserve">candidate's first day of employment with Apex Digital Group Ltd.</w:t>
      </w:r>
    </w:p>
    <w:p>
      <w:pPr>
        <w:pStyle w:val="BodyText"/>
      </w:pPr>
      <w:r>
        <w:rPr>
          <w:bCs/>
          <w:b/>
        </w:rPr>
        <w:t xml:space="preserve">4.2</w:t>
      </w:r>
      <w:r>
        <w:t xml:space="preserve"> </w:t>
      </w:r>
      <w:r>
        <w:t xml:space="preserve">All payments are to be made by direct bank transfer to the account details provided on the accompanying invoice. Cheques and cash payments will not be accepted in accordance with United Kingdom anti-money-laundering regulations.</w:t>
      </w:r>
    </w:p>
    <w:p>
      <w:pPr>
        <w:pStyle w:val="BodyText"/>
      </w:pPr>
      <w:r>
        <w:rPr>
          <w:bCs/>
          <w:b/>
        </w:rPr>
        <w:t xml:space="preserve">4.3</w:t>
      </w:r>
      <w:r>
        <w:t xml:space="preserve"> </w:t>
      </w:r>
      <w:r>
        <w:t xml:space="preserve">Late payments will attract interest at a rate of 4% above the Bank of England base rate, calculated on a daily basis from the due date until the date of full settlement, in compliance with the Late Payment of Commercial Debts (Interest) Act 1998.</w:t>
      </w:r>
    </w:p>
    <w:p>
      <w:pPr>
        <w:pStyle w:val="BodyText"/>
      </w:pPr>
      <w:r>
        <w:rPr>
          <w:bCs/>
          <w:b/>
        </w:rPr>
        <w:t xml:space="preserve">4.4</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Meridian Talent Solutions Ltd reserves the right to revise the pricing to reflect current market conditions in</w:t>
      </w:r>
      <w:r>
        <w:t xml:space="preserve"> </w:t>
      </w:r>
      <w:r>
        <w:t xml:space="preserve">United Kingdom London</w:t>
      </w:r>
      <w:r>
        <w:t xml:space="preserve">.</w:t>
      </w:r>
    </w:p>
    <w:p>
      <w:pPr>
        <w:pStyle w:val="BodyText"/>
      </w:pPr>
      <w:r>
        <w:rPr>
          <w:bCs/>
          <w:b/>
        </w:rPr>
        <w:t xml:space="preserve">4.5</w:t>
      </w:r>
      <w:r>
        <w:t xml:space="preserve"> </w:t>
      </w:r>
      <w:r>
        <w:t xml:space="preserve">All services described in this</w:t>
      </w:r>
      <w:r>
        <w:t xml:space="preserve"> </w:t>
      </w:r>
      <w:r>
        <w:t xml:space="preserve">Quotation Estimate</w:t>
      </w:r>
      <w:r>
        <w:t xml:space="preserve"> </w:t>
      </w:r>
      <w:r>
        <w:t xml:space="preserve">are subject to the standard terms and conditions of Meridian Talent Solutions Ltd, a copy of which is available upon request. These terms are governed by the laws of England and Wales, and any disputes shall be subject to the exclusive jurisdiction of the courts of</w:t>
      </w:r>
      <w:r>
        <w:t xml:space="preserve"> </w:t>
      </w:r>
      <w:r>
        <w:t xml:space="preserve">United Kingdom London</w:t>
      </w:r>
      <w:r>
        <w:t xml:space="preserve">.</w:t>
      </w:r>
    </w:p>
    <w:p>
      <w:pPr>
        <w:pStyle w:val="BodyText"/>
      </w:pPr>
      <w:r>
        <w:rPr>
          <w:bCs/>
          <w:b/>
        </w:rPr>
        <w:t xml:space="preserve">4.6</w:t>
      </w:r>
      <w:r>
        <w:t xml:space="preserve"> </w:t>
      </w:r>
      <w:r>
        <w:t xml:space="preserve">Meridian Talent Solutions Ltd confirms that all recruitment activities will be conducted in full compliance with the Equality Act 2010, the UK General Data Protection Regulation (UK GDPR), and the Data Protection Act 2018. Candidate data will be processed solely for the purposes of this</w:t>
      </w:r>
      <w:r>
        <w:t xml:space="preserve"> </w:t>
      </w:r>
      <w:r>
        <w:t xml:space="preserve">Sales Executive</w:t>
      </w:r>
      <w:r>
        <w:t xml:space="preserve"> </w:t>
      </w:r>
      <w:r>
        <w:t xml:space="preserve">recruitment and will not be shared with third parties without explicit consent.</w:t>
      </w:r>
    </w:p>
    <w:bookmarkEnd w:id="25"/>
    <w:bookmarkStart w:id="26" w:name="acceptance"/>
    <w:p>
      <w:pPr>
        <w:pStyle w:val="Heading3"/>
      </w:pPr>
      <w:r>
        <w:t xml:space="preserve">5. Acceptance</w:t>
      </w:r>
    </w:p>
    <w:p>
      <w:pPr>
        <w:pStyle w:val="FirstParagraph"/>
      </w:pPr>
      <w:r>
        <w:t xml:space="preserve">By signing below, the client confirms acceptance of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United Kingdom London</w:t>
      </w:r>
      <w:r>
        <w:t xml:space="preserve"> </w:t>
      </w:r>
      <w:r>
        <w:t xml:space="preserve">and agrees to the terms, conditions, and payment schedule set out herein.</w:t>
      </w:r>
    </w:p>
    <w:p>
      <w:pPr>
        <w:pStyle w:val="BodyText"/>
      </w:pPr>
      <w:r>
        <w:t xml:space="preserve">For and on behalf of Apex Digital Group Ltd</w:t>
      </w:r>
    </w:p>
    <w:p>
      <w:pPr>
        <w:pStyle w:val="BodyText"/>
      </w:pPr>
      <w:r>
        <w:t xml:space="preserve">Name: Jonathan Whitfield</w:t>
      </w:r>
    </w:p>
    <w:p>
      <w:pPr>
        <w:pStyle w:val="BodyText"/>
      </w:pPr>
      <w:r>
        <w:t xml:space="preserve">Title: Head of Commercial Operations</w:t>
      </w:r>
    </w:p>
    <w:p>
      <w:pPr>
        <w:pStyle w:val="BodyText"/>
      </w:pPr>
      <w:r>
        <w:t xml:space="preserve">Date: ____________________</w:t>
      </w:r>
    </w:p>
    <w:p>
      <w:pPr>
        <w:pStyle w:val="BodyText"/>
      </w:pPr>
      <w:r>
        <w:t xml:space="preserve">For and on behalf of Meridian Talent Solutions Ltd</w:t>
      </w:r>
    </w:p>
    <w:p>
      <w:pPr>
        <w:pStyle w:val="BodyText"/>
      </w:pPr>
      <w:r>
        <w:t xml:space="preserve">Name: Sarah Okafor</w:t>
      </w:r>
    </w:p>
    <w:p>
      <w:pPr>
        <w:pStyle w:val="BodyText"/>
      </w:pPr>
      <w:r>
        <w:t xml:space="preserve">Title: Senior Recruitment Consultant</w:t>
      </w:r>
    </w:p>
    <w:p>
      <w:pPr>
        <w:pStyle w:val="BodyText"/>
      </w:pPr>
      <w:r>
        <w:t xml:space="preserve">Date: ____________________</w:t>
      </w:r>
    </w:p>
    <w:p>
      <w:pPr>
        <w:pStyle w:val="BodyText"/>
      </w:pPr>
      <w:r>
        <w:t xml:space="preserve">Meridian Talent Solutions Ltd — Registered in England &amp; Wales No. 08472915 — 128 Fleet Street, London EC4Y 1AA, United Kingdom</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generated: 14 June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Kingdom London</dc:title>
  <dc:creator/>
  <dc:language>en-GB</dc:language>
  <cp:keywords/>
  <dcterms:created xsi:type="dcterms:W3CDTF">2026-10-10T09:37:37Z</dcterms:created>
  <dcterms:modified xsi:type="dcterms:W3CDTF">2026-10-10T09:37:37Z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