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apex-talent-solutions-ltd"/>
    <w:p>
      <w:pPr>
        <w:pStyle w:val="Heading1"/>
      </w:pPr>
      <w:r>
        <w:t xml:space="preserve">Apex Talent Solutions Ltd</w:t>
      </w:r>
    </w:p>
    <w:p>
      <w:pPr>
        <w:pStyle w:val="FirstParagraph"/>
      </w:pPr>
      <w:r>
        <w:t xml:space="preserve">Unit 14, Salford Quays Business Park</w:t>
      </w:r>
    </w:p>
    <w:p>
      <w:pPr>
        <w:pStyle w:val="BodyText"/>
      </w:pPr>
      <w:r>
        <w:t xml:space="preserve">Manchester, M50 3XW, United Kingdom</w:t>
      </w:r>
    </w:p>
    <w:p>
      <w:pPr>
        <w:pStyle w:val="BodyText"/>
      </w:pPr>
      <w:r>
        <w:t xml:space="preserve">Tel: +44 (0)161 496 0000 | Email: quotations@apextalent.co.uk</w:t>
      </w:r>
    </w:p>
    <w:p>
      <w:pPr>
        <w:pStyle w:val="BodyText"/>
      </w:pPr>
      <w:r>
        <w:t xml:space="preserve">Company Reg. No: 08765432 | VAT No: GB 123 4567 89</w:t>
      </w:r>
    </w:p>
    <w:bookmarkEnd w:id="20"/>
    <w:bookmarkStart w:id="21" w:name="quotation-estimate"/>
    <w:p>
      <w:pPr>
        <w:pStyle w:val="Heading2"/>
      </w:pPr>
      <w:r>
        <w:t xml:space="preserve">QUOTATION ESTIMATE</w:t>
      </w:r>
    </w:p>
    <w:p>
      <w:pPr>
        <w:pStyle w:val="FirstParagraph"/>
      </w:pPr>
      <w:r>
        <w:t xml:space="preserve">Ref: QTE-2025-MAN-0487</w:t>
      </w:r>
    </w:p>
    <w:p>
      <w:pPr>
        <w:pStyle w:val="BodyText"/>
      </w:pPr>
      <w:r>
        <w:t xml:space="preserve">Date: 12 June 2025</w:t>
      </w:r>
    </w:p>
    <w:p>
      <w:pPr>
        <w:pStyle w:val="BodyText"/>
      </w:pPr>
      <w:r>
        <w:t xml:space="preserve">Valid Until: 12 July 2025</w:t>
      </w:r>
    </w:p>
    <w:bookmarkEnd w:id="21"/>
    <w:bookmarkStart w:id="22" w:name="quotation-estimate-reference-parties"/>
    <w:p>
      <w:pPr>
        <w:pStyle w:val="Heading3"/>
      </w:pPr>
      <w:r>
        <w:t xml:space="preserve">1. Quotation Estimate Reference &amp; Parties</w:t>
      </w:r>
    </w:p>
    <w:p>
      <w:pPr>
        <w:pStyle w:val="FirstParagraph"/>
      </w:pPr>
      <w:r>
        <w:t xml:space="preserve">Prepared For (Client)</w:t>
      </w:r>
    </w:p>
    <w:p>
      <w:pPr>
        <w:pStyle w:val="BodyText"/>
      </w:pPr>
      <w:r>
        <w:t xml:space="preserve">Northwest Industrial Group plc</w:t>
      </w:r>
    </w:p>
    <w:p>
      <w:pPr>
        <w:pStyle w:val="BodyText"/>
      </w:pPr>
      <w:r>
        <w:t xml:space="preserve">Attention: Mr. David Hartley, HR Director</w:t>
      </w:r>
    </w:p>
    <w:p>
      <w:pPr>
        <w:pStyle w:val="BodyText"/>
      </w:pPr>
      <w:r>
        <w:t xml:space="preserve">22 Deansgate, Manchester, M3 4LQ, United Kingdom</w:t>
      </w:r>
    </w:p>
    <w:p>
      <w:pPr>
        <w:pStyle w:val="BodyText"/>
      </w:pPr>
      <w:r>
        <w:t xml:space="preserve">Prepared By (Supplier)</w:t>
      </w:r>
    </w:p>
    <w:p>
      <w:pPr>
        <w:pStyle w:val="BodyText"/>
      </w:pPr>
      <w:r>
        <w:t xml:space="preserve">Apex Talent Solutions Ltd</w:t>
      </w:r>
    </w:p>
    <w:p>
      <w:pPr>
        <w:pStyle w:val="BodyText"/>
      </w:pPr>
      <w:r>
        <w:t xml:space="preserve">Prepared by: Sarah Whitmore, Senior Account Manager</w:t>
      </w:r>
    </w:p>
    <w:p>
      <w:pPr>
        <w:pStyle w:val="BodyText"/>
      </w:pPr>
      <w:r>
        <w:t xml:space="preserve">Manchester Office, United Kingdom</w:t>
      </w:r>
    </w:p>
    <w:bookmarkEnd w:id="22"/>
    <w:bookmarkStart w:id="23" w:name="X1736270bbe200673d5a3288283c57b977e55481"/>
    <w:p>
      <w:pPr>
        <w:pStyle w:val="Heading3"/>
      </w:pPr>
      <w:r>
        <w:t xml:space="preserve">2. Scope of Services – Sales Executive Recruitment &amp; Placement</w:t>
      </w:r>
    </w:p>
    <w:p>
      <w:pPr>
        <w:pStyle w:val="FirstParagraph"/>
      </w:pPr>
      <w:r>
        <w:t xml:space="preserve">This</w:t>
      </w:r>
      <w:r>
        <w:t xml:space="preserve"> </w:t>
      </w:r>
      <w:r>
        <w:t xml:space="preserve">Quotation Estimate</w:t>
      </w:r>
      <w:r>
        <w:t xml:space="preserve"> </w:t>
      </w:r>
      <w:r>
        <w:t xml:space="preserve">is issued by Apex Talent Solutions Ltd in relation to the recruitment, vetting, and placement of a</w:t>
      </w:r>
      <w:r>
        <w:t xml:space="preserve"> </w:t>
      </w:r>
      <w:r>
        <w:t xml:space="preserve">Sales Executive</w:t>
      </w:r>
      <w:r>
        <w:t xml:space="preserve"> </w:t>
      </w:r>
      <w:r>
        <w:t xml:space="preserve">for the client's commercial operations based in</w:t>
      </w:r>
      <w:r>
        <w:t xml:space="preserve"> </w:t>
      </w:r>
      <w:r>
        <w:t xml:space="preserve">United Kingdom Manchester</w:t>
      </w:r>
      <w:r>
        <w:t xml:space="preserve">. The engagement covers the full lifecycle of sourcing, assessing, and onboarding a qualified</w:t>
      </w:r>
      <w:r>
        <w:t xml:space="preserve"> </w:t>
      </w:r>
      <w:r>
        <w:t xml:space="preserve">Sales Executive</w:t>
      </w:r>
      <w:r>
        <w:t xml:space="preserve"> </w:t>
      </w:r>
      <w:r>
        <w:t xml:space="preserve">who will be responsible for driving revenue growth across the client's existing and prospective customer base within the Greater Manchester region and surrounding areas of the United Kingdom.</w:t>
      </w:r>
    </w:p>
    <w:p>
      <w:pPr>
        <w:pStyle w:val="BodyText"/>
      </w:pPr>
      <w:r>
        <w:t xml:space="preserve">The</w:t>
      </w:r>
      <w:r>
        <w:t xml:space="preserve"> </w:t>
      </w:r>
      <w:r>
        <w:t xml:space="preserve">Sales Executive</w:t>
      </w:r>
      <w:r>
        <w:t xml:space="preserve"> </w:t>
      </w:r>
      <w:r>
        <w:t xml:space="preserve">role, as defined in the client's job specification, requires a minimum of five years' experience in B2B or B2C sales, demonstrable track record of exceeding quarterly targets, proficiency in CRM platforms (Salesforce, HubSpot, or equivalent), and strong interpersonal and negotiation skills. The successful candidate will be based at the client's premises in central Manchester, United Kingdom, and will report directly to the Regional Sales Director.</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Job specification review and market analysis for Sales Executive roles in United Kingdom Manchester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Advertising and sourcing across professional networks, job boards, and recruitment agencies (minimum 4-week campaign)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CV screening, initial telephone screening, and shortlisting of Sales Executive candidates (up to 15 candidates)</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Structured competency interviews and psychometric assessment for shortlisted Sales Executive candidates (up to 5 candidates)</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Reference checks, right-to-work verification, and enhanced DBS clearance coordination for the selected Sales Executive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Offer negotiation support, contract preparation, and onboarding coordination for the Sales Executive in United Kingdom Manchester</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90-day post-placement support, performance check-in, and replacement guarantee administration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 (Excluding VAT)</w:t>
            </w:r>
          </w:p>
        </w:tc>
        <w:tc>
          <w:tcPr/>
          <w:p>
            <w:pPr>
              <w:pStyle w:val="Compact"/>
              <w:jc w:val="left"/>
            </w:pPr>
            <w:r>
              <w:t xml:space="preserve">£7,150.00</w:t>
            </w:r>
          </w:p>
        </w:tc>
      </w:tr>
      <w:tr>
        <w:tc>
          <w:tcPr>
            <w:gridSpan w:val="4"/>
          </w:tcPr>
          <w:p>
            <w:pPr>
              <w:pStyle w:val="Compact"/>
              <w:jc w:val="left"/>
            </w:pPr>
            <w:r>
              <w:t xml:space="preserve">VAT @ 20%</w:t>
            </w:r>
          </w:p>
        </w:tc>
        <w:tc>
          <w:tcPr/>
          <w:p>
            <w:pPr>
              <w:pStyle w:val="Compact"/>
              <w:jc w:val="left"/>
            </w:pPr>
            <w:r>
              <w:t xml:space="preserve">£1,430.00</w:t>
            </w:r>
          </w:p>
        </w:tc>
      </w:tr>
      <w:tr>
        <w:tc>
          <w:tcPr>
            <w:gridSpan w:val="4"/>
          </w:tcPr>
          <w:p>
            <w:pPr>
              <w:pStyle w:val="Compact"/>
              <w:jc w:val="left"/>
            </w:pPr>
            <w:r>
              <w:t xml:space="preserve">TOTAL QUOTATION ESTIMATE (Including VAT)</w:t>
            </w:r>
          </w:p>
        </w:tc>
        <w:tc>
          <w:tcPr/>
          <w:p>
            <w:pPr>
              <w:pStyle w:val="Compact"/>
              <w:jc w:val="left"/>
            </w:pPr>
            <w:r>
              <w:t xml:space="preserve">£8,580.00</w:t>
            </w:r>
          </w:p>
        </w:tc>
      </w:tr>
    </w:tbl>
    <w:bookmarkEnd w:id="24"/>
    <w:bookmarkStart w:id="25" w:name="payment-terms"/>
    <w:p>
      <w:pPr>
        <w:pStyle w:val="Heading3"/>
      </w:pPr>
      <w:r>
        <w:t xml:space="preserve">4. Payment Terms</w:t>
      </w:r>
    </w:p>
    <w:p>
      <w:pPr>
        <w:pStyle w:val="FirstParagraph"/>
      </w:pPr>
      <w:r>
        <w:t xml:space="preserve">The total amount specified in this</w:t>
      </w:r>
      <w:r>
        <w:t xml:space="preserve"> </w:t>
      </w:r>
      <w:r>
        <w:t xml:space="preserve">Quotation Estimate</w:t>
      </w:r>
      <w:r>
        <w:t xml:space="preserve"> </w:t>
      </w:r>
      <w:r>
        <w:t xml:space="preserve">shall be invoiced as follows: 40% (£3,432.00) upon written acceptance of this quotation and commencement of the</w:t>
      </w:r>
      <w:r>
        <w:t xml:space="preserve"> </w:t>
      </w:r>
      <w:r>
        <w:t xml:space="preserve">Sales Executive</w:t>
      </w:r>
      <w:r>
        <w:t xml:space="preserve"> </w:t>
      </w:r>
      <w:r>
        <w:t xml:space="preserve">recruitment process; 40% (£3,432.00) upon successful completion of interviews and issuance of a formal offer to the selected candidate; and the remaining 20% (£1,716.00) upon the</w:t>
      </w:r>
      <w:r>
        <w:t xml:space="preserve"> </w:t>
      </w:r>
      <w:r>
        <w:t xml:space="preserve">Sales Executive</w:t>
      </w:r>
      <w:r>
        <w:t xml:space="preserve"> </w:t>
      </w:r>
      <w:r>
        <w:t xml:space="preserve">completing their first 30 days of employment in</w:t>
      </w:r>
      <w:r>
        <w:t xml:space="preserve"> </w:t>
      </w:r>
      <w:r>
        <w:t xml:space="preserve">United Kingdom Manchester</w:t>
      </w:r>
      <w:r>
        <w:t xml:space="preserve">. All payments are due within 30 days of invoice date. Late payments will attract interest at 2% per month in accordance with the Late Payment of Commercial Debts (Interest) Act 1998.</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all rates and terms are subject to revision without prior notice.</w:t>
      </w:r>
    </w:p>
    <w:p>
      <w:pPr>
        <w:numPr>
          <w:ilvl w:val="0"/>
          <w:numId w:val="1001"/>
        </w:numPr>
        <w:pStyle w:val="Compact"/>
      </w:pPr>
      <w:r>
        <w:t xml:space="preserve">The recruitment process for the</w:t>
      </w:r>
      <w:r>
        <w:t xml:space="preserve"> </w:t>
      </w:r>
      <w:r>
        <w:t xml:space="preserve">Sales Executive</w:t>
      </w:r>
      <w:r>
        <w:t xml:space="preserve"> </w:t>
      </w:r>
      <w:r>
        <w:t xml:space="preserve">position is estimated to take between 6 and 10 weeks from the date of engagement, subject to candidate availability and client feedback timelines.</w:t>
      </w:r>
    </w:p>
    <w:p>
      <w:pPr>
        <w:numPr>
          <w:ilvl w:val="0"/>
          <w:numId w:val="1001"/>
        </w:numPr>
        <w:pStyle w:val="Compact"/>
      </w:pPr>
      <w:r>
        <w:t xml:space="preserve">Apex Talent Solutions Ltd guarantees a 90-day replacement period. Should the appointed</w:t>
      </w:r>
      <w:r>
        <w:t xml:space="preserve"> </w:t>
      </w:r>
      <w:r>
        <w:t xml:space="preserve">Sales Executive</w:t>
      </w:r>
      <w:r>
        <w:t xml:space="preserve"> </w:t>
      </w:r>
      <w:r>
        <w:t xml:space="preserve">resign or be terminated for cause within 90 days of their start date in</w:t>
      </w:r>
      <w:r>
        <w:t xml:space="preserve"> </w:t>
      </w:r>
      <w:r>
        <w:t xml:space="preserve">United Kingdom Manchester</w:t>
      </w:r>
      <w:r>
        <w:t xml:space="preserve">, a replacement candidate will be sourced at no additional cost.</w:t>
      </w:r>
    </w:p>
    <w:p>
      <w:pPr>
        <w:numPr>
          <w:ilvl w:val="0"/>
          <w:numId w:val="1001"/>
        </w:numPr>
        <w:pStyle w:val="Compact"/>
      </w:pPr>
      <w:r>
        <w:t xml:space="preserve">All candidate data will be processed in strict compliance with the UK General Data Protection Regulation (UK GDPR) and the Data Protection Act 2018.</w:t>
      </w:r>
    </w:p>
    <w:p>
      <w:pPr>
        <w:numPr>
          <w:ilvl w:val="0"/>
          <w:numId w:val="1001"/>
        </w:numPr>
        <w:pStyle w:val="Compact"/>
      </w:pPr>
      <w:r>
        <w:t xml:space="preserve">This engagement is governed by the laws of England and Wales. Any disputes arising from this</w:t>
      </w:r>
      <w:r>
        <w:t xml:space="preserve"> </w:t>
      </w:r>
      <w:r>
        <w:t xml:space="preserve">Quotation Estimate</w:t>
      </w:r>
      <w:r>
        <w:t xml:space="preserve"> </w:t>
      </w:r>
      <w:r>
        <w:t xml:space="preserve">shall be subject to the exclusive jurisdiction of the courts of Manchester, United Kingdom.</w:t>
      </w:r>
    </w:p>
    <w:p>
      <w:pPr>
        <w:numPr>
          <w:ilvl w:val="0"/>
          <w:numId w:val="1001"/>
        </w:numPr>
        <w:pStyle w:val="Compact"/>
      </w:pPr>
      <w:r>
        <w:t xml:space="preserve">The client acknowledges that the final decision on the appointment of the</w:t>
      </w:r>
      <w:r>
        <w:t xml:space="preserve"> </w:t>
      </w:r>
      <w:r>
        <w:t xml:space="preserve">Sales Executive</w:t>
      </w:r>
      <w:r>
        <w:t xml:space="preserve"> </w:t>
      </w:r>
      <w:r>
        <w:t xml:space="preserve">rests solely with the client. Apex Talent Solutions Ltd acts as an advisory and facilitation partner throughout the process.</w:t>
      </w:r>
    </w:p>
    <w:p>
      <w:pPr>
        <w:numPr>
          <w:ilvl w:val="0"/>
          <w:numId w:val="1001"/>
        </w:numPr>
        <w:pStyle w:val="Compact"/>
      </w:pPr>
      <w:r>
        <w:t xml:space="preserve">Any changes to the scope of work, including additional candidate interviews or extended advertising campaigns, will be subject to a supplementary</w:t>
      </w:r>
      <w:r>
        <w:t xml:space="preserve"> </w:t>
      </w:r>
      <w:r>
        <w:t xml:space="preserve">Quotation Estimate</w:t>
      </w:r>
      <w:r>
        <w:t xml:space="preserve"> </w:t>
      </w:r>
      <w:r>
        <w:t xml:space="preserve">issued in writing prior to commencement of the additional work.</w:t>
      </w:r>
    </w:p>
    <w:bookmarkEnd w:id="26"/>
    <w:bookmarkStart w:id="27" w:name="acceptance-of-quotation-estimate"/>
    <w:p>
      <w:pPr>
        <w:pStyle w:val="Heading3"/>
      </w:pPr>
      <w:r>
        <w:t xml:space="preserve">6. Acceptance of Quotation Estimate</w:t>
      </w:r>
    </w:p>
    <w:p>
      <w:pPr>
        <w:pStyle w:val="FirstParagraph"/>
      </w:pPr>
      <w:r>
        <w:t xml:space="preserve">By signing below, the client confirms acceptance of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w:t>
      </w:r>
      <w:r>
        <w:t xml:space="preserve"> </w:t>
      </w:r>
      <w:r>
        <w:t xml:space="preserve">United Kingdom Manchester</w:t>
      </w:r>
      <w:r>
        <w:t xml:space="preserve">, and agrees to all terms, conditions, and payment schedules set out herein.</w:t>
      </w:r>
    </w:p>
    <w:p>
      <w:pPr>
        <w:pStyle w:val="BodyText"/>
      </w:pPr>
      <w:r>
        <w:rPr>
          <w:bCs/>
          <w:b/>
        </w:rPr>
        <w:t xml:space="preserve">For and on behalf of Northwest Industrial Group plc:</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rPr>
          <w:bCs/>
          <w:b/>
        </w:rPr>
        <w:t xml:space="preserve">For and on behalf of Apex Talent Solutions Ltd:</w:t>
      </w:r>
    </w:p>
    <w:p>
      <w:pPr>
        <w:pStyle w:val="BodyText"/>
      </w:pPr>
      <w:r>
        <w:t xml:space="preserve">Name: Sarah Whitmore</w:t>
      </w:r>
    </w:p>
    <w:p>
      <w:pPr>
        <w:pStyle w:val="BodyText"/>
      </w:pPr>
      <w:r>
        <w:t xml:space="preserve">Title: Senior Account Manager</w:t>
      </w:r>
    </w:p>
    <w:p>
      <w:pPr>
        <w:pStyle w:val="BodyText"/>
      </w:pPr>
      <w:r>
        <w:t xml:space="preserve">Date: ____________________________</w:t>
      </w:r>
    </w:p>
    <w:bookmarkEnd w:id="27"/>
    <w:p>
      <w:pPr>
        <w:pStyle w:val="BodyText"/>
      </w:pPr>
      <w:r>
        <w:t xml:space="preserve">Apex Talent Solutions Ltd | Unit 14, Salford Quays Business Park, Manchester, M50 3XW, United Kingdom | Company Reg. No: 08765432</w:t>
      </w:r>
    </w:p>
    <w:p>
      <w:pPr>
        <w:pStyle w:val="BodyText"/>
      </w:pPr>
      <w:r>
        <w:t xml:space="preserve">This Quotation Estimate is a commercial document issued for the purpose of engaging recruitment services for a Sales Executive position in United Kingdom Manchester. It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Kingdom Manchester</dc:title>
  <dc:creator/>
  <dc:language>en-GB</dc:language>
  <cp:keywords/>
  <dcterms:created xsi:type="dcterms:W3CDTF">2026-10-10T05:53:29Z</dcterms:created>
  <dcterms:modified xsi:type="dcterms:W3CDTF">2026-10-10T05:53:29Z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