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Brasília, Distrito Federal, Brazil</w:t>
      </w:r>
    </w:p>
    <w:p>
      <w:pPr>
        <w:pStyle w:val="BodyText"/>
      </w:pPr>
      <w:r>
        <w:t xml:space="preserve">Document Reference: QE-SC-BR-2025-0047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Brazilian Real (BRL / R$)</w:t>
      </w:r>
    </w:p>
    <w:p>
      <w:pPr>
        <w:pStyle w:val="BodyText"/>
      </w:pPr>
      <w:r>
        <w:rPr>
          <w:bCs/>
          <w:b/>
        </w:rPr>
        <w:t xml:space="preserve">Page:</w:t>
      </w:r>
      <w:r>
        <w:t xml:space="preserve"> </w:t>
      </w:r>
      <w:r>
        <w:t xml:space="preserve">1 of 1</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Horizonte Counseling &amp; Educational Support Ltda.</w:t>
      </w:r>
    </w:p>
    <w:p>
      <w:pPr>
        <w:pStyle w:val="BodyText"/>
      </w:pPr>
      <w:r>
        <w:t xml:space="preserve">CNPJ: 12.345.678/0001-90</w:t>
      </w:r>
    </w:p>
    <w:p>
      <w:pPr>
        <w:pStyle w:val="BodyText"/>
      </w:pPr>
      <w:r>
        <w:t xml:space="preserve">Quadra 3, Bloco B, Lote 12, Asa Sul</w:t>
      </w:r>
    </w:p>
    <w:p>
      <w:pPr>
        <w:pStyle w:val="BodyText"/>
      </w:pPr>
      <w:r>
        <w:t xml:space="preserve">Brasília – DF, Brazil, CEP 70300-000</w:t>
      </w:r>
    </w:p>
    <w:p>
      <w:pPr>
        <w:pStyle w:val="BodyText"/>
      </w:pPr>
      <w:r>
        <w:t xml:space="preserve">Contact: quotations@horizontecounseling.com.br</w:t>
      </w:r>
    </w:p>
    <w:p>
      <w:pPr>
        <w:pStyle w:val="BodyText"/>
      </w:pPr>
      <w:r>
        <w:t xml:space="preserve">Phone: +55 (61) 3344-5566</w:t>
      </w:r>
    </w:p>
    <w:bookmarkEnd w:id="21"/>
    <w:bookmarkStart w:id="22" w:name="client-recipient"/>
    <w:p>
      <w:pPr>
        <w:pStyle w:val="Heading3"/>
      </w:pPr>
      <w:r>
        <w:t xml:space="preserve">Client / Recipient</w:t>
      </w:r>
    </w:p>
    <w:p>
      <w:pPr>
        <w:pStyle w:val="FirstParagraph"/>
      </w:pPr>
      <w:r>
        <w:rPr>
          <w:bCs/>
          <w:b/>
        </w:rPr>
        <w:t xml:space="preserve">Instituto Educacional do Planalto</w:t>
      </w:r>
    </w:p>
    <w:p>
      <w:pPr>
        <w:pStyle w:val="BodyText"/>
      </w:pPr>
      <w:r>
        <w:t xml:space="preserve">CNPJ: 98.765.432/0001-10</w:t>
      </w:r>
    </w:p>
    <w:p>
      <w:pPr>
        <w:pStyle w:val="BodyText"/>
      </w:pPr>
      <w:r>
        <w:t xml:space="preserve">SHIS QI 5, Lote 3, Vila Planalto</w:t>
      </w:r>
    </w:p>
    <w:p>
      <w:pPr>
        <w:pStyle w:val="BodyText"/>
      </w:pPr>
      <w:r>
        <w:t xml:space="preserve">Brasília – DF, Brazil, CEP 70310-500</w:t>
      </w:r>
    </w:p>
    <w:p>
      <w:pPr>
        <w:pStyle w:val="BodyText"/>
      </w:pPr>
      <w:r>
        <w:t xml:space="preserve">Contact: procurement@ieplanalto.edu.br</w:t>
      </w:r>
    </w:p>
    <w:p>
      <w:pPr>
        <w:pStyle w:val="BodyText"/>
      </w:pPr>
      <w:r>
        <w:t xml:space="preserve">Phone: +55 (61) 3277-8899</w:t>
      </w:r>
    </w:p>
    <w:bookmarkEnd w:id="22"/>
    <w:p>
      <w:pPr>
        <w:pStyle w:val="BodyText"/>
      </w:pPr>
      <w:r>
        <w:t xml:space="preserve">2. Scope of Services – School Counselor Program</w:t>
      </w:r>
    </w:p>
    <w:p>
      <w:pPr>
        <w:pStyle w:val="BodyText"/>
      </w:pPr>
      <w:r>
        <w:t xml:space="preserve">This</w:t>
      </w:r>
      <w:r>
        <w:t xml:space="preserve"> </w:t>
      </w:r>
      <w:r>
        <w:t xml:space="preserve">Quotation Estimate</w:t>
      </w:r>
      <w:r>
        <w:t xml:space="preserve"> </w:t>
      </w:r>
      <w:r>
        <w:t xml:space="preserve">is issued by Horizonte Counseling &amp; Educational Support Ltda. to provide a comprehensive</w:t>
      </w:r>
      <w:r>
        <w:t xml:space="preserve"> </w:t>
      </w:r>
      <w:r>
        <w:t xml:space="preserve">School Counselor</w:t>
      </w:r>
      <w:r>
        <w:t xml:space="preserve"> </w:t>
      </w:r>
      <w:r>
        <w:t xml:space="preserve">engagement for Instituto Educacional do Planalto, located in the Federal District of</w:t>
      </w:r>
      <w:r>
        <w:t xml:space="preserve"> </w:t>
      </w:r>
      <w:r>
        <w:t xml:space="preserve">Brazil Brasília</w:t>
      </w:r>
      <w:r>
        <w:t xml:space="preserve">. The proposed</w:t>
      </w:r>
      <w:r>
        <w:t xml:space="preserve"> </w:t>
      </w:r>
      <w:r>
        <w:t xml:space="preserve">School Counselor</w:t>
      </w:r>
      <w:r>
        <w:t xml:space="preserve"> </w:t>
      </w:r>
      <w:r>
        <w:t xml:space="preserve">program is designed to support the academic, emotional, and social development of students aged 6 through 17 across all grade levels. The</w:t>
      </w:r>
      <w:r>
        <w:t xml:space="preserve"> </w:t>
      </w:r>
      <w:r>
        <w:t xml:space="preserve">School Counselor</w:t>
      </w:r>
      <w:r>
        <w:t xml:space="preserve"> </w:t>
      </w:r>
      <w:r>
        <w:t xml:space="preserve">will operate on-site at the Brasília campus and will adhere to the ethical guidelines established by the Conselho Federal de Psicologia (CFP) and the educational regulations of the Secretaria de Educação do Distrito Federal.</w:t>
      </w:r>
    </w:p>
    <w:p>
      <w:pPr>
        <w:pStyle w:val="BodyText"/>
      </w:pPr>
      <w:r>
        <w:t xml:space="preserve">The</w:t>
      </w:r>
      <w:r>
        <w:t xml:space="preserve"> </w:t>
      </w:r>
      <w:r>
        <w:t xml:space="preserve">School Counselor</w:t>
      </w:r>
      <w:r>
        <w:t xml:space="preserve"> </w:t>
      </w:r>
      <w:r>
        <w:t xml:space="preserve">services outlined in this</w:t>
      </w:r>
      <w:r>
        <w:t xml:space="preserve"> </w:t>
      </w:r>
      <w:r>
        <w:t xml:space="preserve">Quotation Estimate</w:t>
      </w:r>
      <w:r>
        <w:t xml:space="preserve"> </w:t>
      </w:r>
      <w:r>
        <w:t xml:space="preserve">include individual student sessions, group counseling workshops, parent-teacher coordination meetings, crisis intervention protocols, and quarterly progress reporting to the school administration. All services will be delivered within the</w:t>
      </w:r>
      <w:r>
        <w:t xml:space="preserve"> </w:t>
      </w:r>
      <w:r>
        <w:t xml:space="preserve">Brazil Brasília</w:t>
      </w:r>
      <w:r>
        <w:t xml:space="preserve"> </w:t>
      </w:r>
      <w:r>
        <w:t xml:space="preserve">metropolitan area, ensuring compliance with local labor laws and educational standards specific to the Federal District.</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(BRL)</w:t>
            </w:r>
          </w:p>
        </w:tc>
        <w:tc>
          <w:tcPr/>
          <w:p>
            <w:pPr>
              <w:pStyle w:val="Compact"/>
              <w:jc w:val="left"/>
            </w:pPr>
            <w:r>
              <w:t xml:space="preserve">Qty</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School Counselor</w:t>
            </w:r>
            <w:r>
              <w:t xml:space="preserve"> </w:t>
            </w:r>
            <w:r>
              <w:t xml:space="preserve">– Individual student counseling sessions (45 min each), delivered on-site in Brasília</w:t>
            </w:r>
          </w:p>
        </w:tc>
        <w:tc>
          <w:tcPr/>
          <w:p>
            <w:pPr>
              <w:pStyle w:val="Compact"/>
              <w:jc w:val="left"/>
            </w:pPr>
            <w:r>
              <w:t xml:space="preserve">Weekly</w:t>
            </w:r>
          </w:p>
        </w:tc>
        <w:tc>
          <w:tcPr/>
          <w:p>
            <w:pPr>
              <w:pStyle w:val="Compact"/>
              <w:jc w:val="left"/>
            </w:pPr>
            <w:r>
              <w:t xml:space="preserve">R$ 180,00</w:t>
            </w:r>
          </w:p>
        </w:tc>
        <w:tc>
          <w:tcPr/>
          <w:p>
            <w:pPr>
              <w:pStyle w:val="Compact"/>
              <w:jc w:val="left"/>
            </w:pPr>
            <w:r>
              <w:t xml:space="preserve">200</w:t>
            </w:r>
          </w:p>
        </w:tc>
        <w:tc>
          <w:tcPr/>
          <w:p>
            <w:pPr>
              <w:pStyle w:val="Compact"/>
              <w:jc w:val="left"/>
            </w:pPr>
            <w:r>
              <w:t xml:space="preserve">R$ 36.000,00</w:t>
            </w:r>
          </w:p>
        </w:tc>
      </w:tr>
      <w:tr>
        <w:tc>
          <w:tcPr/>
          <w:p>
            <w:pPr>
              <w:pStyle w:val="Compact"/>
              <w:jc w:val="left"/>
            </w:pPr>
            <w:r>
              <w:t xml:space="preserve">2</w:t>
            </w:r>
          </w:p>
        </w:tc>
        <w:tc>
          <w:tcPr/>
          <w:p>
            <w:pPr>
              <w:pStyle w:val="Compact"/>
              <w:jc w:val="left"/>
            </w:pPr>
            <w:r>
              <w:t xml:space="preserve">School Counselor</w:t>
            </w:r>
            <w:r>
              <w:t xml:space="preserve"> </w:t>
            </w:r>
            <w:r>
              <w:t xml:space="preserve">– Group workshops on social-emotional learning (90 min, up to 25 students)</w:t>
            </w:r>
          </w:p>
        </w:tc>
        <w:tc>
          <w:tcPr/>
          <w:p>
            <w:pPr>
              <w:pStyle w:val="Compact"/>
              <w:jc w:val="left"/>
            </w:pPr>
            <w:r>
              <w:t xml:space="preserve">Bi-weekly</w:t>
            </w:r>
          </w:p>
        </w:tc>
        <w:tc>
          <w:tcPr/>
          <w:p>
            <w:pPr>
              <w:pStyle w:val="Compact"/>
              <w:jc w:val="left"/>
            </w:pPr>
            <w:r>
              <w:t xml:space="preserve">R$ 450,00</w:t>
            </w:r>
          </w:p>
        </w:tc>
        <w:tc>
          <w:tcPr/>
          <w:p>
            <w:pPr>
              <w:pStyle w:val="Compact"/>
              <w:jc w:val="left"/>
            </w:pPr>
            <w:r>
              <w:t xml:space="preserve">24</w:t>
            </w:r>
          </w:p>
        </w:tc>
        <w:tc>
          <w:tcPr/>
          <w:p>
            <w:pPr>
              <w:pStyle w:val="Compact"/>
              <w:jc w:val="left"/>
            </w:pPr>
            <w:r>
              <w:t xml:space="preserve">R$ 10.800,00</w:t>
            </w:r>
          </w:p>
        </w:tc>
      </w:tr>
      <w:tr>
        <w:tc>
          <w:tcPr/>
          <w:p>
            <w:pPr>
              <w:pStyle w:val="Compact"/>
              <w:jc w:val="left"/>
            </w:pPr>
            <w:r>
              <w:t xml:space="preserve">3</w:t>
            </w:r>
          </w:p>
        </w:tc>
        <w:tc>
          <w:tcPr/>
          <w:p>
            <w:pPr>
              <w:pStyle w:val="Compact"/>
              <w:jc w:val="left"/>
            </w:pPr>
            <w:r>
              <w:t xml:space="preserve">School Counselor</w:t>
            </w:r>
            <w:r>
              <w:t xml:space="preserve"> </w:t>
            </w:r>
            <w:r>
              <w:t xml:space="preserve">– Parent consultation and family mediation sessions</w:t>
            </w:r>
          </w:p>
        </w:tc>
        <w:tc>
          <w:tcPr/>
          <w:p>
            <w:pPr>
              <w:pStyle w:val="Compact"/>
              <w:jc w:val="left"/>
            </w:pPr>
            <w:r>
              <w:t xml:space="preserve">Monthly</w:t>
            </w:r>
          </w:p>
        </w:tc>
        <w:tc>
          <w:tcPr/>
          <w:p>
            <w:pPr>
              <w:pStyle w:val="Compact"/>
              <w:jc w:val="left"/>
            </w:pPr>
            <w:r>
              <w:t xml:space="preserve">R$ 320,00</w:t>
            </w:r>
          </w:p>
        </w:tc>
        <w:tc>
          <w:tcPr/>
          <w:p>
            <w:pPr>
              <w:pStyle w:val="Compact"/>
              <w:jc w:val="left"/>
            </w:pPr>
            <w:r>
              <w:t xml:space="preserve">48</w:t>
            </w:r>
          </w:p>
        </w:tc>
        <w:tc>
          <w:tcPr/>
          <w:p>
            <w:pPr>
              <w:pStyle w:val="Compact"/>
              <w:jc w:val="left"/>
            </w:pPr>
            <w:r>
              <w:t xml:space="preserve">R$ 15.360,00</w:t>
            </w:r>
          </w:p>
        </w:tc>
      </w:tr>
      <w:tr>
        <w:tc>
          <w:tcPr/>
          <w:p>
            <w:pPr>
              <w:pStyle w:val="Compact"/>
              <w:jc w:val="left"/>
            </w:pPr>
            <w:r>
              <w:t xml:space="preserve">4</w:t>
            </w:r>
          </w:p>
        </w:tc>
        <w:tc>
          <w:tcPr/>
          <w:p>
            <w:pPr>
              <w:pStyle w:val="Compact"/>
              <w:jc w:val="left"/>
            </w:pPr>
            <w:r>
              <w:t xml:space="preserve">School Counselor</w:t>
            </w:r>
            <w:r>
              <w:t xml:space="preserve"> </w:t>
            </w:r>
            <w:r>
              <w:t xml:space="preserve">– Crisis intervention and emergency response (on-call, Brasília area)</w:t>
            </w:r>
          </w:p>
        </w:tc>
        <w:tc>
          <w:tcPr/>
          <w:p>
            <w:pPr>
              <w:pStyle w:val="Compact"/>
              <w:jc w:val="left"/>
            </w:pPr>
            <w:r>
              <w:t xml:space="preserve">As needed</w:t>
            </w:r>
          </w:p>
        </w:tc>
        <w:tc>
          <w:tcPr/>
          <w:p>
            <w:pPr>
              <w:pStyle w:val="Compact"/>
              <w:jc w:val="left"/>
            </w:pPr>
            <w:r>
              <w:t xml:space="preserve">R$ 600,00</w:t>
            </w:r>
          </w:p>
        </w:tc>
        <w:tc>
          <w:tcPr/>
          <w:p>
            <w:pPr>
              <w:pStyle w:val="Compact"/>
              <w:jc w:val="left"/>
            </w:pPr>
            <w:r>
              <w:t xml:space="preserve">12</w:t>
            </w:r>
          </w:p>
        </w:tc>
        <w:tc>
          <w:tcPr/>
          <w:p>
            <w:pPr>
              <w:pStyle w:val="Compact"/>
              <w:jc w:val="left"/>
            </w:pPr>
            <w:r>
              <w:t xml:space="preserve">R$ 7.200,00</w:t>
            </w:r>
          </w:p>
        </w:tc>
      </w:tr>
      <w:tr>
        <w:tc>
          <w:tcPr/>
          <w:p>
            <w:pPr>
              <w:pStyle w:val="Compact"/>
              <w:jc w:val="left"/>
            </w:pPr>
            <w:r>
              <w:t xml:space="preserve">5</w:t>
            </w:r>
          </w:p>
        </w:tc>
        <w:tc>
          <w:tcPr/>
          <w:p>
            <w:pPr>
              <w:pStyle w:val="Compact"/>
              <w:jc w:val="left"/>
            </w:pPr>
            <w:r>
              <w:t xml:space="preserve">Quarterly progress reports and administrative coordination with school leadership</w:t>
            </w:r>
          </w:p>
        </w:tc>
        <w:tc>
          <w:tcPr/>
          <w:p>
            <w:pPr>
              <w:pStyle w:val="Compact"/>
              <w:jc w:val="left"/>
            </w:pPr>
            <w:r>
              <w:t xml:space="preserve">Quarterly</w:t>
            </w:r>
          </w:p>
        </w:tc>
        <w:tc>
          <w:tcPr/>
          <w:p>
            <w:pPr>
              <w:pStyle w:val="Compact"/>
              <w:jc w:val="left"/>
            </w:pPr>
            <w:r>
              <w:t xml:space="preserve">R$ 1.200,00</w:t>
            </w:r>
          </w:p>
        </w:tc>
        <w:tc>
          <w:tcPr/>
          <w:p>
            <w:pPr>
              <w:pStyle w:val="Compact"/>
              <w:jc w:val="left"/>
            </w:pPr>
            <w:r>
              <w:t xml:space="preserve">4</w:t>
            </w:r>
          </w:p>
        </w:tc>
        <w:tc>
          <w:tcPr/>
          <w:p>
            <w:pPr>
              <w:pStyle w:val="Compact"/>
              <w:jc w:val="left"/>
            </w:pPr>
            <w:r>
              <w:t xml:space="preserve">R$ 4.800,00</w:t>
            </w:r>
          </w:p>
        </w:tc>
      </w:tr>
      <w:tr>
        <w:tc>
          <w:tcPr/>
          <w:p>
            <w:pPr>
              <w:pStyle w:val="Compact"/>
              <w:jc w:val="left"/>
            </w:pPr>
            <w:r>
              <w:t xml:space="preserve">6</w:t>
            </w:r>
          </w:p>
        </w:tc>
        <w:tc>
          <w:tcPr/>
          <w:p>
            <w:pPr>
              <w:pStyle w:val="Compact"/>
              <w:jc w:val="left"/>
            </w:pPr>
            <w:r>
              <w:t xml:space="preserve">Initial assessment and program design tailored to the Brasília school community</w:t>
            </w:r>
          </w:p>
        </w:tc>
        <w:tc>
          <w:tcPr/>
          <w:p>
            <w:pPr>
              <w:pStyle w:val="Compact"/>
              <w:jc w:val="left"/>
            </w:pPr>
            <w:r>
              <w:t xml:space="preserve">One-time</w:t>
            </w:r>
          </w:p>
        </w:tc>
        <w:tc>
          <w:tcPr/>
          <w:p>
            <w:pPr>
              <w:pStyle w:val="Compact"/>
              <w:jc w:val="left"/>
            </w:pPr>
            <w:r>
              <w:t xml:space="preserve">R$ 3.500,00</w:t>
            </w:r>
          </w:p>
        </w:tc>
        <w:tc>
          <w:tcPr/>
          <w:p>
            <w:pPr>
              <w:pStyle w:val="Compact"/>
              <w:jc w:val="left"/>
            </w:pPr>
            <w:r>
              <w:t xml:space="preserve">1</w:t>
            </w:r>
          </w:p>
        </w:tc>
        <w:tc>
          <w:tcPr/>
          <w:p>
            <w:pPr>
              <w:pStyle w:val="Compact"/>
              <w:jc w:val="left"/>
            </w:pPr>
            <w:r>
              <w:t xml:space="preserve">R$ 3.500,00</w:t>
            </w:r>
          </w:p>
        </w:tc>
      </w:tr>
      <w:tr>
        <w:tc>
          <w:tcPr/>
          <w:p>
            <w:pPr>
              <w:pStyle w:val="Compact"/>
              <w:jc w:val="left"/>
            </w:pPr>
            <w:r>
              <w:t xml:space="preserve">7</w:t>
            </w:r>
          </w:p>
        </w:tc>
        <w:tc>
          <w:tcPr/>
          <w:p>
            <w:pPr>
              <w:pStyle w:val="Compact"/>
              <w:jc w:val="left"/>
            </w:pPr>
            <w:r>
              <w:t xml:space="preserve">Professional development and CFP continuing education compliance for the</w:t>
            </w:r>
            <w:r>
              <w:t xml:space="preserve"> </w:t>
            </w:r>
            <w:r>
              <w:t xml:space="preserve">School Counselor</w:t>
            </w:r>
          </w:p>
        </w:tc>
        <w:tc>
          <w:tcPr/>
          <w:p>
            <w:pPr>
              <w:pStyle w:val="Compact"/>
              <w:jc w:val="left"/>
            </w:pPr>
            <w:r>
              <w:t xml:space="preserve">Annual</w:t>
            </w:r>
          </w:p>
        </w:tc>
        <w:tc>
          <w:tcPr/>
          <w:p>
            <w:pPr>
              <w:pStyle w:val="Compact"/>
              <w:jc w:val="left"/>
            </w:pPr>
            <w:r>
              <w:t xml:space="preserve">R$ 2.800,00</w:t>
            </w:r>
          </w:p>
        </w:tc>
        <w:tc>
          <w:tcPr/>
          <w:p>
            <w:pPr>
              <w:pStyle w:val="Compact"/>
              <w:jc w:val="left"/>
            </w:pPr>
            <w:r>
              <w:t xml:space="preserve">1</w:t>
            </w:r>
          </w:p>
        </w:tc>
        <w:tc>
          <w:tcPr/>
          <w:p>
            <w:pPr>
              <w:pStyle w:val="Compact"/>
              <w:jc w:val="left"/>
            </w:pPr>
            <w:r>
              <w:t xml:space="preserve">R$ 2.800,00</w:t>
            </w:r>
          </w:p>
        </w:tc>
      </w:tr>
      <w:tr>
        <w:tc>
          <w:tcPr>
            <w:gridSpan w:val="5"/>
          </w:tcPr>
          <w:p>
            <w:pPr>
              <w:pStyle w:val="Compact"/>
              <w:jc w:val="right"/>
            </w:pPr>
            <w:r>
              <w:t xml:space="preserve">TOTAL ESTIMATED COST (BRL)</w:t>
            </w:r>
          </w:p>
        </w:tc>
        <w:tc>
          <w:tcPr/>
          <w:p>
            <w:pPr>
              <w:pStyle w:val="Compact"/>
              <w:jc w:val="left"/>
            </w:pPr>
            <w:r>
              <w:t xml:space="preserve">R$ 80.460,00</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proposes payment in four equal monthly installments of R$ 20.115,00, due on the 5th business day of each month via bank transfer (TED/PIX) to the account of Horizonte Counseling &amp; Educational Support Ltda. The initial assessment fee (Item 6) is due upon contract signing. A 2% discount will be applied if the full annual amount is settled in a single payment within 15 days of this</w:t>
      </w:r>
      <w:r>
        <w:t xml:space="preserve"> </w:t>
      </w:r>
      <w:r>
        <w:t xml:space="preserve">Quotation Estimate</w:t>
      </w:r>
      <w:r>
        <w:t xml:space="preserve"> </w:t>
      </w:r>
      <w:r>
        <w:t xml:space="preserve">date. All amounts are subject to applicable ISS (Imposto Sobre Serviços) tax as regulated in</w:t>
      </w:r>
      <w:r>
        <w:t xml:space="preserve"> </w:t>
      </w:r>
      <w:r>
        <w:t xml:space="preserve">Brazil Brasília</w:t>
      </w:r>
      <w:r>
        <w:t xml:space="preserve">.</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issue date. After expiration, pricing may be revised to reflect current market conditions in the</w:t>
      </w:r>
      <w:r>
        <w:t xml:space="preserve"> </w:t>
      </w:r>
      <w:r>
        <w:t xml:space="preserve">Brazil Brasília</w:t>
      </w:r>
      <w:r>
        <w:t xml:space="preserve"> </w:t>
      </w:r>
      <w:r>
        <w:t xml:space="preserve">professional services sector.</w:t>
      </w:r>
    </w:p>
    <w:p>
      <w:pPr>
        <w:numPr>
          <w:ilvl w:val="0"/>
          <w:numId w:val="1001"/>
        </w:numPr>
        <w:pStyle w:val="Compact"/>
      </w:pPr>
      <w:r>
        <w:t xml:space="preserve">The</w:t>
      </w:r>
      <w:r>
        <w:t xml:space="preserve"> </w:t>
      </w:r>
      <w:r>
        <w:t xml:space="preserve">School Counselor</w:t>
      </w:r>
      <w:r>
        <w:t xml:space="preserve"> </w:t>
      </w:r>
      <w:r>
        <w:t xml:space="preserve">assigned to this engagement holds a valid registration with the Conselho Federal de Psicologia (CRP-DF) and a master's degree in School Psychology from a recognized Brazilian institution.</w:t>
      </w:r>
    </w:p>
    <w:p>
      <w:pPr>
        <w:numPr>
          <w:ilvl w:val="0"/>
          <w:numId w:val="1001"/>
        </w:numPr>
        <w:pStyle w:val="Compact"/>
      </w:pPr>
      <w:r>
        <w:t xml:space="preserve">All counseling sessions will be conducted in Portuguese, in compliance with the educational language standards of the Distrito Federal. Bilingual (Portuguese/English) sessions may be arranged at an additional 15% surcharge.</w:t>
      </w:r>
    </w:p>
    <w:p>
      <w:pPr>
        <w:numPr>
          <w:ilvl w:val="0"/>
          <w:numId w:val="1001"/>
        </w:numPr>
        <w:pStyle w:val="Compact"/>
      </w:pPr>
      <w:r>
        <w:t xml:space="preserve">Confidentiality of all student records is guaranteed under the Lei Geral de Proteção de Dados (LGPD – Law No. 13.709/2018) and the Estatuto da Criança e do Adolescente (ECA – Law No. 8.069/1990).</w:t>
      </w:r>
    </w:p>
    <w:p>
      <w:pPr>
        <w:numPr>
          <w:ilvl w:val="0"/>
          <w:numId w:val="1001"/>
        </w:numPr>
        <w:pStyle w:val="Compact"/>
      </w:pPr>
      <w:r>
        <w:t xml:space="preserve">The</w:t>
      </w:r>
      <w:r>
        <w:t xml:space="preserve"> </w:t>
      </w:r>
      <w:r>
        <w:t xml:space="preserve">School Counselor</w:t>
      </w:r>
      <w:r>
        <w:t xml:space="preserve"> </w:t>
      </w:r>
      <w:r>
        <w:t xml:space="preserve">will maintain a minimum of 16 hours per week of on-site presence at the client's Brasília facility, Monday through Friday, between 08:00 and 17:00.</w:t>
      </w:r>
    </w:p>
    <w:p>
      <w:pPr>
        <w:numPr>
          <w:ilvl w:val="0"/>
          <w:numId w:val="1001"/>
        </w:numPr>
        <w:pStyle w:val="Compact"/>
      </w:pPr>
      <w:r>
        <w:t xml:space="preserve">Either party may terminate the agreement with thirty (30) days written notice. In such case, a prorated settlement of services rendered will be issued.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p>
      <w:pPr>
        <w:numPr>
          <w:ilvl w:val="0"/>
          <w:numId w:val="1001"/>
        </w:numPr>
        <w:pStyle w:val="Compact"/>
      </w:pPr>
      <w:r>
        <w:t xml:space="preserve">Any disputes arising from this engagement shall be resolved under the jurisdiction of the courts of</w:t>
      </w:r>
      <w:r>
        <w:t xml:space="preserve"> </w:t>
      </w:r>
      <w:r>
        <w:t xml:space="preserve">Brazil Brasília</w:t>
      </w:r>
      <w:r>
        <w:t xml:space="preserve">, Distrito Federal.</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School Counselor</w:t>
      </w:r>
      <w:r>
        <w:t xml:space="preserve"> </w:t>
      </w:r>
      <w:r>
        <w:t xml:space="preserve">services in</w:t>
      </w:r>
      <w:r>
        <w:t xml:space="preserve"> </w:t>
      </w:r>
      <w:r>
        <w:t xml:space="preserve">Brazil Brasília</w:t>
      </w:r>
      <w:r>
        <w:t xml:space="preserve"> </w:t>
      </w:r>
      <w:r>
        <w:t xml:space="preserve">and agrees to the terms outlined herein. This document serves as the formal basis for the subsequent service contract.</w:t>
      </w:r>
    </w:p>
    <w:p>
      <w:pPr>
        <w:pStyle w:val="BodyText"/>
      </w:pPr>
      <w:r>
        <w:rPr>
          <w:bCs/>
          <w:b/>
        </w:rPr>
        <w:t xml:space="preserve">Horizonte Counseling &amp; Educational Support Ltda.</w:t>
      </w:r>
      <w:r>
        <w:br/>
      </w:r>
      <w:r>
        <w:t xml:space="preserve">Name: Dra. Mariana Costa Oliveira</w:t>
      </w:r>
      <w:r>
        <w:br/>
      </w:r>
      <w:r>
        <w:t xml:space="preserve">Role: Director &amp; Lead School Counselor</w:t>
      </w:r>
      <w:r>
        <w:br/>
      </w:r>
      <w:r>
        <w:t xml:space="preserve">CRP-DF: 06/12345</w:t>
      </w:r>
      <w:r>
        <w:br/>
      </w:r>
      <w:r>
        <w:t xml:space="preserve">Date: _______________</w:t>
      </w:r>
    </w:p>
    <w:p>
      <w:pPr>
        <w:pStyle w:val="BodyText"/>
      </w:pPr>
      <w:r>
        <w:rPr>
          <w:bCs/>
          <w:b/>
        </w:rPr>
        <w:t xml:space="preserve">Instituto Educacional do Planalto</w:t>
      </w:r>
      <w:r>
        <w:br/>
      </w:r>
      <w:r>
        <w:t xml:space="preserve">Name: _______________________________</w:t>
      </w:r>
      <w:r>
        <w:br/>
      </w:r>
      <w:r>
        <w:t xml:space="preserve">Role: Director of Administration</w:t>
      </w:r>
      <w:r>
        <w:br/>
      </w:r>
      <w:r>
        <w:t xml:space="preserve">CNPJ: 98.765.432/0001-10</w:t>
      </w:r>
      <w:r>
        <w:br/>
      </w:r>
      <w:r>
        <w:t xml:space="preserve">Date: _______________</w:t>
      </w:r>
    </w:p>
    <w:p>
      <w:pPr>
        <w:pStyle w:val="BodyText"/>
      </w:pPr>
      <w:r>
        <w:t xml:space="preserve">Quotation Estimate QE-SC-BR-2025-0047 | Horizonte Counseling &amp; Educational Support Ltda. | Brasília – DF, Brazil</w:t>
      </w:r>
    </w:p>
    <w:p>
      <w:pPr>
        <w:pStyle w:val="BodyText"/>
      </w:pPr>
      <w:r>
        <w:t xml:space="preserve">This document was generated on 15 June 2025. For inquiries, contact quotations@horizontecounseling.com.br or +55 (61) 3344-5566.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Brazil Brasília</dc:title>
  <dc:creator/>
  <dc:language>en</dc:language>
  <cp:keywords/>
  <dcterms:created xsi:type="dcterms:W3CDTF">2026-10-10T12:42:39Z</dcterms:created>
  <dcterms:modified xsi:type="dcterms:W3CDTF">2026-10-10T12:42:39Z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