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School Counselor Services — United States Houston</w:t>
      </w:r>
    </w:p>
    <w:bookmarkEnd w:id="20"/>
    <w:p>
      <w:pPr>
        <w:pStyle w:val="BodyText"/>
      </w:pPr>
      <w:r>
        <w:rPr>
          <w:bCs/>
          <w:b/>
        </w:rPr>
        <w:t xml:space="preserve">Provider:</w:t>
      </w:r>
      <w:r>
        <w:br/>
      </w:r>
      <w:r>
        <w:t xml:space="preserve">Houston Educational Counseling Group, LLC</w:t>
      </w:r>
      <w:r>
        <w:br/>
      </w:r>
      <w:r>
        <w:t xml:space="preserve">4821 Westheimer Road, Suite 310</w:t>
      </w:r>
      <w:r>
        <w:br/>
      </w:r>
      <w:r>
        <w:t xml:space="preserve">Houston, Texas 77056</w:t>
      </w:r>
      <w:r>
        <w:br/>
      </w:r>
      <w:r>
        <w:t xml:space="preserve">United States</w:t>
      </w:r>
      <w:r>
        <w:br/>
      </w:r>
      <w:r>
        <w:t xml:space="preserve">Phone: (713) 555-0142</w:t>
      </w:r>
      <w:r>
        <w:br/>
      </w:r>
      <w:r>
        <w:t xml:space="preserve">Email: estimates@hecg-houston.com</w:t>
      </w:r>
    </w:p>
    <w:p>
      <w:pPr>
        <w:pStyle w:val="BodyText"/>
      </w:pPr>
      <w:r>
        <w:rPr>
          <w:bCs/>
          <w:b/>
        </w:rPr>
        <w:t xml:space="preserve">Quotation Estimate No.:</w:t>
      </w:r>
      <w:r>
        <w:t xml:space="preserve"> </w:t>
      </w:r>
      <w:r>
        <w:t xml:space="preserve">QTE-2025-0487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r>
        <w:br/>
      </w:r>
      <w:r>
        <w:rPr>
          <w:bCs/>
          <w:b/>
        </w:rPr>
        <w:t xml:space="preserve">Prepared For:</w:t>
      </w:r>
      <w:r>
        <w:br/>
      </w:r>
      <w:r>
        <w:t xml:space="preserve">Dr. Margaret Ellison</w:t>
      </w:r>
      <w:r>
        <w:br/>
      </w:r>
      <w:r>
        <w:t xml:space="preserve">Principal, Westfield Academy</w:t>
      </w:r>
      <w:r>
        <w:br/>
      </w:r>
      <w:r>
        <w:t xml:space="preserve">2200 Katy Freeway</w:t>
      </w:r>
      <w:r>
        <w:br/>
      </w:r>
      <w:r>
        <w:t xml:space="preserve">Houston, Texas 77042</w:t>
      </w:r>
      <w:r>
        <w:br/>
      </w:r>
      <w:r>
        <w:t xml:space="preserve">United States</w:t>
      </w:r>
    </w:p>
    <w:p>
      <w:pPr>
        <w:pStyle w:val="BodyText"/>
      </w:pPr>
      <w:r>
        <w:t xml:space="preserve">Dear Dr. Ellison,</w:t>
      </w:r>
    </w:p>
    <w:p>
      <w:pPr>
        <w:pStyle w:val="BodyText"/>
      </w:pPr>
      <w:r>
        <w:t xml:space="preserve">Thank you for requesting this</w:t>
      </w:r>
      <w:r>
        <w:t xml:space="preserve"> </w:t>
      </w:r>
      <w:r>
        <w:t xml:space="preserve">Quotation Estimate</w:t>
      </w:r>
      <w:r>
        <w:t xml:space="preserve"> </w:t>
      </w:r>
      <w:r>
        <w:t xml:space="preserve">for professional</w:t>
      </w:r>
      <w:r>
        <w:t xml:space="preserve"> </w:t>
      </w:r>
      <w:r>
        <w:t xml:space="preserve">School Counselor</w:t>
      </w:r>
      <w:r>
        <w:t xml:space="preserve"> </w:t>
      </w:r>
      <w:r>
        <w:t xml:space="preserve">services to be delivered at your institution in</w:t>
      </w:r>
      <w:r>
        <w:t xml:space="preserve"> </w:t>
      </w:r>
      <w:r>
        <w:t xml:space="preserve">United States Houston</w:t>
      </w:r>
      <w:r>
        <w:t xml:space="preserve">. Houston Educational Counseling Group, LLC is a licensed and accredited provider of student support services operating across the greater Houston metropolitan area. This document outlines the scope of work, professional fees, and associated terms for the engagement of a qualified</w:t>
      </w:r>
      <w:r>
        <w:t xml:space="preserve"> </w:t>
      </w:r>
      <w:r>
        <w:t xml:space="preserve">School Counselor</w:t>
      </w:r>
      <w:r>
        <w:t xml:space="preserve"> </w:t>
      </w:r>
      <w:r>
        <w:t xml:space="preserve">to support the academic, social, and emotional development of your student body.</w:t>
      </w:r>
    </w:p>
    <w:bookmarkStart w:id="21" w:name="scope-of-services"/>
    <w:p>
      <w:pPr>
        <w:pStyle w:val="Heading2"/>
      </w:pPr>
      <w:r>
        <w:t xml:space="preserve">Scope of Services</w:t>
      </w:r>
    </w:p>
    <w:p>
      <w:pPr>
        <w:pStyle w:val="FirstParagraph"/>
      </w:pPr>
      <w:r>
        <w:t xml:space="preserve">The following</w:t>
      </w:r>
      <w:r>
        <w:t xml:space="preserve"> </w:t>
      </w:r>
      <w:r>
        <w:t xml:space="preserve">School Counselor</w:t>
      </w:r>
      <w:r>
        <w:t xml:space="preserve"> </w:t>
      </w:r>
      <w:r>
        <w:t xml:space="preserve">services are included in this</w:t>
      </w:r>
      <w:r>
        <w:t xml:space="preserve"> </w:t>
      </w:r>
      <w:r>
        <w:t xml:space="preserve">Quotation Estimate</w:t>
      </w:r>
      <w:r>
        <w:t xml:space="preserve"> </w:t>
      </w:r>
      <w:r>
        <w:t xml:space="preserve">for implementation at Westfield Academy, located in the</w:t>
      </w:r>
      <w:r>
        <w:t xml:space="preserve"> </w:t>
      </w:r>
      <w:r>
        <w:t xml:space="preserve">United States Houston</w:t>
      </w:r>
      <w:r>
        <w:t xml:space="preserve"> </w:t>
      </w:r>
      <w:r>
        <w:t xml:space="preserve">school district. All services will be delivered in compliance with the Texas Education Code, Section 21.001, and the standards set forth by the American School Counselor Association (ASCA).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(USD)</w:t>
            </w:r>
          </w:p>
        </w:tc>
        <w:tc>
          <w:tcPr/>
          <w:p>
            <w:pPr>
              <w:pStyle w:val="Compact"/>
              <w:jc w:val="left"/>
            </w:pPr>
            <w:r>
              <w:t xml:space="preserve">Estimated Total (USD)</w:t>
            </w:r>
          </w:p>
        </w:tc>
      </w:tr>
      <w:tr>
        <w:tc>
          <w:tcPr/>
          <w:p>
            <w:pPr>
              <w:pStyle w:val="Compact"/>
              <w:jc w:val="left"/>
            </w:pPr>
            <w:r>
              <w:t xml:space="preserve">1</w:t>
            </w:r>
          </w:p>
        </w:tc>
        <w:tc>
          <w:tcPr/>
          <w:p>
            <w:pPr>
              <w:pStyle w:val="Compact"/>
              <w:jc w:val="left"/>
            </w:pPr>
            <w:r>
              <w:rPr>
                <w:bCs/>
                <w:b/>
              </w:rPr>
              <w:t xml:space="preserve">Individual Student Counseling Sessions</w:t>
            </w:r>
            <w:r>
              <w:t xml:space="preserve"> </w:t>
            </w:r>
            <w:r>
              <w:t xml:space="preserve">— One-on-one sessions addressing academic planning, career guidance, personal adjustment, and emotional well-being for enrolled students at the Houston campus.</w:t>
            </w:r>
          </w:p>
        </w:tc>
        <w:tc>
          <w:tcPr/>
          <w:p>
            <w:pPr>
              <w:pStyle w:val="Compact"/>
              <w:jc w:val="left"/>
            </w:pPr>
            <w:r>
              <w:t xml:space="preserve">40 hours/month × 9 months</w:t>
            </w:r>
          </w:p>
        </w:tc>
        <w:tc>
          <w:tcPr/>
          <w:p>
            <w:pPr>
              <w:pStyle w:val="Compact"/>
              <w:jc w:val="left"/>
            </w:pPr>
            <w:r>
              <w:t xml:space="preserve">$85.00 / hour</w:t>
            </w:r>
          </w:p>
        </w:tc>
        <w:tc>
          <w:tcPr/>
          <w:p>
            <w:pPr>
              <w:pStyle w:val="Compact"/>
              <w:jc w:val="left"/>
            </w:pPr>
            <w:r>
              <w:t xml:space="preserve">$30,600.00</w:t>
            </w:r>
          </w:p>
        </w:tc>
      </w:tr>
      <w:tr>
        <w:tc>
          <w:tcPr/>
          <w:p>
            <w:pPr>
              <w:pStyle w:val="Compact"/>
              <w:jc w:val="left"/>
            </w:pPr>
            <w:r>
              <w:t xml:space="preserve">2</w:t>
            </w:r>
          </w:p>
        </w:tc>
        <w:tc>
          <w:tcPr/>
          <w:p>
            <w:pPr>
              <w:pStyle w:val="Compact"/>
              <w:jc w:val="left"/>
            </w:pPr>
            <w:r>
              <w:rPr>
                <w:bCs/>
                <w:b/>
              </w:rPr>
              <w:t xml:space="preserve">Group Counseling Workshops</w:t>
            </w:r>
            <w:r>
              <w:t xml:space="preserve"> </w:t>
            </w:r>
            <w:r>
              <w:t xml:space="preserve">— Facilitated group sessions (8–15 students) covering social skills development, conflict resolution, bullying prevention, and mental health awareness tailored to the Houston student population.</w:t>
            </w:r>
          </w:p>
        </w:tc>
        <w:tc>
          <w:tcPr/>
          <w:p>
            <w:pPr>
              <w:pStyle w:val="Compact"/>
              <w:jc w:val="left"/>
            </w:pPr>
            <w:r>
              <w:t xml:space="preserve">24 sessions × 9 months</w:t>
            </w:r>
          </w:p>
        </w:tc>
        <w:tc>
          <w:tcPr/>
          <w:p>
            <w:pPr>
              <w:pStyle w:val="Compact"/>
              <w:jc w:val="left"/>
            </w:pPr>
            <w:r>
              <w:t xml:space="preserve">$450.00 / session</w:t>
            </w:r>
          </w:p>
        </w:tc>
        <w:tc>
          <w:tcPr/>
          <w:p>
            <w:pPr>
              <w:pStyle w:val="Compact"/>
              <w:jc w:val="left"/>
            </w:pPr>
            <w:r>
              <w:t xml:space="preserve">$97,200.00</w:t>
            </w:r>
          </w:p>
        </w:tc>
      </w:tr>
      <w:tr>
        <w:tc>
          <w:tcPr/>
          <w:p>
            <w:pPr>
              <w:pStyle w:val="Compact"/>
              <w:jc w:val="left"/>
            </w:pPr>
            <w:r>
              <w:t xml:space="preserve">3</w:t>
            </w:r>
          </w:p>
        </w:tc>
        <w:tc>
          <w:tcPr/>
          <w:p>
            <w:pPr>
              <w:pStyle w:val="Compact"/>
              <w:jc w:val="left"/>
            </w:pPr>
            <w:r>
              <w:rPr>
                <w:bCs/>
                <w:b/>
              </w:rPr>
              <w:t xml:space="preserve">Crisis Intervention &amp; Emergency Response</w:t>
            </w:r>
            <w:r>
              <w:t xml:space="preserve"> </w:t>
            </w:r>
            <w:r>
              <w:t xml:space="preserve">— On-call availability for acute student crises, including suicide risk assessment, trauma response, and coordination with local Houston mental health resources and emergency services.</w:t>
            </w:r>
          </w:p>
        </w:tc>
        <w:tc>
          <w:tcPr/>
          <w:p>
            <w:pPr>
              <w:pStyle w:val="Compact"/>
              <w:jc w:val="left"/>
            </w:pPr>
            <w:r>
              <w:t xml:space="preserve">24/7 on-call × 9 months</w:t>
            </w:r>
          </w:p>
        </w:tc>
        <w:tc>
          <w:tcPr/>
          <w:p>
            <w:pPr>
              <w:pStyle w:val="Compact"/>
              <w:jc w:val="left"/>
            </w:pPr>
            <w:r>
              <w:t xml:space="preserve">$2,500.00 / month</w:t>
            </w:r>
          </w:p>
        </w:tc>
        <w:tc>
          <w:tcPr/>
          <w:p>
            <w:pPr>
              <w:pStyle w:val="Compact"/>
              <w:jc w:val="left"/>
            </w:pPr>
            <w:r>
              <w:t xml:space="preserve">$22,500.00</w:t>
            </w:r>
          </w:p>
        </w:tc>
      </w:tr>
      <w:tr>
        <w:tc>
          <w:tcPr/>
          <w:p>
            <w:pPr>
              <w:pStyle w:val="Compact"/>
              <w:jc w:val="left"/>
            </w:pPr>
            <w:r>
              <w:t xml:space="preserve">4</w:t>
            </w:r>
          </w:p>
        </w:tc>
        <w:tc>
          <w:tcPr/>
          <w:p>
            <w:pPr>
              <w:pStyle w:val="Compact"/>
              <w:jc w:val="left"/>
            </w:pPr>
            <w:r>
              <w:rPr>
                <w:bCs/>
                <w:b/>
              </w:rPr>
              <w:t xml:space="preserve">Parent &amp; Guardian Consultations</w:t>
            </w:r>
            <w:r>
              <w:t xml:space="preserve"> </w:t>
            </w:r>
            <w:r>
              <w:t xml:space="preserve">— Scheduled meetings with families to discuss student progress, behavioral concerns, and support strategies. Includes bilingual (English/Spanish) sessions to serve the diverse Houston community.</w:t>
            </w:r>
          </w:p>
        </w:tc>
        <w:tc>
          <w:tcPr/>
          <w:p>
            <w:pPr>
              <w:pStyle w:val="Compact"/>
              <w:jc w:val="left"/>
            </w:pPr>
            <w:r>
              <w:t xml:space="preserve">30 hours/month × 9 months</w:t>
            </w:r>
          </w:p>
        </w:tc>
        <w:tc>
          <w:tcPr/>
          <w:p>
            <w:pPr>
              <w:pStyle w:val="Compact"/>
              <w:jc w:val="left"/>
            </w:pPr>
            <w:r>
              <w:t xml:space="preserve">$95.00 / hour</w:t>
            </w:r>
          </w:p>
        </w:tc>
        <w:tc>
          <w:tcPr/>
          <w:p>
            <w:pPr>
              <w:pStyle w:val="Compact"/>
              <w:jc w:val="left"/>
            </w:pPr>
            <w:r>
              <w:t xml:space="preserve">$25,650.00</w:t>
            </w:r>
          </w:p>
        </w:tc>
      </w:tr>
      <w:tr>
        <w:tc>
          <w:tcPr/>
          <w:p>
            <w:pPr>
              <w:pStyle w:val="Compact"/>
              <w:jc w:val="left"/>
            </w:pPr>
            <w:r>
              <w:t xml:space="preserve">5</w:t>
            </w:r>
          </w:p>
        </w:tc>
        <w:tc>
          <w:tcPr/>
          <w:p>
            <w:pPr>
              <w:pStyle w:val="Compact"/>
              <w:jc w:val="left"/>
            </w:pPr>
            <w:r>
              <w:rPr>
                <w:bCs/>
                <w:b/>
              </w:rPr>
              <w:t xml:space="preserve">Curriculum Development &amp; Program Design</w:t>
            </w:r>
            <w:r>
              <w:t xml:space="preserve"> </w:t>
            </w:r>
            <w:r>
              <w:t xml:space="preserve">— Design and implementation of a comprehensive School Counselor program aligned with ASCA standards, including annual program evaluation reports and staff training workshops for Westfield Academy faculty.</w:t>
            </w:r>
          </w:p>
        </w:tc>
        <w:tc>
          <w:tcPr/>
          <w:p>
            <w:pPr>
              <w:pStyle w:val="Compact"/>
              <w:jc w:val="left"/>
            </w:pPr>
            <w:r>
              <w:t xml:space="preserve">One-time engagement</w:t>
            </w:r>
          </w:p>
        </w:tc>
        <w:tc>
          <w:tcPr/>
          <w:p>
            <w:pPr>
              <w:pStyle w:val="Compact"/>
              <w:jc w:val="left"/>
            </w:pPr>
            <w:r>
              <w:t xml:space="preserve">$8,500.00 flat</w:t>
            </w:r>
          </w:p>
        </w:tc>
        <w:tc>
          <w:tcPr/>
          <w:p>
            <w:pPr>
              <w:pStyle w:val="Compact"/>
              <w:jc w:val="left"/>
            </w:pPr>
            <w:r>
              <w:t xml:space="preserve">$8,500.00</w:t>
            </w:r>
          </w:p>
        </w:tc>
      </w:tr>
      <w:tr>
        <w:tc>
          <w:tcPr/>
          <w:p>
            <w:pPr>
              <w:pStyle w:val="Compact"/>
              <w:jc w:val="left"/>
            </w:pPr>
            <w:r>
              <w:t xml:space="preserve">6</w:t>
            </w:r>
          </w:p>
        </w:tc>
        <w:tc>
          <w:tcPr/>
          <w:p>
            <w:pPr>
              <w:pStyle w:val="Compact"/>
              <w:jc w:val="left"/>
            </w:pPr>
            <w:r>
              <w:rPr>
                <w:bCs/>
                <w:b/>
              </w:rPr>
              <w:t xml:space="preserve">Documentation &amp; Compliance Reporting</w:t>
            </w:r>
            <w:r>
              <w:t xml:space="preserve"> </w:t>
            </w:r>
            <w:r>
              <w:t xml:space="preserve">— Maintenance of confidential student records, FERPA-compliant file management, and quarterly progress reports submitted to the Houston Independent School District (HISD) oversight board.</w:t>
            </w:r>
          </w:p>
        </w:tc>
        <w:tc>
          <w:tcPr/>
          <w:p>
            <w:pPr>
              <w:pStyle w:val="Compact"/>
              <w:jc w:val="left"/>
            </w:pPr>
            <w:r>
              <w:t xml:space="preserve">Continuous × 9 months</w:t>
            </w:r>
          </w:p>
        </w:tc>
        <w:tc>
          <w:tcPr/>
          <w:p>
            <w:pPr>
              <w:pStyle w:val="Compact"/>
              <w:jc w:val="left"/>
            </w:pPr>
            <w:r>
              <w:t xml:space="preserve">$1,200.00 / month</w:t>
            </w:r>
          </w:p>
        </w:tc>
        <w:tc>
          <w:tcPr/>
          <w:p>
            <w:pPr>
              <w:pStyle w:val="Compact"/>
              <w:jc w:val="left"/>
            </w:pPr>
            <w:r>
              <w:t xml:space="preserve">$10,800.00</w:t>
            </w:r>
          </w:p>
        </w:tc>
      </w:tr>
      <w:tr>
        <w:tc>
          <w:tcPr>
            <w:gridSpan w:val="4"/>
          </w:tcPr>
          <w:p>
            <w:pPr>
              <w:pStyle w:val="Compact"/>
              <w:jc w:val="right"/>
            </w:pPr>
            <w:r>
              <w:t xml:space="preserve">TOTAL ESTIMATED COST (USD):</w:t>
            </w:r>
          </w:p>
        </w:tc>
        <w:tc>
          <w:tcPr/>
          <w:p>
            <w:pPr>
              <w:pStyle w:val="Compact"/>
              <w:jc w:val="left"/>
            </w:pPr>
            <w:r>
              <w:t xml:space="preserve">$195,250.00</w:t>
            </w:r>
          </w:p>
        </w:tc>
      </w:tr>
    </w:tbl>
    <w:bookmarkEnd w:id="21"/>
    <w:bookmarkStart w:id="22" w:name="professional-qualifications"/>
    <w:p>
      <w:pPr>
        <w:pStyle w:val="Heading2"/>
      </w:pPr>
      <w:r>
        <w:t xml:space="preserve">Professional Qualifications</w:t>
      </w:r>
    </w:p>
    <w:p>
      <w:pPr>
        <w:pStyle w:val="FirstParagraph"/>
      </w:pPr>
      <w:r>
        <w:t xml:space="preserve">The</w:t>
      </w:r>
      <w:r>
        <w:t xml:space="preserve"> </w:t>
      </w:r>
      <w:r>
        <w:t xml:space="preserve">School Counselor</w:t>
      </w:r>
      <w:r>
        <w:t xml:space="preserve"> </w:t>
      </w:r>
      <w:r>
        <w:t xml:space="preserve">assigned to this engagement will hold a Master's degree in School Counseling or a related field, a valid Texas School Counselor License (TEA), and a minimum of five (5) years of experience in K–12 educational settings within the</w:t>
      </w:r>
      <w:r>
        <w:t xml:space="preserve"> </w:t>
      </w:r>
      <w:r>
        <w:t xml:space="preserve">United States Houston</w:t>
      </w:r>
      <w:r>
        <w:t xml:space="preserve"> </w:t>
      </w:r>
      <w:r>
        <w:t xml:space="preserve">area. The counselor will maintain current certification in crisis intervention, suicide prevention (QPR), and culturally responsive counseling practices appropriate for the diverse demographic of Houston schools.</w:t>
      </w:r>
    </w:p>
    <w:bookmarkEnd w:id="22"/>
    <w:bookmarkStart w:id="23"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the expiration date, pricing and availability of the</w:t>
      </w:r>
      <w:r>
        <w:t xml:space="preserve"> </w:t>
      </w:r>
      <w:r>
        <w:t xml:space="preserve">School Counselor</w:t>
      </w:r>
      <w:r>
        <w:t xml:space="preserve"> </w:t>
      </w:r>
      <w:r>
        <w:t xml:space="preserve">may be subject to revision.</w:t>
      </w:r>
    </w:p>
    <w:p>
      <w:pPr>
        <w:numPr>
          <w:ilvl w:val="0"/>
          <w:numId w:val="1001"/>
        </w:numPr>
        <w:pStyle w:val="Compact"/>
      </w:pPr>
      <w:r>
        <w:t xml:space="preserve">Payment terms: 50% of the total estimated cost is due upon contract execution; the remaining 50% shall be paid in equal monthly installments over the nine-month service period. All payments are due within fifteen (15) days of invoice date.</w:t>
      </w:r>
    </w:p>
    <w:p>
      <w:pPr>
        <w:numPr>
          <w:ilvl w:val="0"/>
          <w:numId w:val="1001"/>
        </w:numPr>
        <w:pStyle w:val="Compact"/>
      </w:pPr>
      <w:r>
        <w:t xml:space="preserve">All services described in this</w:t>
      </w:r>
      <w:r>
        <w:t xml:space="preserve"> </w:t>
      </w:r>
      <w:r>
        <w:t xml:space="preserve">Quotation Estimate</w:t>
      </w:r>
      <w:r>
        <w:t xml:space="preserve"> </w:t>
      </w:r>
      <w:r>
        <w:t xml:space="preserve">will be performed at the client's facility in</w:t>
      </w:r>
      <w:r>
        <w:t xml:space="preserve"> </w:t>
      </w:r>
      <w:r>
        <w:t xml:space="preserve">United States Houston</w:t>
      </w:r>
      <w:r>
        <w:t xml:space="preserve"> </w:t>
      </w:r>
      <w:r>
        <w:t xml:space="preserve">or at mutually agreed-upon locations within the Houston metropolitan area.</w:t>
      </w:r>
    </w:p>
    <w:p>
      <w:pPr>
        <w:numPr>
          <w:ilvl w:val="0"/>
          <w:numId w:val="1001"/>
        </w:numPr>
        <w:pStyle w:val="Compact"/>
      </w:pPr>
      <w:r>
        <w:t xml:space="preserve">Confidentiality: All student records and counseling notes will be maintained in strict accordance with FERPA (Family Educational Rights and Privacy Act) and Texas state privacy statutes. No student information will be disclosed without written parental or guardian consent, except in cases of imminent danger as permitted by law.</w:t>
      </w:r>
    </w:p>
    <w:p>
      <w:pPr>
        <w:numPr>
          <w:ilvl w:val="0"/>
          <w:numId w:val="1001"/>
        </w:numPr>
        <w:pStyle w:val="Compact"/>
      </w:pPr>
      <w:r>
        <w:t xml:space="preserve">Cancellation: Either party may terminate this agreement with thirty (30) days written notice. In the event of early termination, the client shall be responsible for all services rendered up to the termination date.</w:t>
      </w:r>
    </w:p>
    <w:p>
      <w:pPr>
        <w:numPr>
          <w:ilvl w:val="0"/>
          <w:numId w:val="1001"/>
        </w:numPr>
        <w:pStyle w:val="Compact"/>
      </w:pPr>
      <w:r>
        <w:t xml:space="preserve">Liability: Houston Educational Counseling Group, LLC shall not be liable for indirect, incidental, or consequential damages arising from the provision of</w:t>
      </w:r>
      <w:r>
        <w:t xml:space="preserve"> </w:t>
      </w:r>
      <w:r>
        <w:t xml:space="preserve">School Counselor</w:t>
      </w:r>
      <w:r>
        <w:t xml:space="preserve"> </w:t>
      </w:r>
      <w:r>
        <w:t xml:space="preserve">services. Total liability under this agreement shall not exceed the total fees paid by the client.</w:t>
      </w:r>
    </w:p>
    <w:p>
      <w:pPr>
        <w:numPr>
          <w:ilvl w:val="0"/>
          <w:numId w:val="1001"/>
        </w:numPr>
        <w:pStyle w:val="Compact"/>
      </w:pPr>
      <w:r>
        <w:t xml:space="preserve">Governing Law: This</w:t>
      </w:r>
      <w:r>
        <w:t xml:space="preserve"> </w:t>
      </w:r>
      <w:r>
        <w:t xml:space="preserve">Quotation Estimate</w:t>
      </w:r>
      <w:r>
        <w:t xml:space="preserve"> </w:t>
      </w:r>
      <w:r>
        <w:t xml:space="preserve">and any resulting contract shall be governed by the laws of the State of Texas, with jurisdiction in the Harris County District Courts,</w:t>
      </w:r>
      <w:r>
        <w:t xml:space="preserve"> </w:t>
      </w:r>
      <w:r>
        <w:t xml:space="preserve">United States Houston</w:t>
      </w:r>
      <w:r>
        <w:t xml:space="preserve">.</w:t>
      </w:r>
    </w:p>
    <w:p>
      <w:pPr>
        <w:numPr>
          <w:ilvl w:val="0"/>
          <w:numId w:val="1001"/>
        </w:numPr>
        <w:pStyle w:val="Compact"/>
      </w:pPr>
      <w:r>
        <w:t xml:space="preserve">Insurance: The provider maintains professional liability insurance with a minimum coverage of $2,000,000 per occurrence, valid throughout the service period in the</w:t>
      </w:r>
      <w:r>
        <w:t xml:space="preserve"> </w:t>
      </w:r>
      <w:r>
        <w:t xml:space="preserve">United States Houston</w:t>
      </w:r>
      <w:r>
        <w:t xml:space="preserve"> </w:t>
      </w:r>
      <w:r>
        <w:t xml:space="preserve">region.</w:t>
      </w:r>
    </w:p>
    <w:bookmarkEnd w:id="23"/>
    <w:bookmarkStart w:id="26" w:name="acceptance"/>
    <w:p>
      <w:pPr>
        <w:pStyle w:val="Heading2"/>
      </w:pPr>
      <w:r>
        <w:t xml:space="preserve">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w:t>
      </w:r>
      <w:r>
        <w:t xml:space="preserve"> </w:t>
      </w:r>
      <w:r>
        <w:t xml:space="preserve">School Counselor</w:t>
      </w:r>
      <w:r>
        <w:t xml:space="preserve"> </w:t>
      </w:r>
      <w:r>
        <w:t xml:space="preserve">services in</w:t>
      </w:r>
      <w:r>
        <w:t xml:space="preserve"> </w:t>
      </w:r>
      <w:r>
        <w:t xml:space="preserve">United States Houston</w:t>
      </w:r>
      <w:r>
        <w:t xml:space="preserve">.</w:t>
      </w:r>
    </w:p>
    <w:bookmarkStart w:id="24" w:name="client-westfield-academy"/>
    <w:p>
      <w:pPr>
        <w:pStyle w:val="Heading4"/>
      </w:pPr>
      <w:r>
        <w:t xml:space="preserve">Client (Westfield Academy)</w:t>
      </w:r>
    </w:p>
    <w:p>
      <w:pPr>
        <w:pStyle w:val="FirstParagraph"/>
      </w:pPr>
      <w:r>
        <w:t xml:space="preserve">Name: ______________________________</w:t>
      </w:r>
    </w:p>
    <w:p>
      <w:pPr>
        <w:pStyle w:val="BodyText"/>
      </w:pPr>
      <w:r>
        <w:t xml:space="preserve">Title: ______________________________</w:t>
      </w:r>
    </w:p>
    <w:p>
      <w:pPr>
        <w:pStyle w:val="BodyText"/>
      </w:pPr>
      <w:r>
        <w:t xml:space="preserve">Signature &amp; Date</w:t>
      </w:r>
    </w:p>
    <w:bookmarkEnd w:id="24"/>
    <w:bookmarkStart w:id="25" w:name="Xb3c8737d67fecd51568457ea4e2b5822b23b19c"/>
    <w:p>
      <w:pPr>
        <w:pStyle w:val="Heading4"/>
      </w:pPr>
      <w:r>
        <w:t xml:space="preserve">Provider (Houston Educational Counseling Group, LLC)</w:t>
      </w:r>
    </w:p>
    <w:p>
      <w:pPr>
        <w:pStyle w:val="FirstParagraph"/>
      </w:pPr>
      <w:r>
        <w:t xml:space="preserve">Name: ______________________________</w:t>
      </w:r>
    </w:p>
    <w:p>
      <w:pPr>
        <w:pStyle w:val="BodyText"/>
      </w:pPr>
      <w:r>
        <w:t xml:space="preserve">Title: ______________________________</w:t>
      </w:r>
    </w:p>
    <w:p>
      <w:pPr>
        <w:pStyle w:val="BodyText"/>
      </w:pPr>
      <w:r>
        <w:t xml:space="preserve">Signature &amp; Date</w:t>
      </w:r>
    </w:p>
    <w:bookmarkEnd w:id="25"/>
    <w:p>
      <w:pPr>
        <w:pStyle w:val="BodyText"/>
      </w:pPr>
      <w:r>
        <w:t xml:space="preserve">Houston Educational Counseling Group, LLC — 4821 Westheimer Road, Suite 310, Houston, TX 77056, United States</w:t>
      </w:r>
    </w:p>
    <w:p>
      <w:pPr>
        <w:pStyle w:val="BodyText"/>
      </w:pPr>
      <w:r>
        <w:t xml:space="preserve">Quotation Estimate No. QTE-2025-0487 • This document is confidential and intended solely for the named recipient.</w:t>
      </w:r>
    </w:p>
    <w:p>
      <w:pPr>
        <w:pStyle w:val="BodyText"/>
      </w:pPr>
      <w:r>
        <w:t xml:space="preserve">© 2025 Houston Educational Counseling Group,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United States Houston</dc:title>
  <dc:creator/>
  <dc:language>en</dc:language>
  <cp:keywords/>
  <dcterms:created xsi:type="dcterms:W3CDTF">2026-10-10T09:04:21Z</dcterms:created>
  <dcterms:modified xsi:type="dcterms:W3CDTF">2026-10-10T09:04:21Z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