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mmunity-care-development-services-ltd."/>
    <w:p>
      <w:pPr>
        <w:pStyle w:val="Heading1"/>
      </w:pPr>
      <w:r>
        <w:t xml:space="preserve">Community Care &amp; Development Services Ltd.</w:t>
      </w:r>
    </w:p>
    <w:p>
      <w:pPr>
        <w:pStyle w:val="FirstParagraph"/>
      </w:pPr>
      <w:r>
        <w:t xml:space="preserve">P.O. Box 4521, Mbezi Beach Road, Kariakoo</w:t>
      </w:r>
    </w:p>
    <w:p>
      <w:pPr>
        <w:pStyle w:val="BodyText"/>
      </w:pPr>
      <w:r>
        <w:t xml:space="preserve">Dar es Salaam, United Republic of Tanzania</w:t>
      </w:r>
    </w:p>
    <w:p>
      <w:pPr>
        <w:pStyle w:val="BodyText"/>
      </w:pPr>
      <w:r>
        <w:t xml:space="preserve">Tel: +255 754 123 456 | Email: info@communitycaretz.co.tz</w:t>
      </w:r>
    </w:p>
    <w:p>
      <w:pPr>
        <w:pStyle w:val="BodyText"/>
      </w:pPr>
      <w:r>
        <w:t xml:space="preserve">TIN: 123-456-789 | License No: SW-TZ-2024-0087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Tanzania Dar es Salaam</w:t>
      </w:r>
    </w:p>
    <w:p>
      <w:pPr>
        <w:pStyle w:val="BodyText"/>
      </w:pPr>
      <w:r>
        <w:rPr>
          <w:bCs/>
          <w:b/>
        </w:rPr>
        <w:t xml:space="preserve">Prepared By:</w:t>
      </w:r>
      <w:r>
        <w:t xml:space="preserve"> </w:t>
      </w:r>
      <w:r>
        <w:t xml:space="preserve">Mr. James Mwakalinga, Senior Social Worker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 Individual Name]</w:t>
      </w:r>
    </w:p>
    <w:p>
      <w:pPr>
        <w:pStyle w:val="BodyText"/>
      </w:pPr>
      <w:r>
        <w:rPr>
          <w:bCs/>
          <w:b/>
        </w:rPr>
        <w:t xml:space="preserve">Address:</w:t>
      </w:r>
      <w:r>
        <w:t xml:space="preserve"> </w:t>
      </w:r>
      <w:r>
        <w:t xml:space="preserve">[Street, Ward, Dar es Salaam]</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+255 [Number]</w:t>
      </w:r>
    </w:p>
    <w:p>
      <w:pPr>
        <w:pStyle w:val="BodyText"/>
      </w:pPr>
      <w:r>
        <w:rPr>
          <w:bCs/>
          <w:b/>
        </w:rPr>
        <w:t xml:space="preserve">Email:</w:t>
      </w:r>
      <w:r>
        <w:t xml:space="preserve"> </w:t>
      </w:r>
      <w:r>
        <w:t xml:space="preserve">[Email Address]</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Community Care &amp; Development Services Ltd. to provide a comprehensive and transparent breakdown of professional</w:t>
      </w:r>
      <w:r>
        <w:t xml:space="preserve"> </w:t>
      </w:r>
      <w:r>
        <w:t xml:space="preserve">Social Worker</w:t>
      </w:r>
      <w:r>
        <w:t xml:space="preserve"> </w:t>
      </w:r>
      <w:r>
        <w:t xml:space="preserve">services to be delivered within the urban and peri-urban areas of</w:t>
      </w:r>
      <w:r>
        <w:t xml:space="preserve"> </w:t>
      </w:r>
      <w:r>
        <w:t xml:space="preserve">Tanzania Dar es Salaam</w:t>
      </w:r>
      <w:r>
        <w:t xml:space="preserve">. The purpose of this document is to outline the scope of work, associated costs, timelines, and terms governing the engagement of qualified Social Worker professionals for community-based interventions, case management, family support, and psychosocial rehabilitation programs. All pricing in this Quotation Estimate is presented in Tanzanian Shillings (TZS) and reflects current market rates for Social Worker services in Tanzania Dar es Salaam as of the second quarter of 2025.</w:t>
      </w:r>
    </w:p>
    <w:bookmarkEnd w:id="23"/>
    <w:bookmarkStart w:id="24" w:name="scope-of-social-worker-services"/>
    <w:p>
      <w:pPr>
        <w:pStyle w:val="Heading2"/>
      </w:pPr>
      <w:r>
        <w:t xml:space="preserve">2. Scope of Social Worker Services</w:t>
      </w:r>
    </w:p>
    <w:p>
      <w:pPr>
        <w:pStyle w:val="FirstParagraph"/>
      </w:pPr>
      <w:r>
        <w:t xml:space="preserve">The Social Worker engagement under this Quotation Estimate encompasses the following professional activities to be conducted across designated wards in Tanzania Dar es Salaam, including Kinondoni, Ilala, Temeke, and Ubungo Municipalities:</w:t>
      </w:r>
    </w:p>
    <w:p>
      <w:pPr>
        <w:numPr>
          <w:ilvl w:val="0"/>
          <w:numId w:val="1001"/>
        </w:numPr>
        <w:pStyle w:val="Compact"/>
      </w:pPr>
      <w:r>
        <w:rPr>
          <w:bCs/>
          <w:b/>
        </w:rPr>
        <w:t xml:space="preserve">Community Assessment &amp; Needs Analysis:</w:t>
      </w:r>
      <w:r>
        <w:t xml:space="preserve"> </w:t>
      </w:r>
      <w:r>
        <w:t xml:space="preserve">Conducting structured household surveys, focus group discussions, and vulnerability mapping in target communities of Tanzania Dar es Salaam to identify at-risk families, orphaned and vulnerable children (OVC), persons with disabilities, and elderly individuals requiring social support.</w:t>
      </w:r>
    </w:p>
    <w:p>
      <w:pPr>
        <w:numPr>
          <w:ilvl w:val="0"/>
          <w:numId w:val="1001"/>
        </w:numPr>
        <w:pStyle w:val="Compact"/>
      </w:pPr>
      <w:r>
        <w:rPr>
          <w:bCs/>
          <w:b/>
        </w:rPr>
        <w:t xml:space="preserve">Case Management &amp; Individual Counseling:</w:t>
      </w:r>
      <w:r>
        <w:t xml:space="preserve"> </w:t>
      </w:r>
      <w:r>
        <w:t xml:space="preserve">Providing one-on-one psychosocial counseling, crisis intervention, and long-term case management for clients referred by health facilities, schools, and local government authorities in Tanzania Dar es Salaam.</w:t>
      </w:r>
    </w:p>
    <w:p>
      <w:pPr>
        <w:numPr>
          <w:ilvl w:val="0"/>
          <w:numId w:val="1001"/>
        </w:numPr>
        <w:pStyle w:val="Compact"/>
      </w:pPr>
      <w:r>
        <w:rPr>
          <w:bCs/>
          <w:b/>
        </w:rPr>
        <w:t xml:space="preserve">Family &amp; Group Support Programs:</w:t>
      </w:r>
      <w:r>
        <w:t xml:space="preserve"> </w:t>
      </w:r>
      <w:r>
        <w:t xml:space="preserve">Facilitating family therapy sessions, parenting workshops, and peer support groups designed to strengthen household resilience and reduce social exclusion within the Tanzania Dar es Salaam metropolitan area.</w:t>
      </w:r>
    </w:p>
    <w:p>
      <w:pPr>
        <w:numPr>
          <w:ilvl w:val="0"/>
          <w:numId w:val="1001"/>
        </w:numPr>
        <w:pStyle w:val="Compact"/>
      </w:pPr>
      <w:r>
        <w:rPr>
          <w:bCs/>
          <w:b/>
        </w:rPr>
        <w:t xml:space="preserve">Advocacy &amp; Referral Coordination:</w:t>
      </w:r>
      <w:r>
        <w:t xml:space="preserve"> </w:t>
      </w:r>
      <w:r>
        <w:t xml:space="preserve">Acting as a liaison between vulnerable clients and government social welfare departments, non-governmental organizations, and private service providers operating in Tanzania Dar es Salaam to ensure access to healthcare, education, and economic empowerment programs.</w:t>
      </w:r>
    </w:p>
    <w:p>
      <w:pPr>
        <w:numPr>
          <w:ilvl w:val="0"/>
          <w:numId w:val="1001"/>
        </w:numPr>
        <w:pStyle w:val="Compact"/>
      </w:pPr>
      <w:r>
        <w:rPr>
          <w:bCs/>
          <w:b/>
        </w:rPr>
        <w:t xml:space="preserve">Monitoring, Evaluation &amp; Reporting:</w:t>
      </w:r>
      <w:r>
        <w:t xml:space="preserve"> </w:t>
      </w:r>
      <w:r>
        <w:t xml:space="preserve">Producing monthly progress reports, impact assessments, and compliance documentation in accordance with the Tanzania Social Welfare Policy and the requirements of the client organization.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Social Worker Service</w:t>
            </w:r>
          </w:p>
        </w:tc>
        <w:tc>
          <w:tcPr/>
          <w:p>
            <w:pPr>
              <w:pStyle w:val="Compact"/>
              <w:jc w:val="left"/>
            </w:pPr>
            <w:r>
              <w:t xml:space="preserve">Duration / Frequency</w:t>
            </w:r>
          </w:p>
        </w:tc>
        <w:tc>
          <w:tcPr/>
          <w:p>
            <w:pPr>
              <w:pStyle w:val="Compact"/>
              <w:jc w:val="left"/>
            </w:pPr>
            <w:r>
              <w:t xml:space="preserve">Unit Cost (TZS)</w:t>
            </w:r>
          </w:p>
        </w:tc>
        <w:tc>
          <w:tcPr/>
          <w:p>
            <w:pPr>
              <w:pStyle w:val="Compact"/>
              <w:jc w:val="left"/>
            </w:pPr>
            <w:r>
              <w:t xml:space="preserve">Quantity</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Senior Social Worker – Community Assessment &amp; Needs Analysis (Kinondoni &amp; Ilala)</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Qualified Social Worker – Individual Case Management &amp; Counseling Sessions</w:t>
            </w:r>
          </w:p>
        </w:tc>
        <w:tc>
          <w:tcPr/>
          <w:p>
            <w:pPr>
              <w:pStyle w:val="Compact"/>
              <w:jc w:val="left"/>
            </w:pPr>
            <w:r>
              <w:t xml:space="preserve">3 months (12 sessions)</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Field Social Worker – Family &amp; Group Support Program Facilitation</w:t>
            </w:r>
          </w:p>
        </w:tc>
        <w:tc>
          <w:tcPr/>
          <w:p>
            <w:pPr>
              <w:pStyle w:val="Compact"/>
              <w:jc w:val="left"/>
            </w:pPr>
            <w:r>
              <w:t xml:space="preserve">3 months (8 workshops)</w:t>
            </w:r>
          </w:p>
        </w:tc>
        <w:tc>
          <w:tcPr/>
          <w:p>
            <w:pPr>
              <w:pStyle w:val="Compact"/>
              <w:jc w:val="left"/>
            </w:pPr>
            <w:r>
              <w:t xml:space="preserve">450,000</w:t>
            </w:r>
          </w:p>
        </w:tc>
        <w:tc>
          <w:tcPr/>
          <w:p>
            <w:pPr>
              <w:pStyle w:val="Compact"/>
              <w:jc w:val="left"/>
            </w:pPr>
            <w:r>
              <w:t xml:space="preserve">8</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Social Worker – Advocacy, Referral &amp; Stakeholder Coordination</w:t>
            </w:r>
          </w:p>
        </w:tc>
        <w:tc>
          <w:tcPr/>
          <w:p>
            <w:pPr>
              <w:pStyle w:val="Compact"/>
              <w:jc w:val="left"/>
            </w:pPr>
            <w:r>
              <w:t xml:space="preserve">3 months (ongoing)</w:t>
            </w:r>
          </w:p>
        </w:tc>
        <w:tc>
          <w:tcPr/>
          <w:p>
            <w:pPr>
              <w:pStyle w:val="Compact"/>
              <w:jc w:val="left"/>
            </w:pPr>
            <w:r>
              <w:t xml:space="preserve">800,000</w:t>
            </w:r>
          </w:p>
        </w:tc>
        <w:tc>
          <w:tcPr/>
          <w:p>
            <w:pPr>
              <w:pStyle w:val="Compact"/>
              <w:jc w:val="left"/>
            </w:pPr>
            <w:r>
              <w:t xml:space="preserve">3</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Supervisory Social Worker – M&amp;E, Reporting &amp; Quality Assurance</w:t>
            </w:r>
          </w:p>
        </w:tc>
        <w:tc>
          <w:tcPr/>
          <w:p>
            <w:pPr>
              <w:pStyle w:val="Compact"/>
              <w:jc w:val="left"/>
            </w:pPr>
            <w:r>
              <w:t xml:space="preserve">3 months (monthly reports)</w:t>
            </w:r>
          </w:p>
        </w:tc>
        <w:tc>
          <w:tcPr/>
          <w:p>
            <w:pPr>
              <w:pStyle w:val="Compact"/>
              <w:jc w:val="left"/>
            </w:pPr>
            <w:r>
              <w:t xml:space="preserve">600,000</w:t>
            </w:r>
          </w:p>
        </w:tc>
        <w:tc>
          <w:tcPr/>
          <w:p>
            <w:pPr>
              <w:pStyle w:val="Compact"/>
              <w:jc w:val="left"/>
            </w:pPr>
            <w:r>
              <w:t xml:space="preserve">3</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Transport &amp; Field Logistics within Tanzania Dar es Salaam</w:t>
            </w:r>
          </w:p>
        </w:tc>
        <w:tc>
          <w:tcPr/>
          <w:p>
            <w:pPr>
              <w:pStyle w:val="Compact"/>
              <w:jc w:val="left"/>
            </w:pPr>
            <w:r>
              <w:t xml:space="preserve">3 months</w:t>
            </w:r>
          </w:p>
        </w:tc>
        <w:tc>
          <w:tcPr/>
          <w:p>
            <w:pPr>
              <w:pStyle w:val="Compact"/>
              <w:jc w:val="left"/>
            </w:pPr>
            <w:r>
              <w:t xml:space="preserve">350,000</w:t>
            </w:r>
          </w:p>
        </w:tc>
        <w:tc>
          <w:tcPr/>
          <w:p>
            <w:pPr>
              <w:pStyle w:val="Compact"/>
              <w:jc w:val="left"/>
            </w:pPr>
            <w:r>
              <w:t xml:space="preserve">3</w:t>
            </w:r>
          </w:p>
        </w:tc>
        <w:tc>
          <w:tcPr/>
          <w:p>
            <w:pPr>
              <w:pStyle w:val="Compact"/>
              <w:jc w:val="left"/>
            </w:pPr>
            <w:r>
              <w:t xml:space="preserve">1,050,000</w:t>
            </w:r>
          </w:p>
        </w:tc>
      </w:tr>
      <w:tr>
        <w:tc>
          <w:tcPr/>
          <w:p>
            <w:pPr>
              <w:pStyle w:val="Compact"/>
              <w:jc w:val="left"/>
            </w:pPr>
            <w:r>
              <w:t xml:space="preserve">7</w:t>
            </w:r>
          </w:p>
        </w:tc>
        <w:tc>
          <w:tcPr/>
          <w:p>
            <w:pPr>
              <w:pStyle w:val="Compact"/>
              <w:jc w:val="left"/>
            </w:pPr>
            <w:r>
              <w:t xml:space="preserve">Administrative &amp; Overhead Costs (office, stationery, communication)</w:t>
            </w:r>
          </w:p>
        </w:tc>
        <w:tc>
          <w:tcPr/>
          <w:p>
            <w:pPr>
              <w:pStyle w:val="Compact"/>
              <w:jc w:val="left"/>
            </w:pPr>
            <w:r>
              <w:t xml:space="preserve">3 months</w:t>
            </w:r>
          </w:p>
        </w:tc>
        <w:tc>
          <w:tcPr/>
          <w:p>
            <w:pPr>
              <w:pStyle w:val="Compact"/>
              <w:jc w:val="left"/>
            </w:pPr>
            <w:r>
              <w:t xml:space="preserve">200,000</w:t>
            </w:r>
          </w:p>
        </w:tc>
        <w:tc>
          <w:tcPr/>
          <w:p>
            <w:pPr>
              <w:pStyle w:val="Compact"/>
              <w:jc w:val="left"/>
            </w:pPr>
            <w:r>
              <w:t xml:space="preserve">3</w:t>
            </w:r>
          </w:p>
        </w:tc>
        <w:tc>
          <w:tcPr/>
          <w:p>
            <w:pPr>
              <w:pStyle w:val="Compact"/>
              <w:jc w:val="left"/>
            </w:pPr>
            <w:r>
              <w:t xml:space="preserve">600,000</w:t>
            </w:r>
          </w:p>
        </w:tc>
      </w:tr>
      <w:tr>
        <w:tc>
          <w:tcPr>
            <w:gridSpan w:val="5"/>
          </w:tcPr>
          <w:p>
            <w:pPr>
              <w:pStyle w:val="Compact"/>
              <w:jc w:val="left"/>
            </w:pPr>
            <w:r>
              <w:t xml:space="preserve">GRAND TOTAL (TZS)</w:t>
            </w:r>
          </w:p>
        </w:tc>
        <w:tc>
          <w:tcPr/>
          <w:p>
            <w:pPr>
              <w:pStyle w:val="Compact"/>
              <w:jc w:val="left"/>
            </w:pPr>
            <w:r>
              <w:t xml:space="preserve">14,850,000</w:t>
            </w:r>
          </w:p>
        </w:tc>
      </w:tr>
      <w:tr>
        <w:tc>
          <w:tcPr>
            <w:gridSpan w:val="5"/>
          </w:tcPr>
          <w:p>
            <w:pPr>
              <w:pStyle w:val="Compact"/>
              <w:jc w:val="left"/>
            </w:pPr>
            <w:r>
              <w:t xml:space="preserve">VAT @ 18% (TZS)</w:t>
            </w:r>
          </w:p>
        </w:tc>
        <w:tc>
          <w:tcPr/>
          <w:p>
            <w:pPr>
              <w:pStyle w:val="Compact"/>
              <w:jc w:val="left"/>
            </w:pPr>
            <w:r>
              <w:t xml:space="preserve">2,673,000</w:t>
            </w:r>
          </w:p>
        </w:tc>
      </w:tr>
      <w:tr>
        <w:tc>
          <w:tcPr>
            <w:gridSpan w:val="5"/>
          </w:tcPr>
          <w:p>
            <w:pPr>
              <w:pStyle w:val="Compact"/>
              <w:jc w:val="left"/>
            </w:pPr>
            <w:r>
              <w:t xml:space="preserve">TOTAL AMOUNT DUE (TZS)</w:t>
            </w:r>
          </w:p>
        </w:tc>
        <w:tc>
          <w:tcPr/>
          <w:p>
            <w:pPr>
              <w:pStyle w:val="Compact"/>
              <w:jc w:val="left"/>
            </w:pPr>
            <w:r>
              <w:t xml:space="preserve">17,523,000</w:t>
            </w:r>
          </w:p>
        </w:tc>
      </w:tr>
    </w:tbl>
    <w:bookmarkEnd w:id="25"/>
    <w:bookmarkStart w:id="26" w:name="payment-terms"/>
    <w:p>
      <w:pPr>
        <w:pStyle w:val="Heading2"/>
      </w:pPr>
      <w:r>
        <w:t xml:space="preserve">4. Payment Terms</w:t>
      </w:r>
    </w:p>
    <w:p>
      <w:pPr>
        <w:pStyle w:val="FirstParagraph"/>
      </w:pPr>
      <w:r>
        <w:t xml:space="preserve">Payment for the Social Worker services outlined in this Quotation Estimate shall be made in three equal installments: 40% upon contract signing and commencement of services in Tanzania Dar es Salaam, 30% upon completion of the mid-term progress review, and the remaining 30% upon final delivery and acceptance of all reports and program outputs. All payments shall be made via bank transfer to the account of Community Care &amp; Development Services Ltd. at CRDB Bank, Dar es Salaam Branch, Account No. 0012-3456-7890. Late payments shall attract a penalty of 2% per month as stipulated under Tanzanian commercial law.</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for Social Worker services in Tanzania Dar es Salaam may be subject to revision based on market conditions and regulatory changes.</w:t>
      </w:r>
    </w:p>
    <w:p>
      <w:pPr>
        <w:numPr>
          <w:ilvl w:val="0"/>
          <w:numId w:val="1002"/>
        </w:numPr>
        <w:pStyle w:val="Compact"/>
      </w:pPr>
      <w:r>
        <w:t xml:space="preserve">All Social Worker professionals engaged under this contract shall hold valid registration with the Tanzania Social Welfare Board and possess a minimum of a Bachelor's degree in Social Work or a related field from a recognized institution in Tanzania or abroad.</w:t>
      </w:r>
    </w:p>
    <w:p>
      <w:pPr>
        <w:numPr>
          <w:ilvl w:val="0"/>
          <w:numId w:val="1002"/>
        </w:numPr>
        <w:pStyle w:val="Compact"/>
      </w:pPr>
      <w:r>
        <w:t xml:space="preserve">The Social Worker team shall adhere to the Code of Ethics for Social Workers as established by the Tanzania Social Welfare Board and the International Federation of Social Workers (IFSW).</w:t>
      </w:r>
    </w:p>
    <w:p>
      <w:pPr>
        <w:numPr>
          <w:ilvl w:val="0"/>
          <w:numId w:val="1002"/>
        </w:numPr>
        <w:pStyle w:val="Compact"/>
      </w:pPr>
      <w:r>
        <w:t xml:space="preserve">Confidentiality of all client information collected during service delivery in Tanzania Dar es Salaam shall be maintained in strict accordance with the Tanzania Data Protection Act, 2022.</w:t>
      </w:r>
    </w:p>
    <w:p>
      <w:pPr>
        <w:numPr>
          <w:ilvl w:val="0"/>
          <w:numId w:val="1002"/>
        </w:numPr>
        <w:pStyle w:val="Compact"/>
      </w:pPr>
      <w:r>
        <w:t xml:space="preserve">Any changes to the scope of Social Worker services, additional wards in Tanzania Dar es Salaam, or extended timelines must be documented in a written amendment to this Quotation Estimate and mutually agreed upon by both parties before implementation.</w:t>
      </w:r>
    </w:p>
    <w:p>
      <w:pPr>
        <w:numPr>
          <w:ilvl w:val="0"/>
          <w:numId w:val="1002"/>
        </w:numPr>
        <w:pStyle w:val="Compact"/>
      </w:pPr>
      <w:r>
        <w:t xml:space="preserve">This Quotation Estimate does not constitute a binding contract until formally accepted in writing by the client and countersigned by an authorized representative of Community Care &amp; Development Services Ltd.</w:t>
      </w:r>
    </w:p>
    <w:p>
      <w:pPr>
        <w:numPr>
          <w:ilvl w:val="0"/>
          <w:numId w:val="1002"/>
        </w:numPr>
        <w:pStyle w:val="Compact"/>
      </w:pPr>
      <w:r>
        <w:t xml:space="preserve">Disputes arising from this engagement shall be resolved through amicable negotiation, and if unresolved, through arbitration in accordance with the Arbitration Act of Tanzania, with the seat of arbitration in Dar es Salaam.</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Social Worker services in Tanzania Dar es Salaam and agrees to the terms, conditions, and pricing outlined herein. This acceptance shall serve as the basis for the issuance of a formal Service Agreement between the two parties.</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and on behalf of Community Care &amp; Development Services Ltd.:</w:t>
      </w:r>
    </w:p>
    <w:p>
      <w:pPr>
        <w:pStyle w:val="BodyText"/>
      </w:pPr>
      <w:r>
        <w:t xml:space="preserve">Name: James Mwakalinga</w:t>
      </w:r>
      <w:r>
        <w:br/>
      </w:r>
      <w:r>
        <w:t xml:space="preserve">Title: Senior Social Worker / Project Director</w:t>
      </w:r>
      <w:r>
        <w:br/>
      </w:r>
      <w:r>
        <w:t xml:space="preserve">Signature &amp; Date: _________________________</w:t>
      </w:r>
    </w:p>
    <w:p>
      <w:pPr>
        <w:pStyle w:val="BodyText"/>
      </w:pPr>
      <w:r>
        <w:t xml:space="preserve">Community Care &amp; Development Services Ltd. | P.O. Box 4521, Mbezi Beach Road, Kariakoo, Dar es Salaam, Tanzania</w:t>
      </w:r>
    </w:p>
    <w:p>
      <w:pPr>
        <w:pStyle w:val="BodyText"/>
      </w:pPr>
      <w:r>
        <w:t xml:space="preserve">This Quotation Estimate is the property of Community Care &amp; Development Services Ltd. and is intended solely for the named client. Unauthorized reproduction or distribution is prohibited.</w:t>
      </w:r>
    </w:p>
    <w:p>
      <w:pPr>
        <w:pStyle w:val="BodyText"/>
      </w:pPr>
      <w:r>
        <w:t xml:space="preserve">Document Reference: QTE-2025-0347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Tanzania Dar es Salaam</dc:title>
  <dc:creator/>
  <dc:language>en</dc:language>
  <cp:keywords/>
  <dcterms:created xsi:type="dcterms:W3CDTF">2026-10-10T02:44:21Z</dcterms:created>
  <dcterms:modified xsi:type="dcterms:W3CDTF">2026-10-10T02:44:21Z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