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Software</w:t>
      </w:r>
      <w:r>
        <w:t xml:space="preserve"> </w:t>
      </w:r>
      <w:r>
        <w:t xml:space="preserve">Engineer</w:t>
      </w:r>
      <w:r>
        <w:t xml:space="preserve"> </w:t>
      </w:r>
      <w:r>
        <w:t xml:space="preserve">-</w:t>
      </w:r>
      <w:r>
        <w:t xml:space="preserve"> </w:t>
      </w:r>
      <w:r>
        <w:t xml:space="preserve">Pakistan</w:t>
      </w:r>
      <w:r>
        <w:t xml:space="preserve"> </w:t>
      </w:r>
      <w:r>
        <w:t xml:space="preserve">Islamabad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t xml:space="preserve">Professional Software Engineer Services — Pakistan Islamabad</w:t>
      </w:r>
    </w:p>
    <w:p>
      <w:pPr>
        <w:pStyle w:val="BodyText"/>
      </w:pPr>
      <w:r>
        <w:t xml:space="preserve">Document Reference: QTE-ISO-2025-0047</w:t>
      </w:r>
    </w:p>
    <w:bookmarkEnd w:id="20"/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15 June 2025</w:t>
      </w:r>
    </w:p>
    <w:p>
      <w:pPr>
        <w:pStyle w:val="BodyText"/>
      </w:pPr>
      <w:r>
        <w:rPr>
          <w:bCs/>
          <w:b/>
        </w:rPr>
        <w:t xml:space="preserve">Valid Until:</w:t>
      </w:r>
      <w:r>
        <w:t xml:space="preserve"> </w:t>
      </w:r>
      <w:r>
        <w:t xml:space="preserve">15 July 2025</w:t>
      </w:r>
    </w:p>
    <w:p>
      <w:pPr>
        <w:pStyle w:val="BodyText"/>
      </w:pPr>
      <w:r>
        <w:rPr>
          <w:bCs/>
          <w:b/>
        </w:rPr>
        <w:t xml:space="preserve">Prepared For:</w:t>
      </w:r>
      <w:r>
        <w:t xml:space="preserve"> </w:t>
      </w:r>
      <w:r>
        <w:t xml:space="preserve">Client Organization</w:t>
      </w:r>
    </w:p>
    <w:p>
      <w:pPr>
        <w:pStyle w:val="BodyText"/>
      </w:pPr>
      <w:r>
        <w:rPr>
          <w:bCs/>
          <w:b/>
        </w:rPr>
        <w:t xml:space="preserve">Prepared By:</w:t>
      </w:r>
      <w:r>
        <w:t xml:space="preserve"> </w:t>
      </w:r>
      <w:r>
        <w:t xml:space="preserve">TechSolutions Pakistan (Pvt.) Ltd.</w:t>
      </w:r>
    </w:p>
    <w:bookmarkStart w:id="21" w:name="X091f0dfb82768bdcc14fb07ea5eabec314d991f"/>
    <w:p>
      <w:pPr>
        <w:pStyle w:val="Heading2"/>
      </w:pPr>
      <w:r>
        <w:t xml:space="preserve">1. Introduction and Purpose of This Quotation Estimate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document has been prepared by TechSolutions Pakistan (Pvt.) Ltd., a registered technology services firm headquartered in</w:t>
      </w:r>
      <w:r>
        <w:t xml:space="preserve"> </w:t>
      </w:r>
      <w:r>
        <w:t xml:space="preserve">Pakistan Islamabad</w:t>
      </w:r>
      <w:r>
        <w:t xml:space="preserve">, to provide a comprehensive and transparent cost breakdown for the engagement of a senior</w:t>
      </w:r>
      <w:r>
        <w:t xml:space="preserve"> </w:t>
      </w:r>
      <w:r>
        <w:t xml:space="preserve">Software Engineer</w:t>
      </w:r>
      <w:r>
        <w:t xml:space="preserve"> </w:t>
      </w:r>
      <w:r>
        <w:t xml:space="preserve">to support the client's ongoing digital transformation initiative. The purpose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to outline the scope of work, deliverables, timeline, and associated financial commitments for the provision of expert</w:t>
      </w:r>
      <w:r>
        <w:t xml:space="preserve"> </w:t>
      </w:r>
      <w:r>
        <w:t xml:space="preserve">Software Engineer</w:t>
      </w:r>
      <w:r>
        <w:t xml:space="preserve"> </w:t>
      </w:r>
      <w:r>
        <w:t xml:space="preserve">services within the</w:t>
      </w:r>
      <w:r>
        <w:t xml:space="preserve"> </w:t>
      </w:r>
      <w:r>
        <w:t xml:space="preserve">Pakistan Islamabad</w:t>
      </w:r>
      <w:r>
        <w:t xml:space="preserve"> </w:t>
      </w:r>
      <w:r>
        <w:t xml:space="preserve">metropolitan area and its surrounding regions.</w:t>
      </w:r>
    </w:p>
    <w:p>
      <w:pPr>
        <w:pStyle w:val="BodyText"/>
      </w:pPr>
      <w:r>
        <w:t xml:space="preserve">Our firm has been operating in the</w:t>
      </w:r>
      <w:r>
        <w:t xml:space="preserve"> </w:t>
      </w:r>
      <w:r>
        <w:t xml:space="preserve">Pakistan Islamabad</w:t>
      </w:r>
      <w:r>
        <w:t xml:space="preserve"> </w:t>
      </w:r>
      <w:r>
        <w:t xml:space="preserve">technology corridor for over twelve years, delivering high-quality</w:t>
      </w:r>
      <w:r>
        <w:t xml:space="preserve"> </w:t>
      </w:r>
      <w:r>
        <w:t xml:space="preserve">Software Engineer</w:t>
      </w:r>
      <w:r>
        <w:t xml:space="preserve"> </w:t>
      </w:r>
      <w:r>
        <w:t xml:space="preserve">solutions to government agencies, private enterprises, and international organizations.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reflects our commitment to competitive pricing, professional delivery, and long-term partnership in the</w:t>
      </w:r>
      <w:r>
        <w:t xml:space="preserve"> </w:t>
      </w:r>
      <w:r>
        <w:t xml:space="preserve">Pakistan Islamabad</w:t>
      </w:r>
      <w:r>
        <w:t xml:space="preserve"> </w:t>
      </w:r>
      <w:r>
        <w:t xml:space="preserve">market.</w:t>
      </w:r>
    </w:p>
    <w:bookmarkEnd w:id="21"/>
    <w:bookmarkStart w:id="22" w:name="scope-of-work-software-engineer-services"/>
    <w:p>
      <w:pPr>
        <w:pStyle w:val="Heading2"/>
      </w:pPr>
      <w:r>
        <w:t xml:space="preserve">2. Scope of Work — Software Engineer Services</w:t>
      </w:r>
    </w:p>
    <w:p>
      <w:pPr>
        <w:pStyle w:val="FirstParagraph"/>
      </w:pPr>
      <w:r>
        <w:t xml:space="preserve">The</w:t>
      </w:r>
      <w:r>
        <w:t xml:space="preserve"> </w:t>
      </w:r>
      <w:r>
        <w:t xml:space="preserve">Software Engineer</w:t>
      </w:r>
      <w:r>
        <w:t xml:space="preserve"> </w:t>
      </w:r>
      <w:r>
        <w:t xml:space="preserve">engaged under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will be responsible for the following activities, all to be executed from our primary office located in F-10/4,</w:t>
      </w:r>
      <w:r>
        <w:t xml:space="preserve"> </w:t>
      </w:r>
      <w:r>
        <w:t xml:space="preserve">Pakistan Islamabad</w:t>
      </w:r>
      <w:r>
        <w:t xml:space="preserve">:</w:t>
      </w:r>
    </w:p>
    <w:p>
      <w:pPr>
        <w:numPr>
          <w:ilvl w:val="0"/>
          <w:numId w:val="1001"/>
        </w:numPr>
        <w:pStyle w:val="Compact"/>
      </w:pPr>
      <w:r>
        <w:t xml:space="preserve">Design, development, and deployment of a full-stack web application using modern frameworks (React.js, Node.js, and PostgreSQL) tailored to the client's operational requirements in</w:t>
      </w:r>
      <w:r>
        <w:t xml:space="preserve"> </w:t>
      </w:r>
      <w:r>
        <w:t xml:space="preserve">Pakistan Islamabad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Architecture design and system integration for the client's existing legacy infrastructure, ensuring seamless interoperability across all departments.</w:t>
      </w:r>
    </w:p>
    <w:p>
      <w:pPr>
        <w:numPr>
          <w:ilvl w:val="0"/>
          <w:numId w:val="1001"/>
        </w:numPr>
        <w:pStyle w:val="Compact"/>
      </w:pPr>
      <w:r>
        <w:t xml:space="preserve">Code review, unit testing, and quality assurance to maintain a defect density below 0.5 per thousand lines of code.</w:t>
      </w:r>
    </w:p>
    <w:p>
      <w:pPr>
        <w:numPr>
          <w:ilvl w:val="0"/>
          <w:numId w:val="1001"/>
        </w:numPr>
        <w:pStyle w:val="Compact"/>
      </w:pPr>
      <w:r>
        <w:t xml:space="preserve">API development and third-party service integration, including payment gateways relevant to the</w:t>
      </w:r>
      <w:r>
        <w:t xml:space="preserve"> </w:t>
      </w:r>
      <w:r>
        <w:t xml:space="preserve">Pakistan Islamabad</w:t>
      </w:r>
      <w:r>
        <w:t xml:space="preserve"> </w:t>
      </w:r>
      <w:r>
        <w:t xml:space="preserve">financial ecosystem (JazzCash, EasyPaisa, and bank transfer systems).</w:t>
      </w:r>
    </w:p>
    <w:p>
      <w:pPr>
        <w:numPr>
          <w:ilvl w:val="0"/>
          <w:numId w:val="1001"/>
        </w:numPr>
        <w:pStyle w:val="Compact"/>
      </w:pPr>
      <w:r>
        <w:t xml:space="preserve">Cloud infrastructure setup and management on AWS or Azure, with data residency compliance aligned with Pakistan's National Database and Registration Authority (NADRA) regulations.</w:t>
      </w:r>
    </w:p>
    <w:p>
      <w:pPr>
        <w:numPr>
          <w:ilvl w:val="0"/>
          <w:numId w:val="1001"/>
        </w:numPr>
        <w:pStyle w:val="Compact"/>
      </w:pPr>
      <w:r>
        <w:t xml:space="preserve">Provision of technical documentation, including system design documents, API specifications, and user manuals.</w:t>
      </w:r>
    </w:p>
    <w:p>
      <w:pPr>
        <w:numPr>
          <w:ilvl w:val="0"/>
          <w:numId w:val="1001"/>
        </w:numPr>
        <w:pStyle w:val="Compact"/>
      </w:pPr>
      <w:r>
        <w:t xml:space="preserve">Post-deployment support and maintenance for a period of six (6) months following project completion.</w:t>
      </w:r>
    </w:p>
    <w:bookmarkEnd w:id="22"/>
    <w:bookmarkStart w:id="23" w:name="Xa783ff8edfc540af2d44efa87c4056e31406092"/>
    <w:p>
      <w:pPr>
        <w:pStyle w:val="Heading2"/>
      </w:pPr>
      <w:r>
        <w:t xml:space="preserve">3. Software Engineer Profile and Qualifications</w:t>
      </w:r>
    </w:p>
    <w:p>
      <w:pPr>
        <w:pStyle w:val="FirstParagraph"/>
      </w:pPr>
      <w:r>
        <w:t xml:space="preserve">The</w:t>
      </w:r>
      <w:r>
        <w:t xml:space="preserve"> </w:t>
      </w:r>
      <w:r>
        <w:t xml:space="preserve">Software Engineer</w:t>
      </w:r>
      <w:r>
        <w:t xml:space="preserve"> </w:t>
      </w:r>
      <w:r>
        <w:t xml:space="preserve">assigned to this project will possess a minimum of eight (8) years of professional experience in enterprise software development. The candidate will hold a Bachelor's degree in Computer Science or Software Engineering from a recognized institution in</w:t>
      </w:r>
      <w:r>
        <w:t xml:space="preserve"> </w:t>
      </w:r>
      <w:r>
        <w:t xml:space="preserve">Pakistan Islamabad</w:t>
      </w:r>
      <w:r>
        <w:t xml:space="preserve"> </w:t>
      </w:r>
      <w:r>
        <w:t xml:space="preserve">(such as NUST, COMSATS, or IBA) or an equivalent international qualification. The</w:t>
      </w:r>
      <w:r>
        <w:t xml:space="preserve"> </w:t>
      </w:r>
      <w:r>
        <w:t xml:space="preserve">Software Engineer</w:t>
      </w:r>
      <w:r>
        <w:t xml:space="preserve"> </w:t>
      </w:r>
      <w:r>
        <w:t xml:space="preserve">will demonstrate proficiency in at least three programming languages, experience with agile development methodologies, and a proven track record of delivering projects in the</w:t>
      </w:r>
      <w:r>
        <w:t xml:space="preserve"> </w:t>
      </w:r>
      <w:r>
        <w:t xml:space="preserve">Pakistan Islamabad</w:t>
      </w:r>
      <w:r>
        <w:t xml:space="preserve"> </w:t>
      </w:r>
      <w:r>
        <w:t xml:space="preserve">and broader South Asian technology landscape.</w:t>
      </w:r>
    </w:p>
    <w:bookmarkEnd w:id="23"/>
    <w:bookmarkStart w:id="24" w:name="X9731a520f2df829f1d1069be7bb81379a3f65c0"/>
    <w:p>
      <w:pPr>
        <w:pStyle w:val="Heading2"/>
      </w:pPr>
      <w:r>
        <w:t xml:space="preserve">4. Financial Breakdown — Quotation Estimate Details</w:t>
      </w:r>
    </w:p>
    <w:p>
      <w:pPr>
        <w:pStyle w:val="FirstParagraph"/>
      </w:pPr>
      <w:r>
        <w:t xml:space="preserve">The following table presents the detailed financial breakdown for this</w:t>
      </w:r>
      <w:r>
        <w:t xml:space="preserve"> </w:t>
      </w:r>
      <w:r>
        <w:t xml:space="preserve">Quotation Estimate</w:t>
      </w:r>
      <w:r>
        <w:t xml:space="preserve">. All amounts are quoted in Pakistani Rupees (PKR) and are inclusive of applicable taxes as per the Federal Board of Revenue (FBR) guidelines in</w:t>
      </w:r>
      <w:r>
        <w:t xml:space="preserve"> </w:t>
      </w:r>
      <w:r>
        <w:t xml:space="preserve">Pakistan Islamabad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(PKR)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(PKR)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Senior Software Engineer — Monthly Retainer (Full-time, 8 hrs/day, 5 days/week)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285,000 / 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1,710,000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Project Architecture &amp; System Design Phase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Fixed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Development &amp; Implementation Phase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Fixed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Testing, QA &amp; Deployment (Pakistan Islamabad on-site)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Fixed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Post-Deployment Support &amp; Maintenance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 / 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270,000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Technical Documentation &amp; Knowledge Transfer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Fixed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Travel &amp; On-site Visits within Pakistan Islamabad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 required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Fixed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Subtotal (PKR)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3,980,000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GST (18%) as per Pakistan Islamabad tax regulations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716,400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TOTAL QUOTATION ESTIMATE AMOUNT (PKR)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4,696,400</w:t>
            </w:r>
          </w:p>
        </w:tc>
      </w:tr>
    </w:tbl>
    <w:bookmarkEnd w:id="24"/>
    <w:bookmarkStart w:id="25" w:name="payment-terms-and-schedule"/>
    <w:p>
      <w:pPr>
        <w:pStyle w:val="Heading2"/>
      </w:pPr>
      <w:r>
        <w:t xml:space="preserve">5. Payment Terms and Schedule</w:t>
      </w:r>
    </w:p>
    <w:p>
      <w:pPr>
        <w:pStyle w:val="FirstParagraph"/>
      </w:pPr>
      <w:r>
        <w:t xml:space="preserve">As per this</w:t>
      </w:r>
      <w:r>
        <w:t xml:space="preserve"> </w:t>
      </w:r>
      <w:r>
        <w:t xml:space="preserve">Quotation Estimate</w:t>
      </w:r>
      <w:r>
        <w:t xml:space="preserve">, payment shall be structured as follows: 30% advance upon contract signing, 40% upon successful completion of the development phase, and 30% upon final deployment and acceptance in</w:t>
      </w:r>
      <w:r>
        <w:t xml:space="preserve"> </w:t>
      </w:r>
      <w:r>
        <w:t xml:space="preserve">Pakistan Islamabad</w:t>
      </w:r>
      <w:r>
        <w:t xml:space="preserve">. All payments shall be made via bank transfer to our designated account at HBL, Islamabad Main Branch. Late payments shall attract a penalty of 2% per month as stipulated under Pakistani commercial law.</w:t>
      </w:r>
    </w:p>
    <w:bookmarkEnd w:id="25"/>
    <w:bookmarkStart w:id="26" w:name="project-timeline"/>
    <w:p>
      <w:pPr>
        <w:pStyle w:val="Heading2"/>
      </w:pPr>
      <w:r>
        <w:t xml:space="preserve">6. Project Timeline</w:t>
      </w:r>
    </w:p>
    <w:p>
      <w:pPr>
        <w:pStyle w:val="FirstParagraph"/>
      </w:pPr>
      <w:r>
        <w:t xml:space="preserve">The total estimated duration for the</w:t>
      </w:r>
      <w:r>
        <w:t xml:space="preserve"> </w:t>
      </w:r>
      <w:r>
        <w:t xml:space="preserve">Software Engineer</w:t>
      </w:r>
      <w:r>
        <w:t xml:space="preserve"> </w:t>
      </w:r>
      <w:r>
        <w:t xml:space="preserve">engagement under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twelve (12) months, commencing from the date of contract execution. The project will be executed in</w:t>
      </w:r>
      <w:r>
        <w:t xml:space="preserve"> </w:t>
      </w:r>
      <w:r>
        <w:t xml:space="preserve">Pakistan Islamabad</w:t>
      </w:r>
      <w:r>
        <w:t xml:space="preserve"> </w:t>
      </w:r>
      <w:r>
        <w:t xml:space="preserve">with weekly progress reports submitted to the client's project management office. Milestone reviews will be conducted bi-weekly at our office in F-10/4, Islamabad, or at the client's premises as mutually agreed.</w:t>
      </w:r>
    </w:p>
    <w:bookmarkEnd w:id="26"/>
    <w:bookmarkStart w:id="27" w:name="terms-and-conditions"/>
    <w:p>
      <w:pPr>
        <w:pStyle w:val="Heading2"/>
      </w:pPr>
      <w:r>
        <w:t xml:space="preserve">7. Terms and Conditions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issue. Beyond this period, pricing may be subject to revision based on market conditions in</w:t>
      </w:r>
      <w:r>
        <w:t xml:space="preserve"> </w:t>
      </w:r>
      <w:r>
        <w:t xml:space="preserve">Pakistan Islamabad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The</w:t>
      </w:r>
      <w:r>
        <w:t xml:space="preserve"> </w:t>
      </w:r>
      <w:r>
        <w:t xml:space="preserve">Software Engineer</w:t>
      </w:r>
      <w:r>
        <w:t xml:space="preserve"> </w:t>
      </w:r>
      <w:r>
        <w:t xml:space="preserve">shall adhere to all data protection and confidentiality obligations as mandated by Pakistan's Personal Data Protection Bill and applicable federal regulations.</w:t>
      </w:r>
    </w:p>
    <w:p>
      <w:pPr>
        <w:numPr>
          <w:ilvl w:val="0"/>
          <w:numId w:val="1002"/>
        </w:numPr>
        <w:pStyle w:val="Compact"/>
      </w:pPr>
      <w:r>
        <w:t xml:space="preserve">Any scope changes beyond the defined deliverables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will be subject to a separate change order and additional cost assessment.</w:t>
      </w:r>
    </w:p>
    <w:p>
      <w:pPr>
        <w:numPr>
          <w:ilvl w:val="0"/>
          <w:numId w:val="1002"/>
        </w:numPr>
        <w:pStyle w:val="Compact"/>
      </w:pPr>
      <w:r>
        <w:t xml:space="preserve">Intellectual property rights for all code and documentation developed under this engagement shall transfer to the client upon full payment.</w:t>
      </w:r>
    </w:p>
    <w:p>
      <w:pPr>
        <w:numPr>
          <w:ilvl w:val="0"/>
          <w:numId w:val="1002"/>
        </w:numPr>
        <w:pStyle w:val="Compact"/>
      </w:pPr>
      <w:r>
        <w:t xml:space="preserve">Disputes arising from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resolved through arbitration in</w:t>
      </w:r>
      <w:r>
        <w:t xml:space="preserve"> </w:t>
      </w:r>
      <w:r>
        <w:t xml:space="preserve">Pakistan Islamabad</w:t>
      </w:r>
      <w:r>
        <w:t xml:space="preserve"> </w:t>
      </w:r>
      <w:r>
        <w:t xml:space="preserve">in accordance with the Arbitration Act, 1940 of Pakistan.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constitute a binding contract until formally signed and countersigned by both parties.</w:t>
      </w:r>
    </w:p>
    <w:bookmarkEnd w:id="27"/>
    <w:bookmarkStart w:id="28" w:name="acceptance-and-authorization"/>
    <w:p>
      <w:pPr>
        <w:pStyle w:val="Heading2"/>
      </w:pPr>
      <w:r>
        <w:t xml:space="preserve">8. Acceptance and Authorization</w:t>
      </w:r>
    </w:p>
    <w:p>
      <w:pPr>
        <w:pStyle w:val="FirstParagraph"/>
      </w:pPr>
      <w:r>
        <w:t xml:space="preserve">By signing below, both parties acknowledge and accept the terms, conditions, and financial commitments outlined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 the engagement of a</w:t>
      </w:r>
      <w:r>
        <w:t xml:space="preserve"> </w:t>
      </w:r>
      <w:r>
        <w:t xml:space="preserve">Software Engineer</w:t>
      </w:r>
      <w:r>
        <w:t xml:space="preserve"> </w:t>
      </w:r>
      <w:r>
        <w:t xml:space="preserve">in</w:t>
      </w:r>
      <w:r>
        <w:t xml:space="preserve"> </w:t>
      </w:r>
      <w:r>
        <w:t xml:space="preserve">Pakistan Islamabad</w:t>
      </w:r>
      <w:r>
        <w:t xml:space="preserve">. This document shall serve as the foundational reference for all subsequent project communications and deliverable assessments.</w:t>
      </w:r>
    </w:p>
    <w:bookmarkEnd w:id="28"/>
    <w:p>
      <w:pPr>
        <w:pStyle w:val="BodyText"/>
      </w:pPr>
      <w:r>
        <w:rPr>
          <w:bCs/>
          <w:b/>
        </w:rPr>
        <w:t xml:space="preserve">For TechSolutions Pakistan (Pvt.) Ltd.</w:t>
      </w:r>
      <w:r>
        <w:br/>
      </w:r>
      <w:r>
        <w:t xml:space="preserve">Authorized Signatory</w:t>
      </w:r>
      <w:r>
        <w:br/>
      </w: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For the Client Organization</w:t>
      </w:r>
      <w:r>
        <w:br/>
      </w:r>
      <w:r>
        <w:t xml:space="preserve">Authorized Signatory</w:t>
      </w:r>
      <w:r>
        <w:br/>
      </w:r>
      <w:r>
        <w:t xml:space="preserve">Date: _______________</w:t>
      </w:r>
    </w:p>
    <w:p>
      <w:pPr>
        <w:pStyle w:val="BodyText"/>
      </w:pPr>
      <w:r>
        <w:t xml:space="preserve">TechSolutions Pakistan (Pvt.) Ltd. | F-10/4, Jinnah Avenue, Islamabad, Pakistan | NTN: 1234567-8 | Phone: +92-51-2345-6789 | Email: quotations@techsolutions.pk</w:t>
      </w:r>
    </w:p>
    <w:p>
      <w:pPr>
        <w:pStyle w:val="BodyText"/>
      </w:pPr>
      <w:r>
        <w:t xml:space="preserve">This Quotation Estimate document is generated electronically and is valid without a physical stamp. Reference: QTE-ISO-2025-0047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Software Engineer - Pakistan Islamabad</dc:title>
  <dc:creator/>
  <dc:language>en</dc:language>
  <cp:keywords/>
  <dcterms:created xsi:type="dcterms:W3CDTF">2026-10-10T01:45:17Z</dcterms:created>
  <dcterms:modified xsi:type="dcterms:W3CDTF">2026-10-10T01:45:17Z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content-width, initial-scale=1.0</vt:lpwstr>
  </property>
</Properties>
</file>