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Software Engineer Services — South Africa Johannesburg</w:t>
      </w:r>
    </w:p>
    <w:p>
      <w:pPr>
        <w:pStyle w:val="BodyText"/>
      </w:pPr>
      <w:r>
        <w:t xml:space="preserve">Document Reference: QE-SA-JHB-2025-0472</w:t>
      </w:r>
    </w:p>
    <w:bookmarkEnd w:id="20"/>
    <w:bookmarkStart w:id="21" w:name="quotation-estimate-details"/>
    <w:p>
      <w:pPr>
        <w:pStyle w:val="Heading2"/>
      </w:pPr>
      <w:r>
        <w:t xml:space="preserve">1. Quotation Estimate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Number:</w:t>
            </w:r>
          </w:p>
        </w:tc>
        <w:tc>
          <w:tcPr/>
          <w:p>
            <w:pPr>
              <w:pStyle w:val="Compact"/>
              <w:jc w:val="left"/>
            </w:pPr>
            <w:r>
              <w:t xml:space="preserve">QE-SA-JHB-2025-0472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Thabo Mokoena, Senior Account Manager</w:t>
            </w:r>
          </w:p>
        </w:tc>
      </w:tr>
      <w:tr>
        <w:tc>
          <w:tcPr/>
          <w:p>
            <w:pPr>
              <w:pStyle w:val="Compact"/>
              <w:jc w:val="left"/>
            </w:pPr>
            <w:r>
              <w:t xml:space="preserve">Client Name:</w:t>
            </w:r>
          </w:p>
        </w:tc>
        <w:tc>
          <w:tcPr/>
          <w:p>
            <w:pPr>
              <w:pStyle w:val="Compact"/>
              <w:jc w:val="left"/>
            </w:pPr>
            <w:r>
              <w:t xml:space="preserve">[Client Company Name]</w:t>
            </w:r>
          </w:p>
        </w:tc>
      </w:tr>
      <w:tr>
        <w:tc>
          <w:tcPr/>
          <w:p>
            <w:pPr>
              <w:pStyle w:val="Compact"/>
              <w:jc w:val="left"/>
            </w:pPr>
            <w:r>
              <w:t xml:space="preserve">Client Address:</w:t>
            </w:r>
          </w:p>
        </w:tc>
        <w:tc>
          <w:tcPr/>
          <w:p>
            <w:pPr>
              <w:pStyle w:val="Compact"/>
              <w:jc w:val="left"/>
            </w:pPr>
            <w:r>
              <w:t xml:space="preserve">[Street Address], Johannesburg, Gauteng, South Africa</w:t>
            </w:r>
          </w:p>
        </w:tc>
      </w:tr>
      <w:tr>
        <w:tc>
          <w:tcPr/>
          <w:p>
            <w:pPr>
              <w:pStyle w:val="Compact"/>
              <w:jc w:val="left"/>
            </w:pPr>
            <w:r>
              <w:t xml:space="preserve">Service Location:</w:t>
            </w:r>
          </w:p>
        </w:tc>
        <w:tc>
          <w:tcPr/>
          <w:p>
            <w:pPr>
              <w:pStyle w:val="Compact"/>
              <w:jc w:val="left"/>
            </w:pPr>
            <w:r>
              <w:t xml:space="preserve">Johannesburg, South Africa (On-site / Hybrid)</w:t>
            </w:r>
          </w:p>
        </w:tc>
      </w:tr>
      <w:tr>
        <w:tc>
          <w:tcPr/>
          <w:p>
            <w:pPr>
              <w:pStyle w:val="Compact"/>
              <w:jc w:val="left"/>
            </w:pPr>
            <w:r>
              <w:t xml:space="preserve">Currency:</w:t>
            </w:r>
          </w:p>
        </w:tc>
        <w:tc>
          <w:tcPr/>
          <w:p>
            <w:pPr>
              <w:pStyle w:val="Compact"/>
              <w:jc w:val="left"/>
            </w:pPr>
            <w:r>
              <w:t xml:space="preserve">South African Rand (ZAR)</w:t>
            </w:r>
          </w:p>
        </w:tc>
      </w:tr>
    </w:tbl>
    <w:bookmarkEnd w:id="21"/>
    <w:bookmarkStart w:id="24" w:name="X28a567e7ef6b8adbf03d00f83b9ba153db0164b"/>
    <w:p>
      <w:pPr>
        <w:pStyle w:val="Heading2"/>
      </w:pPr>
      <w:r>
        <w:t xml:space="preserve">2. Scope of Work — Software Engineer Engagement</w:t>
      </w:r>
    </w:p>
    <w:p>
      <w:pPr>
        <w:pStyle w:val="FirstParagraph"/>
      </w:pPr>
      <w:r>
        <w:t xml:space="preserve">This</w:t>
      </w:r>
      <w:r>
        <w:t xml:space="preserve"> </w:t>
      </w:r>
      <w:r>
        <w:t xml:space="preserve">Quotation Estimate</w:t>
      </w:r>
      <w:r>
        <w:t xml:space="preserve"> </w:t>
      </w:r>
      <w:r>
        <w:t xml:space="preserve">is issued in response to the client's request for a dedicated</w:t>
      </w:r>
      <w:r>
        <w:t xml:space="preserve"> </w:t>
      </w:r>
      <w:r>
        <w:t xml:space="preserve">Software Engineer</w:t>
      </w:r>
      <w:r>
        <w:t xml:space="preserve"> </w:t>
      </w:r>
      <w:r>
        <w:t xml:space="preserve">to be deployed in</w:t>
      </w:r>
      <w:r>
        <w:t xml:space="preserve"> </w:t>
      </w:r>
      <w:r>
        <w:t xml:space="preserve">South Africa Johannesburg</w:t>
      </w:r>
      <w:r>
        <w:t xml:space="preserve"> </w:t>
      </w:r>
      <w:r>
        <w:t xml:space="preserve">to support the design, development, testing, and maintenance of enterprise-grade software solutions. The engagement is structured to align with the client's project timelines, technical requirements, and operational standards within the Johannesburg metropolitan area.</w:t>
      </w:r>
    </w:p>
    <w:bookmarkStart w:id="22" w:name="role-description"/>
    <w:p>
      <w:pPr>
        <w:pStyle w:val="Heading3"/>
      </w:pPr>
      <w:r>
        <w:t xml:space="preserve">2.1 Role Description</w:t>
      </w:r>
    </w:p>
    <w:p>
      <w:pPr>
        <w:pStyle w:val="FirstParagraph"/>
      </w:pPr>
      <w:r>
        <w:t xml:space="preserve">The</w:t>
      </w:r>
      <w:r>
        <w:t xml:space="preserve"> </w:t>
      </w:r>
      <w:r>
        <w:t xml:space="preserve">Software Engineer</w:t>
      </w:r>
      <w:r>
        <w:t xml:space="preserve"> </w:t>
      </w:r>
      <w:r>
        <w:t xml:space="preserve">will be responsible for the full software development lifecycle, including requirements analysis, system architecture design, coding, unit and integration testing, code reviews, deployment, and ongoing technical support. The engineer will operate primarily from the client's premises in Johannesburg, South Africa, with the option of hybrid remote work as agreed upon in the service-level agreement.</w:t>
      </w:r>
    </w:p>
    <w:bookmarkEnd w:id="22"/>
    <w:bookmarkStart w:id="23" w:name="key-responsibilities"/>
    <w:p>
      <w:pPr>
        <w:pStyle w:val="Heading3"/>
      </w:pPr>
      <w:r>
        <w:t xml:space="preserve">2.2 Key Responsibilities</w:t>
      </w:r>
    </w:p>
    <w:p>
      <w:pPr>
        <w:numPr>
          <w:ilvl w:val="0"/>
          <w:numId w:val="1001"/>
        </w:numPr>
        <w:pStyle w:val="Compact"/>
      </w:pPr>
      <w:r>
        <w:t xml:space="preserve">Design and develop scalable software applications using modern programming languages and frameworks (Java, Python, C#, TypeScript, or as specified by the client).</w:t>
      </w:r>
    </w:p>
    <w:p>
      <w:pPr>
        <w:numPr>
          <w:ilvl w:val="0"/>
          <w:numId w:val="1001"/>
        </w:numPr>
        <w:pStyle w:val="Compact"/>
      </w:pPr>
      <w:r>
        <w:t xml:space="preserve">Collaborate with cross-functional teams based in Johannesburg, South Africa, to ensure seamless integration of software components.</w:t>
      </w:r>
    </w:p>
    <w:p>
      <w:pPr>
        <w:numPr>
          <w:ilvl w:val="0"/>
          <w:numId w:val="1001"/>
        </w:numPr>
        <w:pStyle w:val="Compact"/>
      </w:pPr>
      <w:r>
        <w:t xml:space="preserve">Perform rigorous quality assurance, including automated testing, performance benchmarking, and security vulnerability assessments.</w:t>
      </w:r>
    </w:p>
    <w:p>
      <w:pPr>
        <w:numPr>
          <w:ilvl w:val="0"/>
          <w:numId w:val="1001"/>
        </w:numPr>
        <w:pStyle w:val="Compact"/>
      </w:pPr>
      <w:r>
        <w:t xml:space="preserve">Maintain and update existing codebases, resolving defects and implementing feature enhancements on a continuous basis.</w:t>
      </w:r>
    </w:p>
    <w:p>
      <w:pPr>
        <w:numPr>
          <w:ilvl w:val="0"/>
          <w:numId w:val="1001"/>
        </w:numPr>
        <w:pStyle w:val="Compact"/>
      </w:pPr>
      <w:r>
        <w:t xml:space="preserve">Document all technical specifications, API contracts, and system architecture decisions in accordance with the client's documentation standards.</w:t>
      </w:r>
    </w:p>
    <w:p>
      <w:pPr>
        <w:numPr>
          <w:ilvl w:val="0"/>
          <w:numId w:val="1001"/>
        </w:numPr>
        <w:pStyle w:val="Compact"/>
      </w:pPr>
      <w:r>
        <w:t xml:space="preserve">Participate in sprint planning, daily stand-ups, and retrospective meetings as part of the agile development methodology.</w:t>
      </w:r>
    </w:p>
    <w:p>
      <w:pPr>
        <w:numPr>
          <w:ilvl w:val="0"/>
          <w:numId w:val="1001"/>
        </w:numPr>
        <w:pStyle w:val="Compact"/>
      </w:pPr>
      <w:r>
        <w:t xml:space="preserve">Provide technical mentorship and knowledge transfer to junior developers within the Johannesburg team.</w:t>
      </w:r>
    </w:p>
    <w:bookmarkEnd w:id="23"/>
    <w:bookmarkEnd w:id="24"/>
    <w:bookmarkStart w:id="25" w:name="quotation-estimate-financial-breakdown"/>
    <w:p>
      <w:pPr>
        <w:pStyle w:val="Heading2"/>
      </w:pPr>
      <w:r>
        <w:t xml:space="preserve">3. Quotation Estimate — Financial Breakdown</w:t>
      </w:r>
    </w:p>
    <w:p>
      <w:pPr>
        <w:pStyle w:val="FirstParagraph"/>
      </w:pPr>
      <w:r>
        <w:t xml:space="preserve">The following</w:t>
      </w:r>
      <w:r>
        <w:t xml:space="preserve"> </w:t>
      </w:r>
      <w:r>
        <w:t xml:space="preserve">Quotation Estimate</w:t>
      </w:r>
      <w:r>
        <w:t xml:space="preserve"> </w:t>
      </w:r>
      <w:r>
        <w:t xml:space="preserve">outlines the projected costs for the</w:t>
      </w:r>
      <w:r>
        <w:t xml:space="preserve"> </w:t>
      </w:r>
      <w:r>
        <w:t xml:space="preserve">Software Engineer</w:t>
      </w:r>
      <w:r>
        <w:t xml:space="preserve"> </w:t>
      </w:r>
      <w:r>
        <w:t xml:space="preserve">engagement in</w:t>
      </w:r>
      <w:r>
        <w:t xml:space="preserve"> </w:t>
      </w:r>
      <w:r>
        <w:t xml:space="preserve">South Africa Johannesburg</w:t>
      </w:r>
      <w:r>
        <w:t xml:space="preserve">. All figures are expressed in South African Rand (ZAR) and are inclusive of Value Added Tax (VAT) at the current rate of 15% as prescribed by the South African Revenue Service (SARS).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Senior Software Engineer — Monthly Retainer (On-site, Johannesburg, South Africa)</w:t>
            </w:r>
          </w:p>
        </w:tc>
        <w:tc>
          <w:tcPr/>
          <w:p>
            <w:pPr>
              <w:pStyle w:val="Compact"/>
              <w:jc w:val="left"/>
            </w:pPr>
            <w:r>
              <w:t xml:space="preserve">12 months</w:t>
            </w:r>
          </w:p>
        </w:tc>
        <w:tc>
          <w:tcPr/>
          <w:p>
            <w:pPr>
              <w:pStyle w:val="Compact"/>
              <w:jc w:val="left"/>
            </w:pPr>
            <w:r>
              <w:t xml:space="preserve">R 85,000 / month</w:t>
            </w:r>
          </w:p>
        </w:tc>
        <w:tc>
          <w:tcPr/>
          <w:p>
            <w:pPr>
              <w:pStyle w:val="Compact"/>
              <w:jc w:val="left"/>
            </w:pPr>
            <w:r>
              <w:t xml:space="preserve">R 1,020,000.00</w:t>
            </w:r>
          </w:p>
        </w:tc>
      </w:tr>
      <w:tr>
        <w:tc>
          <w:tcPr/>
          <w:p>
            <w:pPr>
              <w:pStyle w:val="Compact"/>
              <w:jc w:val="left"/>
            </w:pPr>
            <w:r>
              <w:t xml:space="preserve">2</w:t>
            </w:r>
          </w:p>
        </w:tc>
        <w:tc>
          <w:tcPr/>
          <w:p>
            <w:pPr>
              <w:pStyle w:val="Compact"/>
              <w:jc w:val="left"/>
            </w:pPr>
            <w:r>
              <w:t xml:space="preserve">Project Onboarding &amp; Knowledge Transfer</w:t>
            </w:r>
          </w:p>
        </w:tc>
        <w:tc>
          <w:tcPr/>
          <w:p>
            <w:pPr>
              <w:pStyle w:val="Compact"/>
              <w:jc w:val="left"/>
            </w:pPr>
            <w:r>
              <w:t xml:space="preserve">2 weeks</w:t>
            </w:r>
          </w:p>
        </w:tc>
        <w:tc>
          <w:tcPr/>
          <w:p>
            <w:pPr>
              <w:pStyle w:val="Compact"/>
              <w:jc w:val="left"/>
            </w:pPr>
            <w:r>
              <w:t xml:space="preserve">R 12,000 / week</w:t>
            </w:r>
          </w:p>
        </w:tc>
        <w:tc>
          <w:tcPr/>
          <w:p>
            <w:pPr>
              <w:pStyle w:val="Compact"/>
              <w:jc w:val="left"/>
            </w:pPr>
            <w:r>
              <w:t xml:space="preserve">R 24,000.00</w:t>
            </w:r>
          </w:p>
        </w:tc>
      </w:tr>
      <w:tr>
        <w:tc>
          <w:tcPr/>
          <w:p>
            <w:pPr>
              <w:pStyle w:val="Compact"/>
              <w:jc w:val="left"/>
            </w:pPr>
            <w:r>
              <w:t xml:space="preserve">3</w:t>
            </w:r>
          </w:p>
        </w:tc>
        <w:tc>
          <w:tcPr/>
          <w:p>
            <w:pPr>
              <w:pStyle w:val="Compact"/>
              <w:jc w:val="left"/>
            </w:pPr>
            <w:r>
              <w:t xml:space="preserve">Technical Architecture &amp; System Design Consultation</w:t>
            </w:r>
          </w:p>
        </w:tc>
        <w:tc>
          <w:tcPr/>
          <w:p>
            <w:pPr>
              <w:pStyle w:val="Compact"/>
              <w:jc w:val="left"/>
            </w:pPr>
            <w:r>
              <w:t xml:space="preserve">10 days</w:t>
            </w:r>
          </w:p>
        </w:tc>
        <w:tc>
          <w:tcPr/>
          <w:p>
            <w:pPr>
              <w:pStyle w:val="Compact"/>
              <w:jc w:val="left"/>
            </w:pPr>
            <w:r>
              <w:t xml:space="preserve">R 4,500 / day</w:t>
            </w:r>
          </w:p>
        </w:tc>
        <w:tc>
          <w:tcPr/>
          <w:p>
            <w:pPr>
              <w:pStyle w:val="Compact"/>
              <w:jc w:val="left"/>
            </w:pPr>
            <w:r>
              <w:t xml:space="preserve">R 45,000.00</w:t>
            </w:r>
          </w:p>
        </w:tc>
      </w:tr>
      <w:tr>
        <w:tc>
          <w:tcPr/>
          <w:p>
            <w:pPr>
              <w:pStyle w:val="Compact"/>
              <w:jc w:val="left"/>
            </w:pPr>
            <w:r>
              <w:t xml:space="preserve">4</w:t>
            </w:r>
          </w:p>
        </w:tc>
        <w:tc>
          <w:tcPr/>
          <w:p>
            <w:pPr>
              <w:pStyle w:val="Compact"/>
              <w:jc w:val="left"/>
            </w:pPr>
            <w:r>
              <w:t xml:space="preserve">Code Review &amp; Quality Assurance Audits</w:t>
            </w:r>
          </w:p>
        </w:tc>
        <w:tc>
          <w:tcPr/>
          <w:p>
            <w:pPr>
              <w:pStyle w:val="Compact"/>
              <w:jc w:val="left"/>
            </w:pPr>
            <w:r>
              <w:t xml:space="preserve">Quarterly</w:t>
            </w:r>
          </w:p>
        </w:tc>
        <w:tc>
          <w:tcPr/>
          <w:p>
            <w:pPr>
              <w:pStyle w:val="Compact"/>
              <w:jc w:val="left"/>
            </w:pPr>
            <w:r>
              <w:t xml:space="preserve">R 18,000 / audit</w:t>
            </w:r>
          </w:p>
        </w:tc>
        <w:tc>
          <w:tcPr/>
          <w:p>
            <w:pPr>
              <w:pStyle w:val="Compact"/>
              <w:jc w:val="left"/>
            </w:pPr>
            <w:r>
              <w:t xml:space="preserve">R 72,000.00</w:t>
            </w:r>
          </w:p>
        </w:tc>
      </w:tr>
      <w:tr>
        <w:tc>
          <w:tcPr/>
          <w:p>
            <w:pPr>
              <w:pStyle w:val="Compact"/>
              <w:jc w:val="left"/>
            </w:pPr>
            <w:r>
              <w:t xml:space="preserve">5</w:t>
            </w:r>
          </w:p>
        </w:tc>
        <w:tc>
          <w:tcPr/>
          <w:p>
            <w:pPr>
              <w:pStyle w:val="Compact"/>
              <w:jc w:val="left"/>
            </w:pPr>
            <w:r>
              <w:t xml:space="preserve">Emergency Technical Support &amp; Incident Resolution (after-hours)</w:t>
            </w:r>
          </w:p>
        </w:tc>
        <w:tc>
          <w:tcPr/>
          <w:p>
            <w:pPr>
              <w:pStyle w:val="Compact"/>
              <w:jc w:val="left"/>
            </w:pPr>
            <w:r>
              <w:t xml:space="preserve">As required</w:t>
            </w:r>
          </w:p>
        </w:tc>
        <w:tc>
          <w:tcPr/>
          <w:p>
            <w:pPr>
              <w:pStyle w:val="Compact"/>
              <w:jc w:val="left"/>
            </w:pPr>
            <w:r>
              <w:t xml:space="preserve">R 2,800 / hour</w:t>
            </w:r>
          </w:p>
        </w:tc>
        <w:tc>
          <w:tcPr/>
          <w:p>
            <w:pPr>
              <w:pStyle w:val="Compact"/>
              <w:jc w:val="left"/>
            </w:pPr>
            <w:r>
              <w:t xml:space="preserve">R 28,000.00</w:t>
            </w:r>
          </w:p>
        </w:tc>
      </w:tr>
      <w:tr>
        <w:tc>
          <w:tcPr/>
          <w:p>
            <w:pPr>
              <w:pStyle w:val="Compact"/>
              <w:jc w:val="left"/>
            </w:pPr>
            <w:r>
              <w:t xml:space="preserve">6</w:t>
            </w:r>
          </w:p>
        </w:tc>
        <w:tc>
          <w:tcPr/>
          <w:p>
            <w:pPr>
              <w:pStyle w:val="Compact"/>
              <w:jc w:val="left"/>
            </w:pPr>
            <w:r>
              <w:t xml:space="preserve">Travel &amp; Local Transportation (within Johannesburg, South Africa)</w:t>
            </w:r>
          </w:p>
        </w:tc>
        <w:tc>
          <w:tcPr/>
          <w:p>
            <w:pPr>
              <w:pStyle w:val="Compact"/>
              <w:jc w:val="left"/>
            </w:pPr>
            <w:r>
              <w:t xml:space="preserve">Monthly</w:t>
            </w:r>
          </w:p>
        </w:tc>
        <w:tc>
          <w:tcPr/>
          <w:p>
            <w:pPr>
              <w:pStyle w:val="Compact"/>
              <w:jc w:val="left"/>
            </w:pPr>
            <w:r>
              <w:t xml:space="preserve">R 3,500 / month</w:t>
            </w:r>
          </w:p>
        </w:tc>
        <w:tc>
          <w:tcPr/>
          <w:p>
            <w:pPr>
              <w:pStyle w:val="Compact"/>
              <w:jc w:val="left"/>
            </w:pPr>
            <w:r>
              <w:t xml:space="preserve">R 42,000.00</w:t>
            </w:r>
          </w:p>
        </w:tc>
      </w:tr>
      <w:tr>
        <w:tc>
          <w:tcPr/>
          <w:p>
            <w:pPr>
              <w:pStyle w:val="Compact"/>
              <w:jc w:val="left"/>
            </w:pPr>
            <w:r>
              <w:t xml:space="preserve">7</w:t>
            </w:r>
          </w:p>
        </w:tc>
        <w:tc>
          <w:tcPr/>
          <w:p>
            <w:pPr>
              <w:pStyle w:val="Compact"/>
              <w:jc w:val="left"/>
            </w:pPr>
            <w:r>
              <w:t xml:space="preserve">Software Licences &amp; Development Tooling</w:t>
            </w:r>
          </w:p>
        </w:tc>
        <w:tc>
          <w:tcPr/>
          <w:p>
            <w:pPr>
              <w:pStyle w:val="Compact"/>
              <w:jc w:val="left"/>
            </w:pPr>
            <w:r>
              <w:t xml:space="preserve">12 months</w:t>
            </w:r>
          </w:p>
        </w:tc>
        <w:tc>
          <w:tcPr/>
          <w:p>
            <w:pPr>
              <w:pStyle w:val="Compact"/>
              <w:jc w:val="left"/>
            </w:pPr>
            <w:r>
              <w:t xml:space="preserve">R 8,000 / month</w:t>
            </w:r>
          </w:p>
        </w:tc>
        <w:tc>
          <w:tcPr/>
          <w:p>
            <w:pPr>
              <w:pStyle w:val="Compact"/>
              <w:jc w:val="left"/>
            </w:pPr>
            <w:r>
              <w:t xml:space="preserve">R 96,000.00</w:t>
            </w:r>
          </w:p>
        </w:tc>
      </w:tr>
      <w:tr>
        <w:tc>
          <w:tcPr/>
          <w:p>
            <w:pPr>
              <w:pStyle w:val="Compact"/>
              <w:jc w:val="left"/>
            </w:pPr>
            <w:r>
              <w:t xml:space="preserve">8</w:t>
            </w:r>
          </w:p>
        </w:tc>
        <w:tc>
          <w:tcPr/>
          <w:p>
            <w:pPr>
              <w:pStyle w:val="Compact"/>
              <w:jc w:val="left"/>
            </w:pPr>
            <w:r>
              <w:t xml:space="preserve">Project Management &amp; Coordination Overhead</w:t>
            </w:r>
          </w:p>
        </w:tc>
        <w:tc>
          <w:tcPr/>
          <w:p>
            <w:pPr>
              <w:pStyle w:val="Compact"/>
              <w:jc w:val="left"/>
            </w:pPr>
            <w:r>
              <w:t xml:space="preserve">12 months</w:t>
            </w:r>
          </w:p>
        </w:tc>
        <w:tc>
          <w:tcPr/>
          <w:p>
            <w:pPr>
              <w:pStyle w:val="Compact"/>
              <w:jc w:val="left"/>
            </w:pPr>
            <w:r>
              <w:t xml:space="preserve">R 5,000 / month</w:t>
            </w:r>
          </w:p>
        </w:tc>
        <w:tc>
          <w:tcPr/>
          <w:p>
            <w:pPr>
              <w:pStyle w:val="Compact"/>
              <w:jc w:val="left"/>
            </w:pPr>
            <w:r>
              <w:t xml:space="preserve">R 60,000.00</w:t>
            </w:r>
          </w:p>
        </w:tc>
      </w:tr>
      <w:tr>
        <w:tc>
          <w:tcPr>
            <w:gridSpan w:val="4"/>
          </w:tcPr>
          <w:p>
            <w:pPr>
              <w:pStyle w:val="Compact"/>
              <w:jc w:val="left"/>
            </w:pPr>
            <w:r>
              <w:t xml:space="preserve">Subtotal (Excluding VAT)</w:t>
            </w:r>
          </w:p>
        </w:tc>
        <w:tc>
          <w:tcPr/>
          <w:p>
            <w:pPr>
              <w:pStyle w:val="Compact"/>
              <w:jc w:val="left"/>
            </w:pPr>
            <w:r>
              <w:t xml:space="preserve">R 1,387,000.00</w:t>
            </w:r>
          </w:p>
        </w:tc>
      </w:tr>
      <w:tr>
        <w:tc>
          <w:tcPr>
            <w:gridSpan w:val="4"/>
          </w:tcPr>
          <w:p>
            <w:pPr>
              <w:pStyle w:val="Compact"/>
              <w:jc w:val="left"/>
            </w:pPr>
            <w:r>
              <w:t xml:space="preserve">VAT @ 15%</w:t>
            </w:r>
          </w:p>
        </w:tc>
        <w:tc>
          <w:tcPr/>
          <w:p>
            <w:pPr>
              <w:pStyle w:val="Compact"/>
              <w:jc w:val="left"/>
            </w:pPr>
            <w:r>
              <w:t xml:space="preserve">R 208,050.00</w:t>
            </w:r>
          </w:p>
        </w:tc>
      </w:tr>
      <w:tr>
        <w:tc>
          <w:tcPr>
            <w:gridSpan w:val="4"/>
          </w:tcPr>
          <w:p>
            <w:pPr>
              <w:pStyle w:val="Compact"/>
              <w:jc w:val="left"/>
            </w:pPr>
            <w:r>
              <w:t xml:space="preserve">TOTAL QUOTATION ESTIMATE (Incl. VAT)</w:t>
            </w:r>
          </w:p>
        </w:tc>
        <w:tc>
          <w:tcPr/>
          <w:p>
            <w:pPr>
              <w:pStyle w:val="Compact"/>
              <w:jc w:val="left"/>
            </w:pPr>
            <w:r>
              <w:t xml:space="preserve">R 1,595,050.00</w:t>
            </w:r>
          </w:p>
        </w:tc>
      </w:tr>
    </w:tbl>
    <w:bookmarkEnd w:id="25"/>
    <w:bookmarkStart w:id="26" w:name="Xdb5762ffe5e1dda16e087650c7a063f054e1ee7"/>
    <w:p>
      <w:pPr>
        <w:pStyle w:val="Heading2"/>
      </w:pPr>
      <w:r>
        <w:t xml:space="preserve">4. Terms and Conditions of the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based on market conditions in South Africa Johannesburg.</w:t>
      </w:r>
    </w:p>
    <w:p>
      <w:pPr>
        <w:numPr>
          <w:ilvl w:val="0"/>
          <w:numId w:val="1002"/>
        </w:numPr>
        <w:pStyle w:val="Compact"/>
      </w:pPr>
      <w:r>
        <w:t xml:space="preserve">Payment terms: 50% of the monthly retainer is due on the 1st of each month, and the remaining 50% is due on the 15th. All payments are to be made via electronic funds transfer (EFT) to the account details provided in the invoice.</w:t>
      </w:r>
    </w:p>
    <w:p>
      <w:pPr>
        <w:numPr>
          <w:ilvl w:val="0"/>
          <w:numId w:val="1002"/>
        </w:numPr>
        <w:pStyle w:val="Compact"/>
      </w:pPr>
      <w:r>
        <w:t xml:space="preserve">The</w:t>
      </w:r>
      <w:r>
        <w:t xml:space="preserve"> </w:t>
      </w:r>
      <w:r>
        <w:t xml:space="preserve">Software Engineer</w:t>
      </w:r>
      <w:r>
        <w:t xml:space="preserve"> </w:t>
      </w:r>
      <w:r>
        <w:t xml:space="preserve">will be subject to the client's site access policies, data protection protocols, and information security standards as applicable in South Africa, including compliance with the Protection of Personal Information Act (POPIA).</w:t>
      </w:r>
    </w:p>
    <w:p>
      <w:pPr>
        <w:numPr>
          <w:ilvl w:val="0"/>
          <w:numId w:val="1002"/>
        </w:numPr>
        <w:pStyle w:val="Compact"/>
      </w:pPr>
      <w:r>
        <w:t xml:space="preserve">Any additional services or scope changes beyond the original</w:t>
      </w:r>
      <w:r>
        <w:t xml:space="preserve"> </w:t>
      </w:r>
      <w:r>
        <w:t xml:space="preserve">Quotation Estimate</w:t>
      </w:r>
      <w:r>
        <w:t xml:space="preserve"> </w:t>
      </w:r>
      <w:r>
        <w:t xml:space="preserve">will be subject to a separate written amendment and additional cost approval.</w:t>
      </w:r>
    </w:p>
    <w:p>
      <w:pPr>
        <w:numPr>
          <w:ilvl w:val="0"/>
          <w:numId w:val="1002"/>
        </w:numPr>
        <w:pStyle w:val="Compact"/>
      </w:pPr>
      <w:r>
        <w:t xml:space="preserve">The engagement may be terminated by either party with thirty (30) days' written notice. In the event of early termination, the client shall be liable for all services rendered up to the termination date.</w:t>
      </w:r>
    </w:p>
    <w:p>
      <w:pPr>
        <w:numPr>
          <w:ilvl w:val="0"/>
          <w:numId w:val="1002"/>
        </w:numPr>
        <w:pStyle w:val="Compact"/>
      </w:pPr>
      <w:r>
        <w:t xml:space="preserve">All intellectual property developed specifically for the client during the engagement shall vest in the client upon full payment, as stipulated in the separate Intellectual Property Agreement.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Level Agreement (SLA) and Master Services Agreement (MSA).</w:t>
      </w:r>
    </w:p>
    <w:bookmarkEnd w:id="26"/>
    <w:bookmarkStart w:id="27"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Software Engineer</w:t>
      </w:r>
      <w:r>
        <w:t xml:space="preserve"> </w:t>
      </w:r>
      <w:r>
        <w:t xml:space="preserve">services in</w:t>
      </w:r>
      <w:r>
        <w:t xml:space="preserve"> </w:t>
      </w:r>
      <w:r>
        <w:t xml:space="preserve">South Africa Johannesburg</w:t>
      </w:r>
      <w:r>
        <w:t xml:space="preserve"> </w:t>
      </w:r>
      <w:r>
        <w:t xml:space="preserve">and agrees to the terms, conditions, and financial provisions outlined herein. This acceptance does not constitute a final contract but serves as a formal expression of intent to proceed with the engagement.</w:t>
      </w:r>
    </w:p>
    <w:p>
      <w:pPr>
        <w:pStyle w:val="BodyText"/>
      </w:pPr>
      <w:r>
        <w:rPr>
          <w:bCs/>
          <w:b/>
        </w:rPr>
        <w:t xml:space="preserve">For and on behalf of the Service Provider</w:t>
      </w:r>
      <w:r>
        <w:br/>
      </w:r>
      <w:r>
        <w:t xml:space="preserve">Name: Thabo Mokoena</w:t>
      </w:r>
      <w:r>
        <w:br/>
      </w:r>
      <w:r>
        <w:t xml:space="preserve">Title: Senior Account Manager</w:t>
      </w:r>
      <w:r>
        <w:br/>
      </w:r>
      <w:r>
        <w:t xml:space="preserve">Date: ______________________</w:t>
      </w:r>
    </w:p>
    <w:p>
      <w:pPr>
        <w:pStyle w:val="BodyText"/>
      </w:pPr>
      <w:r>
        <w:rPr>
          <w:bCs/>
          <w:b/>
        </w:rPr>
        <w:t xml:space="preserve">For and on behalf of the Client</w:t>
      </w:r>
      <w:r>
        <w:br/>
      </w:r>
      <w:r>
        <w:t xml:space="preserve">Name: ______________________</w:t>
      </w:r>
      <w:r>
        <w:br/>
      </w:r>
      <w:r>
        <w:t xml:space="preserve">Title: ______________________</w:t>
      </w:r>
      <w:r>
        <w:br/>
      </w:r>
      <w:r>
        <w:t xml:space="preserve">Date: ______________________</w:t>
      </w:r>
    </w:p>
    <w:bookmarkEnd w:id="27"/>
    <w:p>
      <w:pPr>
        <w:pStyle w:val="BodyText"/>
      </w:pPr>
      <w:r>
        <w:rPr>
          <w:bCs/>
          <w:b/>
        </w:rPr>
        <w:t xml:space="preserve">Quotation Estimate QE-SA-JHB-2025-0472</w:t>
      </w:r>
      <w:r>
        <w:t xml:space="preserve"> </w:t>
      </w:r>
      <w:r>
        <w:t xml:space="preserve">— Software Engineer Services — South Africa Johannesburg</w:t>
      </w:r>
    </w:p>
    <w:p>
      <w:pPr>
        <w:pStyle w:val="BodyText"/>
      </w:pPr>
      <w:r>
        <w:t xml:space="preserve">This document is confidential and intended solely for the named client. Unauthorised reproduction or distribution is prohibited.</w:t>
      </w:r>
    </w:p>
    <w:p>
      <w:pPr>
        <w:pStyle w:val="BodyText"/>
      </w:pPr>
      <w:r>
        <w:t xml:space="preserve">© 2025 [Service Provider Name]. All rights reserved. Registered in South Africa. VAT No: 4900XXXXXXX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 South Africa Johannesburg</dc:title>
  <dc:creator/>
  <dc:language>en</dc:language>
  <cp:keywords/>
  <dcterms:created xsi:type="dcterms:W3CDTF">2026-10-10T01:23:01Z</dcterms:created>
  <dcterms:modified xsi:type="dcterms:W3CDTF">2026-10-10T01:23:01Z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