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quotation-estimate"/>
    <w:p>
      <w:pPr>
        <w:pStyle w:val="Heading1"/>
      </w:pPr>
      <w:r>
        <w:t xml:space="preserve">Quotation Estimate</w:t>
      </w:r>
    </w:p>
    <w:p>
      <w:pPr>
        <w:pStyle w:val="FirstParagraph"/>
      </w:pPr>
      <w:r>
        <w:t xml:space="preserve">Bay Area Educational Staffing Solutions, Inc.</w:t>
      </w:r>
    </w:p>
    <w:p>
      <w:pPr>
        <w:pStyle w:val="BodyText"/>
      </w:pPr>
      <w:r>
        <w:t xml:space="preserve">1450 Market Street, Suite 2200, San Francisco, CA 94102, United States</w:t>
      </w:r>
    </w:p>
    <w:p>
      <w:pPr>
        <w:pStyle w:val="BodyText"/>
      </w:pPr>
      <w:r>
        <w:t xml:space="preserve">Phone: (415) 555-0187  |  Email: quotes@baestaffing.com  |  CA Business License #1847293</w:t>
      </w:r>
    </w:p>
    <w:p>
      <w:pPr>
        <w:pStyle w:val="BodyText"/>
      </w:pPr>
      <w:r>
        <w:t xml:space="preserve">Quotation Estimate No. QTE-2025-SF-0472</w:t>
      </w:r>
    </w:p>
    <w:bookmarkEnd w:id="20"/>
    <w:p>
      <w:pPr>
        <w:pStyle w:val="BodyText"/>
      </w:pP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Prepared By:</w:t>
      </w:r>
      <w:r>
        <w:t xml:space="preserve"> </w:t>
      </w:r>
      <w:r>
        <w:t xml:space="preserve">Margaret Chen, Senior Account Manager</w:t>
      </w:r>
    </w:p>
    <w:p>
      <w:pPr>
        <w:pStyle w:val="BodyText"/>
      </w:pPr>
      <w:r>
        <w:rPr>
          <w:bCs/>
          <w:b/>
        </w:rPr>
        <w:t xml:space="preserve">Client:</w:t>
      </w:r>
      <w:r>
        <w:t xml:space="preserve"> </w:t>
      </w:r>
      <w:r>
        <w:t xml:space="preserve">San Francisco Unified School District</w:t>
      </w:r>
      <w:r>
        <w:br/>
      </w:r>
      <w:r>
        <w:rPr>
          <w:bCs/>
          <w:b/>
        </w:rPr>
        <w:t xml:space="preserve">Department:</w:t>
      </w:r>
      <w:r>
        <w:t xml:space="preserve"> </w:t>
      </w:r>
      <w:r>
        <w:t xml:space="preserve">Special Education Services Division</w:t>
      </w:r>
      <w:r>
        <w:br/>
      </w:r>
      <w:r>
        <w:rPr>
          <w:bCs/>
          <w:b/>
        </w:rPr>
        <w:t xml:space="preserve">Point of Contact:</w:t>
      </w:r>
      <w:r>
        <w:t xml:space="preserve"> </w:t>
      </w:r>
      <w:r>
        <w:t xml:space="preserve">Dr. Robert Alvarez, Director of Special Education</w:t>
      </w:r>
      <w:r>
        <w:br/>
      </w:r>
      <w:r>
        <w:rPr>
          <w:bCs/>
          <w:b/>
        </w:rPr>
        <w:t xml:space="preserve">Address:</w:t>
      </w:r>
      <w:r>
        <w:t xml:space="preserve"> </w:t>
      </w:r>
      <w:r>
        <w:t xml:space="preserve">180 Berry Street, San Francisco, CA 94158</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Bay Area Educational Staffing Solutions, Inc. in response to the formal request for proposal submitted by the San Francisco Unified School District for the recruitment, placement, and ongoing support of a qualified Special Education Teacher. The scope of this Quotation Estimate covers a full academic year engagement (August 2025 through June 2026) for one (1) Special Education Teacher position assigned to a K-8 inclusive classroom setting within the United States San Francisco school district boundaries. All rates, deliverables, and service parameters outlined in this Quotation Estimate are specific to the geographic, regulatory, and operational context of United States San Francisco, including compliance with California Education Code, the Individuals with Disabilities Education Act (IDEA), and local San Francisco Unified School District policies.</w:t>
      </w:r>
    </w:p>
    <w:bookmarkEnd w:id="21"/>
    <w:bookmarkStart w:id="22" w:name="detailed-service-breakdown-and-pricing"/>
    <w:p>
      <w:pPr>
        <w:pStyle w:val="Heading2"/>
      </w:pPr>
      <w:r>
        <w:t xml:space="preserve">2. Detailed Service Breakdown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Extended Cost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Recruitment and screening of a credentialed Special Education Teacher (CA Single Subject or Multiple Subject with SPED endorsement)</w:t>
            </w:r>
          </w:p>
        </w:tc>
        <w:tc>
          <w:tcPr/>
          <w:p>
            <w:pPr>
              <w:pStyle w:val="Compact"/>
              <w:jc w:val="left"/>
            </w:pPr>
            <w:r>
              <w:t xml:space="preserve">One-time</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Includes background check, credential verification via CDE, and reference checks</w:t>
            </w:r>
          </w:p>
        </w:tc>
      </w:tr>
      <w:tr>
        <w:tc>
          <w:tcPr/>
          <w:p>
            <w:pPr>
              <w:pStyle w:val="Compact"/>
              <w:jc w:val="left"/>
            </w:pPr>
            <w:r>
              <w:t xml:space="preserve">2</w:t>
            </w:r>
          </w:p>
        </w:tc>
        <w:tc>
          <w:tcPr/>
          <w:p>
            <w:pPr>
              <w:pStyle w:val="Compact"/>
              <w:jc w:val="left"/>
            </w:pPr>
            <w:r>
              <w:t xml:space="preserve">Placement and onboarding of the Special Education Teacher into the assigned United States San Francisco school site</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Covering orientation, IEP team introduction, and classroom setup coordination</w:t>
            </w:r>
          </w:p>
        </w:tc>
      </w:tr>
      <w:tr>
        <w:tc>
          <w:tcPr/>
          <w:p>
            <w:pPr>
              <w:pStyle w:val="Compact"/>
              <w:jc w:val="left"/>
            </w:pPr>
            <w:r>
              <w:t xml:space="preserve">3</w:t>
            </w:r>
          </w:p>
        </w:tc>
        <w:tc>
          <w:tcPr/>
          <w:p>
            <w:pPr>
              <w:pStyle w:val="Compact"/>
              <w:jc w:val="left"/>
            </w:pPr>
            <w:r>
              <w:t xml:space="preserve">Annual salary and benefits for the Special Education Teacher (30-month contract, 7.5 instructional hours/day)</w:t>
            </w:r>
          </w:p>
        </w:tc>
        <w:tc>
          <w:tcPr/>
          <w:p>
            <w:pPr>
              <w:pStyle w:val="Compact"/>
              <w:jc w:val="left"/>
            </w:pPr>
            <w:r>
              <w:t xml:space="preserve">12 months</w:t>
            </w:r>
          </w:p>
        </w:tc>
        <w:tc>
          <w:tcPr/>
          <w:p>
            <w:pPr>
              <w:pStyle w:val="Compact"/>
              <w:jc w:val="left"/>
            </w:pPr>
            <w:r>
              <w:t xml:space="preserve">$6,850.00/mo</w:t>
            </w:r>
          </w:p>
        </w:tc>
        <w:tc>
          <w:tcPr/>
          <w:p>
            <w:pPr>
              <w:pStyle w:val="Compact"/>
              <w:jc w:val="left"/>
            </w:pPr>
            <w:r>
              <w:t xml:space="preserve">$82,200.00</w:t>
            </w:r>
          </w:p>
        </w:tc>
        <w:tc>
          <w:tcPr/>
          <w:p>
            <w:pPr>
              <w:pStyle w:val="Compact"/>
              <w:jc w:val="left"/>
            </w:pPr>
            <w:r>
              <w:t xml:space="preserve">Based on SFUSD Step 4, Year 3 salary schedule; includes health, dental, vision, and 401(k) match</w:t>
            </w:r>
          </w:p>
        </w:tc>
      </w:tr>
      <w:tr>
        <w:tc>
          <w:tcPr/>
          <w:p>
            <w:pPr>
              <w:pStyle w:val="Compact"/>
              <w:jc w:val="left"/>
            </w:pPr>
            <w:r>
              <w:t xml:space="preserve">4</w:t>
            </w:r>
          </w:p>
        </w:tc>
        <w:tc>
          <w:tcPr/>
          <w:p>
            <w:pPr>
              <w:pStyle w:val="Compact"/>
              <w:jc w:val="left"/>
            </w:pPr>
            <w:r>
              <w:t xml:space="preserve">Supervisory oversight and monthly performance review by a dedicated Special Education Teacher placement coordinator</w:t>
            </w:r>
          </w:p>
        </w:tc>
        <w:tc>
          <w:tcPr/>
          <w:p>
            <w:pPr>
              <w:pStyle w:val="Compact"/>
              <w:jc w:val="left"/>
            </w:pPr>
            <w:r>
              <w:t xml:space="preserve">12 months</w:t>
            </w:r>
          </w:p>
        </w:tc>
        <w:tc>
          <w:tcPr/>
          <w:p>
            <w:pPr>
              <w:pStyle w:val="Compact"/>
              <w:jc w:val="left"/>
            </w:pPr>
            <w:r>
              <w:t xml:space="preserve">$450.00/mo</w:t>
            </w:r>
          </w:p>
        </w:tc>
        <w:tc>
          <w:tcPr/>
          <w:p>
            <w:pPr>
              <w:pStyle w:val="Compact"/>
              <w:jc w:val="left"/>
            </w:pPr>
            <w:r>
              <w:t xml:space="preserve">$5,400.00</w:t>
            </w:r>
          </w:p>
        </w:tc>
        <w:tc>
          <w:tcPr/>
          <w:p>
            <w:pPr>
              <w:pStyle w:val="Compact"/>
              <w:jc w:val="left"/>
            </w:pPr>
            <w:r>
              <w:t xml:space="preserve">Bi-weekly site visits in United States San Francisco; monthly written progress reports</w:t>
            </w:r>
          </w:p>
        </w:tc>
      </w:tr>
      <w:tr>
        <w:tc>
          <w:tcPr/>
          <w:p>
            <w:pPr>
              <w:pStyle w:val="Compact"/>
              <w:jc w:val="left"/>
            </w:pPr>
            <w:r>
              <w:t xml:space="preserve">5</w:t>
            </w:r>
          </w:p>
        </w:tc>
        <w:tc>
          <w:tcPr/>
          <w:p>
            <w:pPr>
              <w:pStyle w:val="Compact"/>
              <w:jc w:val="left"/>
            </w:pPr>
            <w:r>
              <w:t xml:space="preserve">Professional development stipend for the Special Education Teacher (IEP writing, behavior intervention, assistive technology)</w:t>
            </w:r>
          </w:p>
        </w:tc>
        <w:tc>
          <w:tcPr/>
          <w:p>
            <w:pPr>
              <w:pStyle w:val="Compact"/>
              <w:jc w:val="left"/>
            </w:pPr>
            <w:r>
              <w:t xml:space="preserve">12 months</w:t>
            </w:r>
          </w:p>
        </w:tc>
        <w:tc>
          <w:tcPr/>
          <w:p>
            <w:pPr>
              <w:pStyle w:val="Compact"/>
              <w:jc w:val="left"/>
            </w:pPr>
            <w:r>
              <w:t xml:space="preserve">$300.00/mo</w:t>
            </w:r>
          </w:p>
        </w:tc>
        <w:tc>
          <w:tcPr/>
          <w:p>
            <w:pPr>
              <w:pStyle w:val="Compact"/>
              <w:jc w:val="left"/>
            </w:pPr>
            <w:r>
              <w:t xml:space="preserve">$3,600.00</w:t>
            </w:r>
          </w:p>
        </w:tc>
        <w:tc>
          <w:tcPr/>
          <w:p>
            <w:pPr>
              <w:pStyle w:val="Compact"/>
              <w:jc w:val="left"/>
            </w:pPr>
            <w:r>
              <w:t xml:space="preserve">Allocated for CA-credited PD hours; minimum 20 hours per academic year</w:t>
            </w:r>
          </w:p>
        </w:tc>
      </w:tr>
      <w:tr>
        <w:tc>
          <w:tcPr/>
          <w:p>
            <w:pPr>
              <w:pStyle w:val="Compact"/>
              <w:jc w:val="left"/>
            </w:pPr>
            <w:r>
              <w:t xml:space="preserve">6</w:t>
            </w:r>
          </w:p>
        </w:tc>
        <w:tc>
          <w:tcPr/>
          <w:p>
            <w:pPr>
              <w:pStyle w:val="Compact"/>
              <w:jc w:val="left"/>
            </w:pPr>
            <w:r>
              <w:t xml:space="preserve">Substitute Special Education Teacher coverage (up to 10 days per year for illness, leave, or emergency)</w:t>
            </w:r>
          </w:p>
        </w:tc>
        <w:tc>
          <w:tcPr/>
          <w:p>
            <w:pPr>
              <w:pStyle w:val="Compact"/>
              <w:jc w:val="left"/>
            </w:pPr>
            <w:r>
              <w:t xml:space="preserve">12 months</w:t>
            </w:r>
          </w:p>
        </w:tc>
        <w:tc>
          <w:tcPr/>
          <w:p>
            <w:pPr>
              <w:pStyle w:val="Compact"/>
              <w:jc w:val="left"/>
            </w:pPr>
            <w:r>
              <w:t xml:space="preserve">$385.00/day</w:t>
            </w:r>
          </w:p>
        </w:tc>
        <w:tc>
          <w:tcPr/>
          <w:p>
            <w:pPr>
              <w:pStyle w:val="Compact"/>
              <w:jc w:val="left"/>
            </w:pPr>
            <w:r>
              <w:t xml:space="preserve">$3,850.00</w:t>
            </w:r>
          </w:p>
        </w:tc>
        <w:tc>
          <w:tcPr/>
          <w:p>
            <w:pPr>
              <w:pStyle w:val="Compact"/>
              <w:jc w:val="left"/>
            </w:pPr>
            <w:r>
              <w:t xml:space="preserve">Substitutes must hold valid CA SPED credential; rates reflect United States San Francisco market</w:t>
            </w:r>
          </w:p>
        </w:tc>
      </w:tr>
      <w:tr>
        <w:tc>
          <w:tcPr/>
          <w:p>
            <w:pPr>
              <w:pStyle w:val="Compact"/>
              <w:jc w:val="left"/>
            </w:pPr>
            <w:r>
              <w:t xml:space="preserve">7</w:t>
            </w:r>
          </w:p>
        </w:tc>
        <w:tc>
          <w:tcPr/>
          <w:p>
            <w:pPr>
              <w:pStyle w:val="Compact"/>
              <w:jc w:val="left"/>
            </w:pPr>
            <w:r>
              <w:t xml:space="preserve">Administrative and compliance support (IEP documentation review, CDE reporting, SFUSD policy alignment)</w:t>
            </w:r>
          </w:p>
        </w:tc>
        <w:tc>
          <w:tcPr/>
          <w:p>
            <w:pPr>
              <w:pStyle w:val="Compact"/>
              <w:jc w:val="left"/>
            </w:pPr>
            <w:r>
              <w:t xml:space="preserve">12 months</w:t>
            </w:r>
          </w:p>
        </w:tc>
        <w:tc>
          <w:tcPr/>
          <w:p>
            <w:pPr>
              <w:pStyle w:val="Compact"/>
              <w:jc w:val="left"/>
            </w:pPr>
            <w:r>
              <w:t xml:space="preserve">$275.00/mo</w:t>
            </w:r>
          </w:p>
        </w:tc>
        <w:tc>
          <w:tcPr/>
          <w:p>
            <w:pPr>
              <w:pStyle w:val="Compact"/>
              <w:jc w:val="left"/>
            </w:pPr>
            <w:r>
              <w:t xml:space="preserve">$3,300.00</w:t>
            </w:r>
          </w:p>
        </w:tc>
        <w:tc>
          <w:tcPr/>
          <w:p>
            <w:pPr>
              <w:pStyle w:val="Compact"/>
              <w:jc w:val="left"/>
            </w:pPr>
            <w:r>
              <w:t xml:space="preserve">Ensures all Special Education Teacher activities meet federal and California state mandates</w:t>
            </w:r>
          </w:p>
        </w:tc>
      </w:tr>
      <w:tr>
        <w:tc>
          <w:tcPr/>
          <w:p>
            <w:pPr>
              <w:pStyle w:val="Compact"/>
              <w:jc w:val="left"/>
            </w:pPr>
            <w:r>
              <w:t xml:space="preserve">8</w:t>
            </w:r>
          </w:p>
        </w:tc>
        <w:tc>
          <w:tcPr/>
          <w:p>
            <w:pPr>
              <w:pStyle w:val="Compact"/>
              <w:jc w:val="left"/>
            </w:pPr>
            <w:r>
              <w:t xml:space="preserve">End-of-year evaluation report and transition planning for the Special Education Teacher position</w:t>
            </w:r>
          </w:p>
        </w:tc>
        <w:tc>
          <w:tcPr/>
          <w:p>
            <w:pPr>
              <w:pStyle w:val="Compact"/>
              <w:jc w:val="left"/>
            </w:pPr>
            <w:r>
              <w:t xml:space="preserve">One-time</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Comprehensive performance summary and recommendations for renewal or reassignment</w:t>
            </w:r>
          </w:p>
        </w:tc>
      </w:tr>
      <w:tr>
        <w:tc>
          <w:tcPr>
            <w:gridSpan w:val="4"/>
          </w:tcPr>
          <w:p>
            <w:pPr>
              <w:pStyle w:val="Compact"/>
              <w:jc w:val="left"/>
            </w:pPr>
            <w:r>
              <w:t xml:space="preserve">TOTAL ESTIMATED COST (USD)</w:t>
            </w:r>
          </w:p>
        </w:tc>
        <w:tc>
          <w:tcPr/>
          <w:p>
            <w:pPr>
              <w:pStyle w:val="Compact"/>
              <w:jc w:val="left"/>
            </w:pPr>
            <w:r>
              <w:t xml:space="preserve">$102,750.00</w:t>
            </w:r>
          </w:p>
        </w:tc>
        <w:tc>
          <w:tcPr/>
          <w:p>
            <w:pPr>
              <w:pStyle w:val="Compact"/>
            </w:pPr>
          </w:p>
        </w:tc>
      </w:tr>
    </w:tbl>
    <w:p>
      <w:pPr>
        <w:pStyle w:val="BodyText"/>
      </w:pPr>
      <w:r>
        <w:rPr>
          <w:bCs/>
          <w:b/>
        </w:rPr>
        <w:t xml:space="preserve">Note:</w:t>
      </w:r>
      <w:r>
        <w:t xml:space="preserve"> </w:t>
      </w:r>
      <w:r>
        <w:t xml:space="preserve">All pricing in this Quotation Estimate is exclusive of applicable California state sales tax and any local United States San Francisco municipal surcharges, which will be itemized on the final invoice. Rates are fixed for the duration of the Quotation Estimate validity period and will not be subject to mid-contract adjustment unless mutually agreed in writing.</w:t>
      </w:r>
    </w:p>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July 12, 2025, all rates and availability terms must be reconfirmed in writing.</w:t>
      </w:r>
    </w:p>
    <w:p>
      <w:pPr>
        <w:numPr>
          <w:ilvl w:val="0"/>
          <w:numId w:val="1001"/>
        </w:numPr>
        <w:pStyle w:val="Compact"/>
      </w:pPr>
      <w:r>
        <w:rPr>
          <w:bCs/>
          <w:b/>
        </w:rPr>
        <w:t xml:space="preserve">Acceptance:</w:t>
      </w:r>
      <w:r>
        <w:t xml:space="preserve"> </w:t>
      </w:r>
      <w:r>
        <w:t xml:space="preserve">Acceptance of this Quotation Estimate constitutes a binding agreement between Bay Area Educational Staffing Solutions, Inc. and the San Francisco Unified School District. A signed copy of this document must be returned to our office within the validity period.</w:t>
      </w:r>
    </w:p>
    <w:p>
      <w:pPr>
        <w:numPr>
          <w:ilvl w:val="0"/>
          <w:numId w:val="1001"/>
        </w:numPr>
        <w:pStyle w:val="Compact"/>
      </w:pPr>
      <w:r>
        <w:rPr>
          <w:bCs/>
          <w:b/>
        </w:rPr>
        <w:t xml:space="preserve">Payment Schedule:</w:t>
      </w:r>
      <w:r>
        <w:t xml:space="preserve"> </w:t>
      </w:r>
      <w:r>
        <w:t xml:space="preserve">Invoicing will occur on a monthly basis, due within thirty (30) days of invoice date. The recruitment and placement fees (Items 1 and 2) are due upon successful placement of the Special Education Teacher.</w:t>
      </w:r>
    </w:p>
    <w:p>
      <w:pPr>
        <w:numPr>
          <w:ilvl w:val="0"/>
          <w:numId w:val="1001"/>
        </w:numPr>
        <w:pStyle w:val="Compact"/>
      </w:pPr>
      <w:r>
        <w:rPr>
          <w:bCs/>
          <w:b/>
        </w:rPr>
        <w:t xml:space="preserve">Compliance:</w:t>
      </w:r>
      <w:r>
        <w:t xml:space="preserve"> </w:t>
      </w:r>
      <w:r>
        <w:t xml:space="preserve">The assigned Special Education Teacher shall comply with all United States San Francisco Unified School District policies, California Department of Education regulations, and federal IDEA requirements throughout the engagement period.</w:t>
      </w:r>
    </w:p>
    <w:p>
      <w:pPr>
        <w:numPr>
          <w:ilvl w:val="0"/>
          <w:numId w:val="1001"/>
        </w:numPr>
        <w:pStyle w:val="Compact"/>
      </w:pPr>
      <w:r>
        <w:rPr>
          <w:bCs/>
          <w:b/>
        </w:rPr>
        <w:t xml:space="preserve">Termination:</w:t>
      </w:r>
      <w:r>
        <w:t xml:space="preserve"> </w:t>
      </w:r>
      <w:r>
        <w:t xml:space="preserve">Either party may terminate the agreement with sixty (60) days written notice. In the event of early termination, a pro-rated adjustment to the Special Education Teacher salary and associated costs will be applied.</w:t>
      </w:r>
    </w:p>
    <w:p>
      <w:pPr>
        <w:numPr>
          <w:ilvl w:val="0"/>
          <w:numId w:val="1001"/>
        </w:numPr>
        <w:pStyle w:val="Compact"/>
      </w:pPr>
      <w:r>
        <w:rPr>
          <w:bCs/>
          <w:b/>
        </w:rPr>
        <w:t xml:space="preserve">Insurance and Liability:</w:t>
      </w:r>
      <w:r>
        <w:t xml:space="preserve"> </w:t>
      </w:r>
      <w:r>
        <w:t xml:space="preserve">Bay Area Educational Staffing Solutions, Inc. maintains general liability insurance of $2,000,000 per occurrence and workers' compensation coverage as required by the State of California. The Special Education Teacher is employed under our agency and is not a direct employee of the school district.</w:t>
      </w:r>
    </w:p>
    <w:p>
      <w:pPr>
        <w:numPr>
          <w:ilvl w:val="0"/>
          <w:numId w:val="1001"/>
        </w:numPr>
        <w:pStyle w:val="Compact"/>
      </w:pPr>
      <w:r>
        <w:rPr>
          <w:bCs/>
          <w:b/>
        </w:rPr>
        <w:t xml:space="preserve">Confidentiality:</w:t>
      </w:r>
      <w:r>
        <w:t xml:space="preserve"> </w:t>
      </w:r>
      <w:r>
        <w:t xml:space="preserve">All student records, IEP documents, and personnel information accessed by the Special Education Teacher or our staff in United States San Francisco are subject to FERPA and California Education Code confidentiality provisions.</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California, with jurisdiction in the Superior Court of San Francisco County, United States.</w:t>
      </w:r>
    </w:p>
    <w:bookmarkEnd w:id="23"/>
    <w:bookmarkStart w:id="24" w:name="acceptance-and-authorization"/>
    <w:p>
      <w:pPr>
        <w:pStyle w:val="Heading2"/>
      </w:pPr>
      <w:r>
        <w:t xml:space="preserve">4. Acceptance and Authorization</w:t>
      </w:r>
    </w:p>
    <w:p>
      <w:pPr>
        <w:pStyle w:val="FirstParagraph"/>
      </w:pPr>
      <w:r>
        <w:t xml:space="preserve">By signing below, the authorized representative of the San Francisco Unified School District acknowledges receipt of this Quotation Estimate and agrees to the terms, pricing, and service scope described herein for the placement and support of a Special Education Teacher in the United States San Francisco school district.</w:t>
      </w:r>
    </w:p>
    <w:p>
      <w:pPr>
        <w:pStyle w:val="BodyText"/>
      </w:pPr>
      <w:r>
        <w:rPr>
          <w:bCs/>
          <w:b/>
        </w:rPr>
        <w:t xml:space="preserve">For Bay Area Educational Staffing Solutions, Inc.:</w:t>
      </w:r>
    </w:p>
    <w:p>
      <w:pPr>
        <w:pStyle w:val="BodyText"/>
      </w:pPr>
      <w:r>
        <w:t xml:space="preserve">Margaret Chen</w:t>
      </w:r>
      <w:r>
        <w:br/>
      </w:r>
      <w:r>
        <w:t xml:space="preserve">Senior Account Manager</w:t>
      </w:r>
      <w:r>
        <w:br/>
      </w:r>
      <w:r>
        <w:t xml:space="preserve">Date: ______________________</w:t>
      </w:r>
    </w:p>
    <w:p>
      <w:pPr>
        <w:pStyle w:val="BodyText"/>
      </w:pPr>
      <w:r>
        <w:rPr>
          <w:bCs/>
          <w:b/>
        </w:rPr>
        <w:t xml:space="preserve">For San Francisco Unified School District:</w:t>
      </w:r>
    </w:p>
    <w:p>
      <w:pPr>
        <w:pStyle w:val="BodyText"/>
      </w:pPr>
      <w:r>
        <w:t xml:space="preserve">Dr. Robert Alvarez</w:t>
      </w:r>
      <w:r>
        <w:br/>
      </w:r>
      <w:r>
        <w:t xml:space="preserve">Director of Special Education Services</w:t>
      </w:r>
      <w:r>
        <w:br/>
      </w:r>
      <w:r>
        <w:t xml:space="preserve">Date: ______________________</w:t>
      </w:r>
    </w:p>
    <w:p>
      <w:pPr>
        <w:pStyle w:val="BodyText"/>
      </w:pPr>
      <w:r>
        <w:t xml:space="preserve">Quotation Estimate No. QTE-2025-SF-0472  |  Bay Area Educational Staffing Solutions, Inc.  |  San Francisco, CA 94102, United States</w:t>
      </w:r>
    </w:p>
    <w:p>
      <w:pPr>
        <w:pStyle w:val="BodyText"/>
      </w:pPr>
      <w:r>
        <w:t xml:space="preserve">This document is confidential and intended solely for the named recipient. Unauthorized distribution is prohibited.</w:t>
      </w:r>
    </w:p>
    <w:p>
      <w:pPr>
        <w:pStyle w:val="BodyText"/>
      </w:pPr>
      <w:r>
        <w:t xml:space="preserve">Page 1 of 1  |  Generated: June 12,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United States San Francisco</dc:title>
  <dc:creator/>
  <dc:language>en</dc:language>
  <cp:keywords/>
  <dcterms:created xsi:type="dcterms:W3CDTF">2026-10-10T03:18:18Z</dcterms:created>
  <dcterms:modified xsi:type="dcterms:W3CDTF">2026-10-10T03:18:18Z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