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Speech Therapist Services — France Marseille</w:t>
      </w:r>
    </w:p>
    <w:p>
      <w:pPr>
        <w:pStyle w:val="BodyText"/>
      </w:pPr>
      <w:r>
        <w:t xml:space="preserve">Ref: QTE-2025-0347 | Validity: 60 days from issue date</w:t>
      </w:r>
    </w:p>
    <w:bookmarkEnd w:id="20"/>
    <w:p>
      <w:pPr>
        <w:pStyle w:val="BodyText"/>
      </w:pPr>
      <w:r>
        <w:rPr>
          <w:bCs/>
          <w:b/>
        </w:rPr>
        <w:t xml:space="preserve">Issued by:</w:t>
      </w:r>
      <w:r>
        <w:br/>
      </w:r>
      <w:r>
        <w:t xml:space="preserve">Cabinet de Logopédie Provence</w:t>
      </w:r>
      <w:r>
        <w:br/>
      </w:r>
      <w:r>
        <w:t xml:space="preserve">142 Boulevard Longchamp</w:t>
      </w:r>
      <w:r>
        <w:br/>
      </w:r>
      <w:r>
        <w:t xml:space="preserve">13001 Marseille, France</w:t>
      </w:r>
      <w:r>
        <w:br/>
      </w:r>
      <w:r>
        <w:t xml:space="preserve">SIRET: 842 567 391 00021</w:t>
      </w:r>
      <w:r>
        <w:br/>
      </w:r>
      <w:r>
        <w:t xml:space="preserve">TVA: FR 48 842567391</w:t>
      </w:r>
    </w:p>
    <w:p>
      <w:pPr>
        <w:pStyle w:val="BodyText"/>
      </w:pPr>
      <w:r>
        <w:rPr>
          <w:bCs/>
          <w:b/>
        </w:rPr>
        <w:t xml:space="preserve">Prepared for:</w:t>
      </w:r>
      <w:r>
        <w:br/>
      </w:r>
      <w:r>
        <w:t xml:space="preserve">[Client / Institution Name]</w:t>
      </w:r>
      <w:r>
        <w:br/>
      </w:r>
      <w:r>
        <w:t xml:space="preserve">[Street Address]</w:t>
      </w:r>
      <w:r>
        <w:br/>
      </w:r>
      <w:r>
        <w:t xml:space="preserve">[Postal Code] Marseille, France</w:t>
      </w:r>
      <w:r>
        <w:br/>
      </w:r>
      <w:r>
        <w:t xml:space="preserve">Contact: [Phone / Email]</w:t>
      </w:r>
    </w:p>
    <w:bookmarkStart w:id="21" w:name="purpose-of-this-quotation-estimate"/>
    <w:p>
      <w:pPr>
        <w:pStyle w:val="Heading2"/>
      </w:pPr>
      <w:r>
        <w:t xml:space="preserve">1. Purpose of This Quotation Estimate</w:t>
      </w:r>
    </w:p>
    <w:p>
      <w:pPr>
        <w:pStyle w:val="FirstParagraph"/>
      </w:pPr>
      <w:r>
        <w:t xml:space="preserve">This Quotation Estimate is formally issued by Cabinet de Logopédie Provence to provide a comprehensive and transparent financial breakdown for the engagement of a qualified Speech Therapist operating within the France Marseille metropolitan area. The purpose of this document is to outline the scope of services, associated costs, payment terms, and professional conditions governing the provision of speech therapy interventions. This Quotation Estimate applies to all sessions, assessments, and follow-up consultations delivered by our licensed Speech Therapist team in accordance with French regulatory standards (Code de la Santé Publique, Articles L4311-1 et seq.) and the conventions established by the local Assurance Maladie.</w:t>
      </w:r>
    </w:p>
    <w:bookmarkEnd w:id="21"/>
    <w:bookmarkStart w:id="22" w:name="scope-of-speech-therapist-services"/>
    <w:p>
      <w:pPr>
        <w:pStyle w:val="Heading2"/>
      </w:pPr>
      <w:r>
        <w:t xml:space="preserve">2. Scope of Speech Therapist Services</w:t>
      </w:r>
    </w:p>
    <w:p>
      <w:pPr>
        <w:pStyle w:val="FirstParagraph"/>
      </w:pPr>
      <w:r>
        <w:t xml:space="preserve">The Speech Therapist services covered under this Quotation Estimate include, but are not limited to, the following clinical and therapeutic interventions delivered in the France Marseille region:</w:t>
      </w:r>
    </w:p>
    <w:p>
      <w:pPr>
        <w:numPr>
          <w:ilvl w:val="0"/>
          <w:numId w:val="1001"/>
        </w:numPr>
        <w:pStyle w:val="Compact"/>
      </w:pPr>
      <w:r>
        <w:rPr>
          <w:bCs/>
          <w:b/>
        </w:rPr>
        <w:t xml:space="preserve">Initial Comprehensive Assessment:</w:t>
      </w:r>
      <w:r>
        <w:t xml:space="preserve"> </w:t>
      </w:r>
      <w:r>
        <w:t xml:space="preserve">A full diagnostic evaluation of speech, language, voice, fluency, and swallowing disorders conducted by a certified Speech Therapist (Orthophoniste) registered with the Ordre des Orthophonistes.</w:t>
      </w:r>
    </w:p>
    <w:p>
      <w:pPr>
        <w:numPr>
          <w:ilvl w:val="0"/>
          <w:numId w:val="1001"/>
        </w:numPr>
        <w:pStyle w:val="Compact"/>
      </w:pPr>
      <w:r>
        <w:rPr>
          <w:bCs/>
          <w:b/>
        </w:rPr>
        <w:t xml:space="preserve">Individual Therapy Sessions:</w:t>
      </w:r>
      <w:r>
        <w:t xml:space="preserve"> </w:t>
      </w:r>
      <w:r>
        <w:t xml:space="preserve">One-on-one intervention sessions tailored to the specific needs of the patient, addressing articulation disorders, aphasia, dysphagia, voice pathology, and developmental language delays.</w:t>
      </w:r>
    </w:p>
    <w:p>
      <w:pPr>
        <w:numPr>
          <w:ilvl w:val="0"/>
          <w:numId w:val="1001"/>
        </w:numPr>
        <w:pStyle w:val="Compact"/>
      </w:pPr>
      <w:r>
        <w:rPr>
          <w:bCs/>
          <w:b/>
        </w:rPr>
        <w:t xml:space="preserve">Group Therapy Programs:</w:t>
      </w:r>
      <w:r>
        <w:t xml:space="preserve"> </w:t>
      </w:r>
      <w:r>
        <w:t xml:space="preserve">Small-group sessions (maximum 4 participants) focused on social communication, pragmatic language skills, and peer interaction, facilitated by the Speech Therapist.</w:t>
      </w:r>
    </w:p>
    <w:p>
      <w:pPr>
        <w:numPr>
          <w:ilvl w:val="0"/>
          <w:numId w:val="1001"/>
        </w:numPr>
        <w:pStyle w:val="Compact"/>
      </w:pPr>
      <w:r>
        <w:rPr>
          <w:bCs/>
          <w:b/>
        </w:rPr>
        <w:t xml:space="preserve">Home and Institutional Visits:</w:t>
      </w:r>
      <w:r>
        <w:t xml:space="preserve"> </w:t>
      </w:r>
      <w:r>
        <w:t xml:space="preserve">On-site Speech Therapist consultations at the client's residence, school, or care facility within the France Marseille urban perimeter (including the 13th arrondissement and surrounding communes).</w:t>
      </w:r>
    </w:p>
    <w:p>
      <w:pPr>
        <w:numPr>
          <w:ilvl w:val="0"/>
          <w:numId w:val="1001"/>
        </w:numPr>
        <w:pStyle w:val="Compact"/>
      </w:pPr>
      <w:r>
        <w:rPr>
          <w:bCs/>
          <w:b/>
        </w:rPr>
        <w:t xml:space="preserve">Progress Reporting:</w:t>
      </w:r>
      <w:r>
        <w:t xml:space="preserve"> </w:t>
      </w:r>
      <w:r>
        <w:t xml:space="preserve">Written clinical reports issued after every 10 sessions, summarizing the Speech Therapist's observations, treatment progress, and recommended next steps.</w:t>
      </w:r>
    </w:p>
    <w:p>
      <w:pPr>
        <w:numPr>
          <w:ilvl w:val="0"/>
          <w:numId w:val="1001"/>
        </w:numPr>
        <w:pStyle w:val="Compact"/>
      </w:pPr>
      <w:r>
        <w:rPr>
          <w:bCs/>
          <w:b/>
        </w:rPr>
        <w:t xml:space="preserve">Interdisciplinary Coordination:</w:t>
      </w:r>
      <w:r>
        <w:t xml:space="preserve"> </w:t>
      </w:r>
      <w:r>
        <w:t xml:space="preserve">Collaboration with paediatricians, neurologists, ENT specialists, and educators within the France Marseille healthcare network to ensure holistic patient care.</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constitutes the core financial component of this Quotation Estimate. All prices are expressed in Euros (EUR) and are inclusive of applicable French Value Added Tax (TVA) at the standard rate of 20%, unless otherwise noted. The Speech Therapist fees reflect the professional qualifications, clinical experience, and regulatory compliance required for practice in France Marseille.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Initial Speech Therapist Diagnostic Assessment (90 min)</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Individual Speech Therapy Session (45 min) — France Marseille clinic</w:t>
            </w:r>
          </w:p>
        </w:tc>
        <w:tc>
          <w:tcPr/>
          <w:p>
            <w:pPr>
              <w:pStyle w:val="Compact"/>
              <w:jc w:val="left"/>
            </w:pPr>
            <w:r>
              <w:t xml:space="preserve">Session</w:t>
            </w:r>
          </w:p>
        </w:tc>
        <w:tc>
          <w:tcPr/>
          <w:p>
            <w:pPr>
              <w:pStyle w:val="Compact"/>
              <w:jc w:val="left"/>
            </w:pPr>
            <w:r>
              <w:t xml:space="preserve">20</w:t>
            </w:r>
          </w:p>
        </w:tc>
        <w:tc>
          <w:tcPr/>
          <w:p>
            <w:pPr>
              <w:pStyle w:val="Compact"/>
              <w:jc w:val="left"/>
            </w:pPr>
            <w:r>
              <w:t xml:space="preserve">75.00</w:t>
            </w:r>
          </w:p>
        </w:tc>
        <w:tc>
          <w:tcPr/>
          <w:p>
            <w:pPr>
              <w:pStyle w:val="Compact"/>
              <w:jc w:val="left"/>
            </w:pPr>
            <w:r>
              <w:t xml:space="preserve">1,500.00</w:t>
            </w:r>
          </w:p>
        </w:tc>
      </w:tr>
      <w:tr>
        <w:tc>
          <w:tcPr/>
          <w:p>
            <w:pPr>
              <w:pStyle w:val="Compact"/>
              <w:jc w:val="left"/>
            </w:pPr>
            <w:r>
              <w:t xml:space="preserve">Group Speech Therapy Session (60 min, up to 4 patients)</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45.00</w:t>
            </w:r>
          </w:p>
        </w:tc>
        <w:tc>
          <w:tcPr/>
          <w:p>
            <w:pPr>
              <w:pStyle w:val="Compact"/>
              <w:jc w:val="left"/>
            </w:pPr>
            <w:r>
              <w:t xml:space="preserve">360.00</w:t>
            </w:r>
          </w:p>
        </w:tc>
      </w:tr>
      <w:tr>
        <w:tc>
          <w:tcPr/>
          <w:p>
            <w:pPr>
              <w:pStyle w:val="Compact"/>
              <w:jc w:val="left"/>
            </w:pPr>
            <w:r>
              <w:t xml:space="preserve">Home / Institutional Visit by Speech Therapist (within Marseille 13)</w:t>
            </w:r>
          </w:p>
        </w:tc>
        <w:tc>
          <w:tcPr/>
          <w:p>
            <w:pPr>
              <w:pStyle w:val="Compact"/>
              <w:jc w:val="left"/>
            </w:pPr>
            <w:r>
              <w:t xml:space="preserve">Visit</w:t>
            </w:r>
          </w:p>
        </w:tc>
        <w:tc>
          <w:tcPr/>
          <w:p>
            <w:pPr>
              <w:pStyle w:val="Compact"/>
              <w:jc w:val="left"/>
            </w:pPr>
            <w:r>
              <w:t xml:space="preserve">6</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Written Progress Report (per 10 sessions)</w:t>
            </w:r>
          </w:p>
        </w:tc>
        <w:tc>
          <w:tcPr/>
          <w:p>
            <w:pPr>
              <w:pStyle w:val="Compact"/>
              <w:jc w:val="left"/>
            </w:pPr>
            <w:r>
              <w:t xml:space="preserve">Report</w:t>
            </w:r>
          </w:p>
        </w:tc>
        <w:tc>
          <w:tcPr/>
          <w:p>
            <w:pPr>
              <w:pStyle w:val="Compact"/>
              <w:jc w:val="left"/>
            </w:pPr>
            <w:r>
              <w:t xml:space="preserve">3</w:t>
            </w:r>
          </w:p>
        </w:tc>
        <w:tc>
          <w:tcPr/>
          <w:p>
            <w:pPr>
              <w:pStyle w:val="Compact"/>
              <w:jc w:val="left"/>
            </w:pPr>
            <w:r>
              <w:t xml:space="preserve">40.00</w:t>
            </w:r>
          </w:p>
        </w:tc>
        <w:tc>
          <w:tcPr/>
          <w:p>
            <w:pPr>
              <w:pStyle w:val="Compact"/>
              <w:jc w:val="left"/>
            </w:pPr>
            <w:r>
              <w:t xml:space="preserve">120.00</w:t>
            </w:r>
          </w:p>
        </w:tc>
      </w:tr>
      <w:tr>
        <w:tc>
          <w:tcPr/>
          <w:p>
            <w:pPr>
              <w:pStyle w:val="Compact"/>
              <w:jc w:val="left"/>
            </w:pPr>
            <w:r>
              <w:t xml:space="preserve">Interdisciplinary Consultation Coordination (per occurrence)</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60.00</w:t>
            </w:r>
          </w:p>
        </w:tc>
        <w:tc>
          <w:tcPr/>
          <w:p>
            <w:pPr>
              <w:pStyle w:val="Compact"/>
              <w:jc w:val="left"/>
            </w:pPr>
            <w:r>
              <w:t xml:space="preserve">120.00</w:t>
            </w:r>
          </w:p>
        </w:tc>
      </w:tr>
      <w:tr>
        <w:tc>
          <w:tcPr/>
          <w:p>
            <w:pPr>
              <w:pStyle w:val="Compact"/>
              <w:jc w:val="left"/>
            </w:pPr>
            <w:r>
              <w:t xml:space="preserve">Emergency / Urgent Speech Therapist Callback (within 48 hrs)</w:t>
            </w:r>
          </w:p>
        </w:tc>
        <w:tc>
          <w:tcPr/>
          <w:p>
            <w:pPr>
              <w:pStyle w:val="Compact"/>
              <w:jc w:val="left"/>
            </w:pPr>
            <w:r>
              <w:t xml:space="preserve">Call</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gridSpan w:val="4"/>
          </w:tcPr>
          <w:p>
            <w:pPr>
              <w:pStyle w:val="Compact"/>
              <w:jc w:val="left"/>
            </w:pPr>
            <w:r>
              <w:t xml:space="preserve">Subtotal (before TVA)</w:t>
            </w:r>
          </w:p>
        </w:tc>
        <w:tc>
          <w:tcPr/>
          <w:p>
            <w:pPr>
              <w:pStyle w:val="Compact"/>
              <w:jc w:val="left"/>
            </w:pPr>
            <w:r>
              <w:t xml:space="preserve">2,875.00</w:t>
            </w:r>
          </w:p>
        </w:tc>
      </w:tr>
      <w:tr>
        <w:tc>
          <w:tcPr>
            <w:gridSpan w:val="4"/>
          </w:tcPr>
          <w:p>
            <w:pPr>
              <w:pStyle w:val="Compact"/>
              <w:jc w:val="left"/>
            </w:pPr>
            <w:r>
              <w:t xml:space="preserve">TVA (20%)</w:t>
            </w:r>
          </w:p>
        </w:tc>
        <w:tc>
          <w:tcPr/>
          <w:p>
            <w:pPr>
              <w:pStyle w:val="Compact"/>
              <w:jc w:val="left"/>
            </w:pPr>
            <w:r>
              <w:t xml:space="preserve">575.00</w:t>
            </w:r>
          </w:p>
        </w:tc>
      </w:tr>
      <w:tr>
        <w:tc>
          <w:tcPr>
            <w:gridSpan w:val="4"/>
          </w:tcPr>
          <w:p>
            <w:pPr>
              <w:pStyle w:val="Compact"/>
              <w:jc w:val="left"/>
            </w:pPr>
            <w:r>
              <w:rPr>
                <w:bCs/>
                <w:b/>
              </w:rPr>
              <w:t xml:space="preserve">TOTAL AMOUNT DUE (EUR)</w:t>
            </w:r>
          </w:p>
        </w:tc>
        <w:tc>
          <w:tcPr/>
          <w:p>
            <w:pPr>
              <w:pStyle w:val="Compact"/>
              <w:jc w:val="left"/>
            </w:pPr>
            <w:r>
              <w:rPr>
                <w:bCs/>
                <w:b/>
              </w:rPr>
              <w:t xml:space="preserve">3,450.00</w:t>
            </w:r>
          </w:p>
        </w:tc>
      </w:tr>
    </w:tbl>
    <w:bookmarkEnd w:id="23"/>
    <w:bookmarkStart w:id="24" w:name="payment-terms-and-conditions"/>
    <w:p>
      <w:pPr>
        <w:pStyle w:val="Heading2"/>
      </w:pPr>
      <w:r>
        <w:t xml:space="preserve">4. Payment Terms and Conditions</w:t>
      </w:r>
    </w:p>
    <w:p>
      <w:pPr>
        <w:pStyle w:val="FirstParagraph"/>
      </w:pPr>
      <w:r>
        <w:t xml:space="preserve">This Quotation Estimate stipulates the following payment conditions for the Speech Therapist services rendered in France Marseille:</w:t>
      </w:r>
    </w:p>
    <w:p>
      <w:pPr>
        <w:numPr>
          <w:ilvl w:val="0"/>
          <w:numId w:val="1002"/>
        </w:numPr>
        <w:pStyle w:val="Compact"/>
      </w:pPr>
      <w:r>
        <w:t xml:space="preserve">Payment is due within 30 days of the invoice date, by bank transfer (virement bancaire) to the account details provided on the final invoice.</w:t>
      </w:r>
    </w:p>
    <w:p>
      <w:pPr>
        <w:numPr>
          <w:ilvl w:val="0"/>
          <w:numId w:val="1002"/>
        </w:numPr>
        <w:pStyle w:val="Compact"/>
      </w:pPr>
      <w:r>
        <w:t xml:space="preserve">A 10% deposit is required upon acceptance of this Quotation Estimate to secure the Speech Therapist's schedule and reserve the allocated session slots.</w:t>
      </w:r>
    </w:p>
    <w:p>
      <w:pPr>
        <w:numPr>
          <w:ilvl w:val="0"/>
          <w:numId w:val="1002"/>
        </w:numPr>
        <w:pStyle w:val="Compact"/>
      </w:pPr>
      <w:r>
        <w:t xml:space="preserve">For institutional or corporate clients in France Marseille, net-60 payment terms may be negotiated subject to a signed service agreement.</w:t>
      </w:r>
    </w:p>
    <w:p>
      <w:pPr>
        <w:numPr>
          <w:ilvl w:val="0"/>
          <w:numId w:val="1002"/>
        </w:numPr>
        <w:pStyle w:val="Compact"/>
      </w:pPr>
      <w:r>
        <w:t xml:space="preserve">Late payments will incur a penalty of 1.5% per month of delay, in compliance with French commercial law (Article L441-10 du Code de commerce).</w:t>
      </w:r>
    </w:p>
    <w:p>
      <w:pPr>
        <w:numPr>
          <w:ilvl w:val="0"/>
          <w:numId w:val="1002"/>
        </w:numPr>
        <w:pStyle w:val="Compact"/>
      </w:pPr>
      <w:r>
        <w:t xml:space="preserve">Portions of the Speech Therapist fees may be reimbursed by the French national health insurance (Assurance Maladie) at the standard rate of 70% for sessions conducted in a registered practice. The client is responsible for the remaining 30% co-payment (ticket modérateur) and any supplemental fees above the convention rate.</w:t>
      </w:r>
    </w:p>
    <w:bookmarkEnd w:id="24"/>
    <w:bookmarkStart w:id="25" w:name="validity-acceptance-and-cancellation"/>
    <w:p>
      <w:pPr>
        <w:pStyle w:val="Heading2"/>
      </w:pPr>
      <w:r>
        <w:t xml:space="preserve">5. Validity, Acceptance, and Cancellation</w:t>
      </w:r>
    </w:p>
    <w:p>
      <w:pPr>
        <w:pStyle w:val="FirstParagraph"/>
      </w:pPr>
      <w:r>
        <w:t xml:space="preserve">This Quotation Estimate is valid for a period of sixty (60) calendar days from the date of issue. Beyond this period, the Speech Therapist service rates and availability in France Marseille may be subject to revision due to changes in professional fees, regulatory updates, or scheduling constraints. Acceptance of this Quotation Estimate constitutes a binding agreement between the client and Cabinet de Logopédie Provence for the delivery of the specified Speech Therapist services. Cancellation of a scheduled session must be communicated to the Speech Therapist at least 48 hours in advance; otherwise, a 50% session fee will be charged. This Quotation Estimate does not constitute a guarantee of clinical outcomes, as the efficacy of speech therapy depends on individual patient factors, adherence to home exercises, and the severity of the presenting condition.</w:t>
      </w:r>
    </w:p>
    <w:bookmarkEnd w:id="25"/>
    <w:bookmarkStart w:id="26" w:name="X3d07287d57f602e4b7ee5704c1788d724d04352"/>
    <w:p>
      <w:pPr>
        <w:pStyle w:val="Heading2"/>
      </w:pPr>
      <w:r>
        <w:t xml:space="preserve">6. Professional Credentials and Regulatory Compliance</w:t>
      </w:r>
    </w:p>
    <w:p>
      <w:pPr>
        <w:pStyle w:val="FirstParagraph"/>
      </w:pPr>
      <w:r>
        <w:t xml:space="preserve">The Speech Therapist(s) assigned to this engagement hold a Diplôme d'État d'Orthophoniste (DEO) and are registered with the Ordre des Orthophonistes (RPPS number on file). All services are delivered in full compliance with the French public health code, the data protection regulations (RGPD / GDPR), and the professional ethics code governing speech therapy practice in France Marseille. The practice maintains professional liability insurance (assurance responsabilité civile professionnelle) with a coverage limit of €2,000,000 per claim.</w:t>
      </w:r>
    </w:p>
    <w:bookmarkEnd w:id="26"/>
    <w:p>
      <w:pPr>
        <w:pStyle w:val="BodyText"/>
      </w:pPr>
      <w:r>
        <w:rPr>
          <w:bCs/>
          <w:b/>
        </w:rPr>
        <w:t xml:space="preserve">Note:</w:t>
      </w:r>
      <w:r>
        <w:t xml:space="preserve"> </w:t>
      </w:r>
      <w:r>
        <w:t xml:space="preserve">This Quotation Estimate is a non-binding financial projection. The final invoice may vary based on the actual number of sessions delivered, additional assessments requested, or changes in the treatment plan as determined by the Speech Therapist during the course of therapy. All services are subject to the availability of the Speech Therapist in France Marseille and the client's adherence to the agreed-upon treatment schedule.</w:t>
      </w:r>
    </w:p>
    <w:p>
      <w:pPr>
        <w:pStyle w:val="BodyText"/>
      </w:pPr>
      <w:r>
        <w:rPr>
          <w:bCs/>
          <w:b/>
        </w:rPr>
        <w:t xml:space="preserve">For and on behalf of Cabinet de Logopédie Provence:</w:t>
      </w:r>
    </w:p>
    <w:p>
      <w:pPr>
        <w:pStyle w:val="BodyText"/>
      </w:pPr>
      <w:r>
        <w:t xml:space="preserve">Dr. [Name], Orthophoniste (Speech Therapist)</w:t>
      </w:r>
      <w:r>
        <w:br/>
      </w:r>
      <w:r>
        <w:t xml:space="preserve">RPPS: [Number]</w:t>
      </w:r>
      <w:r>
        <w:br/>
      </w:r>
      <w:r>
        <w:t xml:space="preserve">Date: _______________</w:t>
      </w:r>
    </w:p>
    <w:p>
      <w:pPr>
        <w:pStyle w:val="BodyText"/>
      </w:pPr>
      <w:r>
        <w:rPr>
          <w:bCs/>
          <w:b/>
        </w:rPr>
        <w:t xml:space="preserve">Accepted by the Client:</w:t>
      </w:r>
    </w:p>
    <w:p>
      <w:pPr>
        <w:pStyle w:val="BodyText"/>
      </w:pPr>
      <w:r>
        <w:t xml:space="preserve">Name: _______________</w:t>
      </w:r>
      <w:r>
        <w:br/>
      </w:r>
      <w:r>
        <w:t xml:space="preserve">Title: _______________</w:t>
      </w:r>
      <w:r>
        <w:br/>
      </w:r>
      <w:r>
        <w:t xml:space="preserve">Date: _______________</w:t>
      </w:r>
    </w:p>
    <w:p>
      <w:pPr>
        <w:pStyle w:val="BodyText"/>
      </w:pPr>
      <w:r>
        <w:rPr>
          <w:bCs/>
          <w:b/>
        </w:rPr>
        <w:t xml:space="preserve">Cabinet de Logopédie Provence</w:t>
      </w:r>
      <w:r>
        <w:t xml:space="preserve"> </w:t>
      </w:r>
      <w:r>
        <w:t xml:space="preserve">— 142 Boulevard Longchamp, 13001 Marseille, France — Tel: +33 (0)4 91 XX XX XX — Email: contact@logopedie-provence.fr</w:t>
      </w:r>
    </w:p>
    <w:p>
      <w:pPr>
        <w:pStyle w:val="BodyText"/>
      </w:pPr>
      <w:r>
        <w:t xml:space="preserve">This Quotation Estimate document was prepared specifically for the provision of Speech Therapist services in France Marseille. It is the property of Cabinet de Logopédie Provence and may not be reproduced or distributed without prior written consent. Document reference: QTE-2025-0347.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France Marseille</dc:title>
  <dc:creator/>
  <dc:language>en</dc:language>
  <cp:keywords/>
  <dcterms:created xsi:type="dcterms:W3CDTF">2026-10-10T06:29:27Z</dcterms:created>
  <dcterms:modified xsi:type="dcterms:W3CDTF">2026-10-10T06:29:27Z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