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zurich-speech-language-therapy-centre"/>
    <w:p>
      <w:pPr>
        <w:pStyle w:val="Heading1"/>
      </w:pPr>
      <w:r>
        <w:t xml:space="preserve">Zurich Speech &amp; Language Therapy Centre</w:t>
      </w:r>
    </w:p>
    <w:p>
      <w:pPr>
        <w:pStyle w:val="FirstParagraph"/>
      </w:pPr>
      <w:r>
        <w:t xml:space="preserve">Bahnhofstrasse 42, 8001 Zurich, Switzerland</w:t>
      </w:r>
    </w:p>
    <w:p>
      <w:pPr>
        <w:pStyle w:val="BodyText"/>
      </w:pPr>
      <w:r>
        <w:t xml:space="preserve">Tel: +41 44 555 0192  |  Email: info@zurichspeechtherapy.ch</w:t>
      </w:r>
    </w:p>
    <w:p>
      <w:pPr>
        <w:pStyle w:val="BodyText"/>
      </w:pPr>
      <w:r>
        <w:t xml:space="preserve">VAT No.: CHE-123.456.789</w:t>
      </w:r>
    </w:p>
    <w:p>
      <w:pPr>
        <w:pStyle w:val="BodyText"/>
      </w:pPr>
      <w:r>
        <w:t xml:space="preserve">Licensed Speech Therapist – Swiss Federal Registry</w:t>
      </w:r>
    </w:p>
    <w:bookmarkEnd w:id="20"/>
    <w:p>
      <w:pPr>
        <w:pStyle w:val="BodyText"/>
      </w:pPr>
      <w:r>
        <w:t xml:space="preserve">Quotation Estimate</w:t>
      </w:r>
    </w:p>
    <w:bookmarkStart w:id="21" w:name="quotation-reference"/>
    <w:p>
      <w:pPr>
        <w:pStyle w:val="Heading3"/>
      </w:pPr>
      <w:r>
        <w:t xml:space="preserve">Quotation Reference</w:t>
      </w:r>
    </w:p>
    <w:p>
      <w:pPr>
        <w:pStyle w:val="FirstParagraph"/>
      </w:pPr>
      <w:r>
        <w:rPr>
          <w:bCs/>
          <w:b/>
        </w:rPr>
        <w:t xml:space="preserve">Ref No.:</w:t>
      </w:r>
      <w:r>
        <w:t xml:space="preserve"> </w:t>
      </w:r>
      <w:r>
        <w:t xml:space="preserve">QTE-2025-ZRH-0487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Elena Marchetti, MSc Speech Therapy</w:t>
      </w:r>
    </w:p>
    <w:bookmarkEnd w:id="21"/>
    <w:bookmarkStart w:id="22" w:name="client-details"/>
    <w:p>
      <w:pPr>
        <w:pStyle w:val="Heading3"/>
      </w:pPr>
      <w:r>
        <w:t xml:space="preserve">Client Details</w:t>
      </w:r>
    </w:p>
    <w:p>
      <w:pPr>
        <w:pStyle w:val="FirstParagraph"/>
      </w:pPr>
      <w:r>
        <w:rPr>
          <w:bCs/>
          <w:b/>
        </w:rPr>
        <w:t xml:space="preserve">Name:</w:t>
      </w:r>
      <w:r>
        <w:t xml:space="preserve"> </w:t>
      </w:r>
      <w:r>
        <w:t xml:space="preserve">[Client / Insurance Provider Name]</w:t>
      </w:r>
    </w:p>
    <w:p>
      <w:pPr>
        <w:pStyle w:val="BodyText"/>
      </w:pPr>
      <w:r>
        <w:rPr>
          <w:bCs/>
          <w:b/>
        </w:rPr>
        <w:t xml:space="preserve">Address:</w:t>
      </w:r>
      <w:r>
        <w:t xml:space="preserve"> </w:t>
      </w:r>
      <w:r>
        <w:t xml:space="preserve">[Street, Postal Code, City, Switzerland]</w:t>
      </w:r>
    </w:p>
    <w:p>
      <w:pPr>
        <w:pStyle w:val="BodyText"/>
      </w:pPr>
      <w:r>
        <w:rPr>
          <w:bCs/>
          <w:b/>
        </w:rPr>
        <w:t xml:space="preserve">Insurance Ref:</w:t>
      </w:r>
      <w:r>
        <w:t xml:space="preserve"> </w:t>
      </w:r>
      <w:r>
        <w:t xml:space="preserve">[Policy Number]</w:t>
      </w:r>
    </w:p>
    <w:p>
      <w:pPr>
        <w:pStyle w:val="BodyText"/>
      </w:pPr>
      <w:r>
        <w:rPr>
          <w:bCs/>
          <w:b/>
        </w:rPr>
        <w:t xml:space="preserve">Contact:</w:t>
      </w:r>
      <w:r>
        <w:t xml:space="preserve"> </w:t>
      </w:r>
      <w:r>
        <w:t xml:space="preserve">[Phone / Email]</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our licensed Speech Therapist at the Zurich Speech &amp; Language Therapy Centre to provide a comprehensive and transparent breakdown of professional speech and language therapy services to be delivered in Switzerland Zurich. This document serves as a formal cost projection for the client, their family, or the relevant health insurance provider (Krankenkasse) to facilitate prior authorisation and billing. All rates quoted herein comply with the Swiss Federal Medical Tariff (TARMED) guidelines and the cantonal regulations governing therapeutic services in the canton of Zurich.</w:t>
      </w:r>
    </w:p>
    <w:bookmarkEnd w:id="23"/>
    <w:bookmarkStart w:id="24" w:name="X9d00bc54c79eeb794cd6c5de3f4e39f868b328f"/>
    <w:p>
      <w:pPr>
        <w:pStyle w:val="Heading2"/>
      </w:pPr>
      <w:r>
        <w:t xml:space="preserve">2. Scope of Services – Speech Therapist Interventions</w:t>
      </w:r>
    </w:p>
    <w:p>
      <w:pPr>
        <w:pStyle w:val="FirstParagraph"/>
      </w:pPr>
      <w:r>
        <w:t xml:space="preserve">The following Speech Therapist services are included in this Quotation Estimate. Each session is conducted by a fully certified Speech Therapist registered with the Swiss Association of Speech Therapists (VSG) and holds a recognised university degree in Logopaedics from a Swiss or EU-accredited institution. All therapy is delivered in a private, accessible clinic located in the city centre of Switzerland Zurich, ensuring convenient access for clients residing in Zurich and the surrounding canton.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Rate (CHF)</w:t>
            </w:r>
          </w:p>
        </w:tc>
        <w:tc>
          <w:tcPr/>
          <w:p>
            <w:pPr>
              <w:pStyle w:val="Compact"/>
              <w:jc w:val="left"/>
            </w:pPr>
            <w:r>
              <w:t xml:space="preserve">Estimated Sessions</w:t>
            </w:r>
          </w:p>
        </w:tc>
        <w:tc>
          <w:tcPr/>
          <w:p>
            <w:pPr>
              <w:pStyle w:val="Compact"/>
              <w:jc w:val="left"/>
            </w:pPr>
            <w:r>
              <w:t xml:space="preserve">Subtotal (CHF)</w:t>
            </w:r>
          </w:p>
        </w:tc>
      </w:tr>
      <w:tr>
        <w:tc>
          <w:tcPr/>
          <w:p>
            <w:pPr>
              <w:pStyle w:val="Compact"/>
              <w:jc w:val="left"/>
            </w:pPr>
            <w:r>
              <w:t xml:space="preserve">Initial Comprehensive Assessment &amp; Diagnostic Evaluation by Speech Therapist</w:t>
            </w:r>
          </w:p>
        </w:tc>
        <w:tc>
          <w:tcPr/>
          <w:p>
            <w:pPr>
              <w:pStyle w:val="Compact"/>
              <w:jc w:val="left"/>
            </w:pPr>
            <w:r>
              <w:t xml:space="preserve">60 min</w:t>
            </w:r>
          </w:p>
        </w:tc>
        <w:tc>
          <w:tcPr/>
          <w:p>
            <w:pPr>
              <w:pStyle w:val="Compact"/>
              <w:jc w:val="left"/>
            </w:pPr>
            <w:r>
              <w:t xml:space="preserve">One-time</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r>
      <w:tr>
        <w:tc>
          <w:tcPr/>
          <w:p>
            <w:pPr>
              <w:pStyle w:val="Compact"/>
              <w:jc w:val="left"/>
            </w:pPr>
            <w:r>
              <w:t xml:space="preserve">Individual Speech &amp; Language Therapy Session (articulation, fluency, or language disorders)</w:t>
            </w:r>
          </w:p>
        </w:tc>
        <w:tc>
          <w:tcPr/>
          <w:p>
            <w:pPr>
              <w:pStyle w:val="Compact"/>
              <w:jc w:val="left"/>
            </w:pPr>
            <w:r>
              <w:t xml:space="preserve">45 min</w:t>
            </w:r>
          </w:p>
        </w:tc>
        <w:tc>
          <w:tcPr/>
          <w:p>
            <w:pPr>
              <w:pStyle w:val="Compact"/>
              <w:jc w:val="left"/>
            </w:pPr>
            <w:r>
              <w:t xml:space="preserve">2× per week</w:t>
            </w:r>
          </w:p>
        </w:tc>
        <w:tc>
          <w:tcPr/>
          <w:p>
            <w:pPr>
              <w:pStyle w:val="Compact"/>
              <w:jc w:val="left"/>
            </w:pPr>
            <w:r>
              <w:t xml:space="preserve">165.00</w:t>
            </w:r>
          </w:p>
        </w:tc>
        <w:tc>
          <w:tcPr/>
          <w:p>
            <w:pPr>
              <w:pStyle w:val="Compact"/>
              <w:jc w:val="left"/>
            </w:pPr>
            <w:r>
              <w:t xml:space="preserve">24</w:t>
            </w:r>
          </w:p>
        </w:tc>
        <w:tc>
          <w:tcPr/>
          <w:p>
            <w:pPr>
              <w:pStyle w:val="Compact"/>
              <w:jc w:val="left"/>
            </w:pPr>
            <w:r>
              <w:t xml:space="preserve">3,960.00</w:t>
            </w:r>
          </w:p>
        </w:tc>
      </w:tr>
      <w:tr>
        <w:tc>
          <w:tcPr/>
          <w:p>
            <w:pPr>
              <w:pStyle w:val="Compact"/>
              <w:jc w:val="left"/>
            </w:pPr>
            <w:r>
              <w:t xml:space="preserve">Swallowing (Dysphagia) Therapy – Instrumental &amp; Clinical Assessment</w:t>
            </w:r>
          </w:p>
        </w:tc>
        <w:tc>
          <w:tcPr/>
          <w:p>
            <w:pPr>
              <w:pStyle w:val="Compact"/>
              <w:jc w:val="left"/>
            </w:pPr>
            <w:r>
              <w:t xml:space="preserve">60 min</w:t>
            </w:r>
          </w:p>
        </w:tc>
        <w:tc>
          <w:tcPr/>
          <w:p>
            <w:pPr>
              <w:pStyle w:val="Compact"/>
              <w:jc w:val="left"/>
            </w:pPr>
            <w:r>
              <w:t xml:space="preserve">1× per week</w:t>
            </w:r>
          </w:p>
        </w:tc>
        <w:tc>
          <w:tcPr/>
          <w:p>
            <w:pPr>
              <w:pStyle w:val="Compact"/>
              <w:jc w:val="left"/>
            </w:pPr>
            <w:r>
              <w:t xml:space="preserve">195.00</w:t>
            </w:r>
          </w:p>
        </w:tc>
        <w:tc>
          <w:tcPr/>
          <w:p>
            <w:pPr>
              <w:pStyle w:val="Compact"/>
              <w:jc w:val="left"/>
            </w:pPr>
            <w:r>
              <w:t xml:space="preserve">8</w:t>
            </w:r>
          </w:p>
        </w:tc>
        <w:tc>
          <w:tcPr/>
          <w:p>
            <w:pPr>
              <w:pStyle w:val="Compact"/>
              <w:jc w:val="left"/>
            </w:pPr>
            <w:r>
              <w:t xml:space="preserve">1,560.00</w:t>
            </w:r>
          </w:p>
        </w:tc>
      </w:tr>
      <w:tr>
        <w:tc>
          <w:tcPr/>
          <w:p>
            <w:pPr>
              <w:pStyle w:val="Compact"/>
              <w:jc w:val="left"/>
            </w:pPr>
            <w:r>
              <w:t xml:space="preserve">Parent / Caregiver Coaching &amp; Home-Programme Guidance</w:t>
            </w:r>
          </w:p>
        </w:tc>
        <w:tc>
          <w:tcPr/>
          <w:p>
            <w:pPr>
              <w:pStyle w:val="Compact"/>
              <w:jc w:val="left"/>
            </w:pPr>
            <w:r>
              <w:t xml:space="preserve">30 min</w:t>
            </w:r>
          </w:p>
        </w:tc>
        <w:tc>
          <w:tcPr/>
          <w:p>
            <w:pPr>
              <w:pStyle w:val="Compact"/>
              <w:jc w:val="left"/>
            </w:pPr>
            <w:r>
              <w:t xml:space="preserve">1× per month</w:t>
            </w:r>
          </w:p>
        </w:tc>
        <w:tc>
          <w:tcPr/>
          <w:p>
            <w:pPr>
              <w:pStyle w:val="Compact"/>
              <w:jc w:val="left"/>
            </w:pPr>
            <w:r>
              <w:t xml:space="preserve">95.00</w:t>
            </w:r>
          </w:p>
        </w:tc>
        <w:tc>
          <w:tcPr/>
          <w:p>
            <w:pPr>
              <w:pStyle w:val="Compact"/>
              <w:jc w:val="left"/>
            </w:pPr>
            <w:r>
              <w:t xml:space="preserve">4</w:t>
            </w:r>
          </w:p>
        </w:tc>
        <w:tc>
          <w:tcPr/>
          <w:p>
            <w:pPr>
              <w:pStyle w:val="Compact"/>
              <w:jc w:val="left"/>
            </w:pPr>
            <w:r>
              <w:t xml:space="preserve">380.00</w:t>
            </w:r>
          </w:p>
        </w:tc>
      </w:tr>
      <w:tr>
        <w:tc>
          <w:tcPr/>
          <w:p>
            <w:pPr>
              <w:pStyle w:val="Compact"/>
              <w:jc w:val="left"/>
            </w:pPr>
            <w:r>
              <w:t xml:space="preserve">Progress Review &amp; Re-assessment by Speech Therapist</w:t>
            </w:r>
          </w:p>
        </w:tc>
        <w:tc>
          <w:tcPr/>
          <w:p>
            <w:pPr>
              <w:pStyle w:val="Compact"/>
              <w:jc w:val="left"/>
            </w:pPr>
            <w:r>
              <w:t xml:space="preserve">45 min</w:t>
            </w:r>
          </w:p>
        </w:tc>
        <w:tc>
          <w:tcPr/>
          <w:p>
            <w:pPr>
              <w:pStyle w:val="Compact"/>
              <w:jc w:val="left"/>
            </w:pPr>
            <w:r>
              <w:t xml:space="preserve">End of programme</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Written Therapy Report &amp; Discharge Summary (for insurance or school)</w:t>
            </w:r>
          </w:p>
        </w:tc>
        <w:tc>
          <w:tcPr/>
          <w:p>
            <w:pPr>
              <w:pStyle w:val="Compact"/>
              <w:jc w:val="left"/>
            </w:pPr>
            <w:r>
              <w:t xml:space="preserve">—</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gridSpan w:val="5"/>
          </w:tcPr>
          <w:p>
            <w:pPr>
              <w:pStyle w:val="Compact"/>
              <w:jc w:val="left"/>
            </w:pPr>
            <w:r>
              <w:t xml:space="preserve">TOTAL ESTIMATED COST (excl. 8.1% Swiss VAT)</w:t>
            </w:r>
          </w:p>
        </w:tc>
        <w:tc>
          <w:tcPr/>
          <w:p>
            <w:pPr>
              <w:pStyle w:val="Compact"/>
              <w:jc w:val="left"/>
            </w:pPr>
            <w:r>
              <w:t xml:space="preserve">6,355.00</w:t>
            </w:r>
          </w:p>
        </w:tc>
      </w:tr>
      <w:tr>
        <w:tc>
          <w:tcPr>
            <w:gridSpan w:val="5"/>
          </w:tcPr>
          <w:p>
            <w:pPr>
              <w:pStyle w:val="Compact"/>
              <w:jc w:val="left"/>
            </w:pPr>
            <w:r>
              <w:t xml:space="preserve">Swiss VAT (8.1%)</w:t>
            </w:r>
          </w:p>
        </w:tc>
        <w:tc>
          <w:tcPr/>
          <w:p>
            <w:pPr>
              <w:pStyle w:val="Compact"/>
              <w:jc w:val="left"/>
            </w:pPr>
            <w:r>
              <w:t xml:space="preserve">514.86</w:t>
            </w:r>
          </w:p>
        </w:tc>
      </w:tr>
      <w:tr>
        <w:tc>
          <w:tcPr>
            <w:gridSpan w:val="5"/>
          </w:tcPr>
          <w:p>
            <w:pPr>
              <w:pStyle w:val="Compact"/>
              <w:jc w:val="left"/>
            </w:pPr>
            <w:r>
              <w:t xml:space="preserve">GRAND TOTAL (incl. VAT)</w:t>
            </w:r>
          </w:p>
        </w:tc>
        <w:tc>
          <w:tcPr/>
          <w:p>
            <w:pPr>
              <w:pStyle w:val="Compact"/>
              <w:jc w:val="left"/>
            </w:pPr>
            <w:r>
              <w:t xml:space="preserve">6,869.86</w:t>
            </w:r>
          </w:p>
        </w:tc>
      </w:tr>
    </w:tbl>
    <w:bookmarkEnd w:id="24"/>
    <w:bookmarkStart w:id="25" w:name="therapeutic-setting-location"/>
    <w:p>
      <w:pPr>
        <w:pStyle w:val="Heading2"/>
      </w:pPr>
      <w:r>
        <w:t xml:space="preserve">3. Therapeutic Setting &amp; Location</w:t>
      </w:r>
    </w:p>
    <w:p>
      <w:pPr>
        <w:pStyle w:val="FirstParagraph"/>
      </w:pPr>
      <w:r>
        <w:t xml:space="preserve">All services outlined in this Quotation Estimate will be provided at our dedicated therapy facility in Switzerland Zurich, located at Bahnhofstrasse 42, 8001 Zurich. The clinic is fully wheelchair accessible, equipped with modern speech therapy technology including video-fluoroscopic imaging, electropalatography, and digital articulation analysis software. The Speech Therapist assigned to this case will conduct all sessions in a sound-treated private room to ensure optimal therapeutic conditions. For clients who require home visits within the city of Zurich or the immediate cantonal area, a supplementary travel surcharge of CHF 35.00 per visit will apply and is not included in the above totals.</w:t>
      </w:r>
    </w:p>
    <w:bookmarkEnd w:id="25"/>
    <w:bookmarkStart w:id="26" w:name="insurance-billing-information"/>
    <w:p>
      <w:pPr>
        <w:pStyle w:val="Heading2"/>
      </w:pPr>
      <w:r>
        <w:t xml:space="preserve">4. Insurance &amp; Billing Information</w:t>
      </w:r>
    </w:p>
    <w:p>
      <w:pPr>
        <w:pStyle w:val="FirstParagraph"/>
      </w:pPr>
      <w:r>
        <w:t xml:space="preserve">This Quotation Estimate is structured to align with the Swiss mandatory health insurance (Krankentagg) reimbursement framework. The Speech Therapist services listed are eligible for reimbursement under the basic insurance (Grundversicherung) provided that a valid medical prescription (Ärztliche Verordnung) from a licensed physician is submitted prior to the commencement of therapy. Our office in Switzerland Zurich will handle all direct billing (Direktabrechnung) with the client's insurance provider where applicable. Any co-payment (Selbstbehalt) or deductible (Franchise) amounts are the responsibility of the client and are not reflected in this Quotation Estimate. Clients holding supplementary insurance (Zusatzversicherung) for alternative or extended therapy may wish to verify coverage with their insurer before authorising this estimate.</w:t>
      </w:r>
    </w:p>
    <w:bookmarkEnd w:id="26"/>
    <w:bookmarkStart w:id="27" w:name="X06f751c0fef37426aad28df54ec1acd620508e5"/>
    <w:p>
      <w:pPr>
        <w:pStyle w:val="Heading2"/>
      </w:pPr>
      <w:r>
        <w:t xml:space="preserve">5. Terms &amp; Conditions of This Quotation Estimate</w:t>
      </w:r>
    </w:p>
    <w:p>
      <w:pPr>
        <w:numPr>
          <w:ilvl w:val="0"/>
          <w:numId w:val="1001"/>
        </w:numPr>
        <w:pStyle w:val="Compact"/>
      </w:pPr>
      <w:r>
        <w:rPr>
          <w:bCs/>
          <w:b/>
        </w:rPr>
        <w:t xml:space="preserve">Validity:</w:t>
      </w:r>
      <w:r>
        <w:t xml:space="preserve"> </w:t>
      </w:r>
      <w:r>
        <w:t xml:space="preserve">This Quotation Estimate is valid for 30 calendar days from the date of issue. Rates are subject to revision in accordance with the annual TARMED tariff updates published by the Swiss Federal Office of Public Health (BAG).</w:t>
      </w:r>
    </w:p>
    <w:p>
      <w:pPr>
        <w:numPr>
          <w:ilvl w:val="0"/>
          <w:numId w:val="1001"/>
        </w:numPr>
        <w:pStyle w:val="Compact"/>
      </w:pPr>
      <w:r>
        <w:rPr>
          <w:bCs/>
          <w:b/>
        </w:rPr>
        <w:t xml:space="preserve">Authorisation:</w:t>
      </w:r>
      <w:r>
        <w:t xml:space="preserve"> </w:t>
      </w:r>
      <w:r>
        <w:t xml:space="preserve">Therapy will commence only after written confirmation from the client and, where required, the health insurance provider. The Speech Therapist will not begin sessions without a valid medical prescription on file.</w:t>
      </w:r>
    </w:p>
    <w:p>
      <w:pPr>
        <w:numPr>
          <w:ilvl w:val="0"/>
          <w:numId w:val="1001"/>
        </w:numPr>
        <w:pStyle w:val="Compact"/>
      </w:pPr>
      <w:r>
        <w:rPr>
          <w:bCs/>
          <w:b/>
        </w:rPr>
        <w:t xml:space="preserve">Cancellation Policy:</w:t>
      </w:r>
      <w:r>
        <w:t xml:space="preserve"> </w:t>
      </w:r>
      <w:r>
        <w:t xml:space="preserve">Appointments cancelled with less than 24 hours' notice will be invoiced at 50% of the session fee. No-shows are billed in full.</w:t>
      </w:r>
    </w:p>
    <w:p>
      <w:pPr>
        <w:numPr>
          <w:ilvl w:val="0"/>
          <w:numId w:val="1001"/>
        </w:numPr>
        <w:pStyle w:val="Compact"/>
      </w:pPr>
      <w:r>
        <w:rPr>
          <w:bCs/>
          <w:b/>
        </w:rPr>
        <w:t xml:space="preserve">Payment Terms:</w:t>
      </w:r>
      <w:r>
        <w:t xml:space="preserve"> </w:t>
      </w:r>
      <w:r>
        <w:t xml:space="preserve">Invoices are issued monthly in arrears. Payment is due within 30 days of the invoice date via bank transfer to our Zurich account. Late payments may incur a statutory interest charge of 5% per annum as per Swiss Code of Obligations (OR Art. 104).</w:t>
      </w:r>
    </w:p>
    <w:p>
      <w:pPr>
        <w:numPr>
          <w:ilvl w:val="0"/>
          <w:numId w:val="1001"/>
        </w:numPr>
        <w:pStyle w:val="Compact"/>
      </w:pPr>
      <w:r>
        <w:rPr>
          <w:bCs/>
          <w:b/>
        </w:rPr>
        <w:t xml:space="preserve">Confidentiality:</w:t>
      </w:r>
      <w:r>
        <w:t xml:space="preserve"> </w:t>
      </w:r>
      <w:r>
        <w:t xml:space="preserve">All client data and therapy records are handled in strict compliance with the Swiss Federal Act on Data Protection (DSG) and the professional code of ethics of the Swiss Association of Speech Therapists.</w:t>
      </w:r>
    </w:p>
    <w:p>
      <w:pPr>
        <w:numPr>
          <w:ilvl w:val="0"/>
          <w:numId w:val="1001"/>
        </w:numPr>
        <w:pStyle w:val="Compact"/>
      </w:pPr>
      <w:r>
        <w:rPr>
          <w:bCs/>
          <w:b/>
        </w:rPr>
        <w:t xml:space="preserve">Scope Limitation:</w:t>
      </w:r>
      <w:r>
        <w:t xml:space="preserve"> </w:t>
      </w:r>
      <w:r>
        <w:t xml:space="preserve">This Quotation Estimate covers the specific services and duration outlined above. Any additional sessions, emergency assessments, or scope changes beyond the estimated 12-week programme will be subject to a revised Quotation Estimate issued by the Speech Therapist.</w:t>
      </w:r>
    </w:p>
    <w:p>
      <w:pPr>
        <w:numPr>
          <w:ilvl w:val="0"/>
          <w:numId w:val="1001"/>
        </w:numPr>
        <w:pStyle w:val="Compact"/>
      </w:pPr>
      <w:r>
        <w:rPr>
          <w:bCs/>
          <w:b/>
        </w:rPr>
        <w:t xml:space="preserve">Governing Law:</w:t>
      </w:r>
      <w:r>
        <w:t xml:space="preserve"> </w:t>
      </w:r>
      <w:r>
        <w:t xml:space="preserve">This document and any resulting service agreement are governed by the laws of Switzerland, with the canton of Zurich as the exclusive jurisdiction for any disputes.</w:t>
      </w:r>
    </w:p>
    <w:bookmarkEnd w:id="27"/>
    <w:bookmarkStart w:id="28" w:name="acceptance"/>
    <w:p>
      <w:pPr>
        <w:pStyle w:val="Heading2"/>
      </w:pPr>
      <w:r>
        <w:t xml:space="preserve">6. Acceptance</w:t>
      </w:r>
    </w:p>
    <w:p>
      <w:pPr>
        <w:pStyle w:val="FirstParagraph"/>
      </w:pPr>
      <w:r>
        <w:t xml:space="preserve">By signing below, the client (or authorised representative) acknowledges receipt of this Quotation Estimate and agrees to the terms and conditions set forth above. The Speech Therapist at the Zurich Speech &amp; Language Therapy Centre will proceed with scheduling upon receipt of the signed document and the required medical prescription.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 (Print)</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Client / Representative</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 / ____ / 2025</w:t>
            </w:r>
          </w:p>
        </w:tc>
      </w:tr>
      <w:tr>
        <w:tc>
          <w:tcPr/>
          <w:p>
            <w:pPr>
              <w:pStyle w:val="Compact"/>
              <w:jc w:val="left"/>
            </w:pPr>
            <w:r>
              <w:t xml:space="preserve">Speech Therapist (Dr. E. Marchetti)</w:t>
            </w:r>
          </w:p>
        </w:tc>
        <w:tc>
          <w:tcPr/>
          <w:p>
            <w:pPr>
              <w:pStyle w:val="Compact"/>
              <w:jc w:val="left"/>
            </w:pPr>
            <w:r>
              <w:t xml:space="preserve">_________________________</w:t>
            </w:r>
          </w:p>
        </w:tc>
        <w:tc>
          <w:tcPr/>
          <w:p>
            <w:pPr>
              <w:pStyle w:val="Compact"/>
              <w:jc w:val="left"/>
            </w:pPr>
            <w:r>
              <w:t xml:space="preserve">_________________________</w:t>
            </w:r>
          </w:p>
        </w:tc>
        <w:tc>
          <w:tcPr/>
          <w:p>
            <w:pPr>
              <w:pStyle w:val="Compact"/>
              <w:jc w:val="left"/>
            </w:pPr>
            <w:r>
              <w:t xml:space="preserve">____ / ____ / 2025</w:t>
            </w:r>
          </w:p>
        </w:tc>
      </w:tr>
    </w:tbl>
    <w:bookmarkEnd w:id="28"/>
    <w:p>
      <w:pPr>
        <w:pStyle w:val="BodyText"/>
      </w:pPr>
      <w:r>
        <w:t xml:space="preserve">Zurich Speech &amp; Language Therapy Centre  |  Bahnhofstrasse 42, 8001 Zurich, Switzerland</w:t>
      </w:r>
      <w:r>
        <w:br/>
      </w:r>
      <w:r>
        <w:t xml:space="preserve">This Quotation Estimate was generated on 15 June 2025  |  Ref: QTE-2025-ZRH-0487</w:t>
      </w:r>
      <w:r>
        <w:br/>
      </w:r>
      <w:r>
        <w:t xml:space="preserve">All services are delivered by a licensed Speech Therapist in Switzerland Zurich in accordance with Swiss federal and cantonal health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Switzerland Zurich</dc:title>
  <dc:creator/>
  <dc:language>en</dc:language>
  <cp:keywords/>
  <dcterms:created xsi:type="dcterms:W3CDTF">2026-10-10T10:54:46Z</dcterms:created>
  <dcterms:modified xsi:type="dcterms:W3CDTF">2026-10-10T10:54:46Z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