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speech-communication-centre"/>
    <w:p>
      <w:pPr>
        <w:pStyle w:val="Heading1"/>
      </w:pPr>
      <w:r>
        <w:t xml:space="preserve">Harare Speech &amp; Communication Centre</w:t>
      </w:r>
    </w:p>
    <w:p>
      <w:pPr>
        <w:pStyle w:val="FirstParagraph"/>
      </w:pPr>
      <w:r>
        <w:t xml:space="preserve">12 Samora Machel Avenue, Avondale, Harare, Zimbabwe</w:t>
      </w:r>
    </w:p>
    <w:p>
      <w:pPr>
        <w:pStyle w:val="BodyText"/>
      </w:pPr>
      <w:r>
        <w:t xml:space="preserve">Tel: +263 242 785 432 | Email: info@hararespeechcentre.co.zw</w:t>
      </w:r>
    </w:p>
    <w:p>
      <w:pPr>
        <w:pStyle w:val="BodyText"/>
      </w:pPr>
      <w:r>
        <w:t xml:space="preserve">Registration No: ZW-PT-2019-0456 | Licensed by the Zimbabwe Health Professions Council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QTE-2025-HR-0847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Zimbabwe Dollar (ZWL) / US Dollar (USD)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Suburb, Harare, Zimbabwe]</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your enquiry regarding professional speech therapy services in Zimbabwe Harare. This</w:t>
      </w:r>
      <w:r>
        <w:t xml:space="preserve"> </w:t>
      </w:r>
      <w:r>
        <w:t xml:space="preserve">Quotation Estimate</w:t>
      </w:r>
      <w:r>
        <w:t xml:space="preserve"> </w:t>
      </w:r>
      <w:r>
        <w:t xml:space="preserve">has been prepared by our team of qualified and registered</w:t>
      </w:r>
      <w:r>
        <w:t xml:space="preserve"> </w:t>
      </w:r>
      <w:r>
        <w:t xml:space="preserve">Speech Therapist</w:t>
      </w:r>
      <w:r>
        <w:t xml:space="preserve"> </w:t>
      </w:r>
      <w:r>
        <w:t xml:space="preserve">professionals at the Harare Speech &amp; Communication Centre. We are committed to delivering evidence-based, culturally sensitive, and individualised speech and language intervention programmes tailored to the unique needs of every client within the Zimbabwe Harare community and beyond.</w:t>
      </w:r>
    </w:p>
    <w:p>
      <w:pPr>
        <w:pStyle w:val="BodyText"/>
      </w:pPr>
      <w:r>
        <w:t xml:space="preserve">The following</w:t>
      </w:r>
      <w:r>
        <w:t xml:space="preserve"> </w:t>
      </w:r>
      <w:r>
        <w:t xml:space="preserve">Quotation Estimate</w:t>
      </w:r>
      <w:r>
        <w:t xml:space="preserve"> </w:t>
      </w:r>
      <w:r>
        <w:t xml:space="preserve">outlines the comprehensive scope of services, associated costs, and terms under which our</w:t>
      </w:r>
      <w:r>
        <w:t xml:space="preserve"> </w:t>
      </w:r>
      <w:r>
        <w:t xml:space="preserve">Speech Therapist</w:t>
      </w:r>
      <w:r>
        <w:t xml:space="preserve"> </w:t>
      </w:r>
      <w:r>
        <w:t xml:space="preserve">will provide assessment, intervention, and ongoing support. All pricing reflects current market rates in Zimbabwe Harare and is subject to the validity period stated above.</w:t>
      </w:r>
    </w:p>
    <w:bookmarkStart w:id="23" w:name="X8c57fb8fe7f039bee9b6f8ecc89395308a012bf"/>
    <w:p>
      <w:pPr>
        <w:pStyle w:val="Heading2"/>
      </w:pPr>
      <w:r>
        <w:t xml:space="preserve">Scope of Services – Speech Therapist Intervention Programme</w:t>
      </w:r>
    </w:p>
    <w:p>
      <w:pPr>
        <w:pStyle w:val="FirstParagraph"/>
      </w:pPr>
      <w:r>
        <w:t xml:space="preserve">Our</w:t>
      </w:r>
      <w:r>
        <w:t xml:space="preserve"> </w:t>
      </w:r>
      <w:r>
        <w:t xml:space="preserve">Speech Therapist</w:t>
      </w:r>
      <w:r>
        <w:t xml:space="preserve"> </w:t>
      </w:r>
      <w:r>
        <w:t xml:space="preserve">in Zimbabwe Harare will deliver a structured, multi-phase programme encompassing the following clinical and administrative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Comprehensive Speech &amp; Language Assessment (including articulation, phonology, fluency, voice, and receptive/expressive language evaluation)</w:t>
            </w:r>
          </w:p>
        </w:tc>
        <w:tc>
          <w:tcPr/>
          <w:p>
            <w:pPr>
              <w:pStyle w:val="Compact"/>
              <w:jc w:val="left"/>
            </w:pPr>
            <w:r>
              <w:t xml:space="preserve">1 session (90 minutes)</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Written Assessment Report &amp; Individualised Treatment Plan prepared by the Speech Therapist</w:t>
            </w:r>
          </w:p>
        </w:tc>
        <w:tc>
          <w:tcPr/>
          <w:p>
            <w:pPr>
              <w:pStyle w:val="Compact"/>
              <w:jc w:val="left"/>
            </w:pPr>
            <w:r>
              <w:t xml:space="preserve">1 report (delivered within 5 working days)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t xml:space="preserve">Individual Speech Therapy Sessions (one-on-one intervention targeting specific communication goals)</w:t>
            </w:r>
          </w:p>
        </w:tc>
        <w:tc>
          <w:tcPr/>
          <w:p>
            <w:pPr>
              <w:pStyle w:val="Compact"/>
              <w:jc w:val="left"/>
            </w:pPr>
            <w:r>
              <w:t xml:space="preserve">2 sessions per week × 12 weeks (48 sessions, 45 min each)</w:t>
            </w:r>
          </w:p>
        </w:tc>
        <w:tc>
          <w:tcPr/>
          <w:p>
            <w:pPr>
              <w:pStyle w:val="Compact"/>
              <w:jc w:val="left"/>
            </w:pPr>
            <w:r>
              <w:t xml:space="preserve">$55.00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Group Speech Therapy Sessions (small group of 4–6 participants for social communication and pragmatic language development)</w:t>
            </w:r>
          </w:p>
        </w:tc>
        <w:tc>
          <w:tcPr/>
          <w:p>
            <w:pPr>
              <w:pStyle w:val="Compact"/>
              <w:jc w:val="left"/>
            </w:pPr>
            <w:r>
              <w:t xml:space="preserve">1 session per week × 12 weeks (12 sessions, 60 min each)</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5</w:t>
            </w:r>
          </w:p>
        </w:tc>
        <w:tc>
          <w:tcPr/>
          <w:p>
            <w:pPr>
              <w:pStyle w:val="Compact"/>
              <w:jc w:val="left"/>
            </w:pPr>
            <w:r>
              <w:t xml:space="preserve">Parent / Caregiver Training &amp; Home Programme Guidance (equipping families with strategies to reinforce therapy at home)</w:t>
            </w:r>
          </w:p>
        </w:tc>
        <w:tc>
          <w:tcPr/>
          <w:p>
            <w:pPr>
              <w:pStyle w:val="Compact"/>
              <w:jc w:val="left"/>
            </w:pPr>
            <w:r>
              <w:t xml:space="preserve">2 sessions (60 min each)</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6</w:t>
            </w:r>
          </w:p>
        </w:tc>
        <w:tc>
          <w:tcPr/>
          <w:p>
            <w:pPr>
              <w:pStyle w:val="Compact"/>
              <w:jc w:val="left"/>
            </w:pPr>
            <w:r>
              <w:t xml:space="preserve">Mid-Programme Progress Review &amp; Treatment Plan Adjustment by the Speech Therapist</w:t>
            </w:r>
          </w:p>
        </w:tc>
        <w:tc>
          <w:tcPr/>
          <w:p>
            <w:pPr>
              <w:pStyle w:val="Compact"/>
              <w:jc w:val="left"/>
            </w:pPr>
            <w:r>
              <w:t xml:space="preserve">1 session (60 minutes, Week 6)</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7</w:t>
            </w:r>
          </w:p>
        </w:tc>
        <w:tc>
          <w:tcPr/>
          <w:p>
            <w:pPr>
              <w:pStyle w:val="Compact"/>
              <w:jc w:val="left"/>
            </w:pPr>
            <w:r>
              <w:t xml:space="preserve">Final Outcome Assessment &amp; Comprehensive Discharge Report</w:t>
            </w:r>
          </w:p>
        </w:tc>
        <w:tc>
          <w:tcPr/>
          <w:p>
            <w:pPr>
              <w:pStyle w:val="Compact"/>
              <w:jc w:val="left"/>
            </w:pPr>
            <w:r>
              <w:t xml:space="preserve">1 session (90 minutes, Week 12)</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8</w:t>
            </w:r>
          </w:p>
        </w:tc>
        <w:tc>
          <w:tcPr/>
          <w:p>
            <w:pPr>
              <w:pStyle w:val="Compact"/>
              <w:jc w:val="left"/>
            </w:pPr>
            <w:r>
              <w:t xml:space="preserve">Home Visit / Telehealth Follow-Up Consultation (Speech Therapist available for remote check-ins via video call within Zimbabwe Harare metro area)</w:t>
            </w:r>
          </w:p>
        </w:tc>
        <w:tc>
          <w:tcPr/>
          <w:p>
            <w:pPr>
              <w:pStyle w:val="Compact"/>
              <w:jc w:val="left"/>
            </w:pPr>
            <w:r>
              <w:t xml:space="preserve">2 follow-up sessions (30 min each)</w:t>
            </w:r>
          </w:p>
        </w:tc>
        <w:tc>
          <w:tcPr/>
          <w:p>
            <w:pPr>
              <w:pStyle w:val="Compact"/>
              <w:jc w:val="left"/>
            </w:pPr>
            <w:r>
              <w:t xml:space="preserve">$30.00</w:t>
            </w:r>
          </w:p>
        </w:tc>
        <w:tc>
          <w:tcPr/>
          <w:p>
            <w:pPr>
              <w:pStyle w:val="Compact"/>
              <w:jc w:val="left"/>
            </w:pPr>
            <w:r>
              <w:t xml:space="preserve">$60.00</w:t>
            </w:r>
          </w:p>
        </w:tc>
      </w:tr>
      <w:tr>
        <w:tc>
          <w:tcPr/>
          <w:p>
            <w:pPr>
              <w:pStyle w:val="Compact"/>
              <w:jc w:val="left"/>
            </w:pPr>
            <w:r>
              <w:t xml:space="preserve">9</w:t>
            </w:r>
          </w:p>
        </w:tc>
        <w:tc>
          <w:tcPr/>
          <w:p>
            <w:pPr>
              <w:pStyle w:val="Compact"/>
              <w:jc w:val="left"/>
            </w:pPr>
            <w:r>
              <w:t xml:space="preserve">Therapeutic Materials, Augmentative &amp; Alternative Communication (AAC) Tools, and Printed Home Exercise Packs</w:t>
            </w:r>
          </w:p>
        </w:tc>
        <w:tc>
          <w:tcPr/>
          <w:p>
            <w:pPr>
              <w:pStyle w:val="Compact"/>
              <w:jc w:val="left"/>
            </w:pPr>
            <w:r>
              <w:t xml:space="preserve">One-time provision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Administrative &amp; Record-Keeping Fees (file management, progress tracking, and compliance documentation per Zimbabwe Health Professions Council standards)</w:t>
            </w:r>
          </w:p>
        </w:tc>
        <w:tc>
          <w:tcPr/>
          <w:p>
            <w:pPr>
              <w:pStyle w:val="Compact"/>
              <w:jc w:val="left"/>
            </w:pPr>
            <w:r>
              <w:t xml:space="preserve">One-time</w:t>
            </w:r>
          </w:p>
        </w:tc>
        <w:tc>
          <w:tcPr/>
          <w:p>
            <w:pPr>
              <w:pStyle w:val="Compact"/>
              <w:jc w:val="left"/>
            </w:pPr>
            <w:r>
              <w:t xml:space="preserve">$35.00</w:t>
            </w:r>
          </w:p>
        </w:tc>
        <w:tc>
          <w:tcPr/>
          <w:p>
            <w:pPr>
              <w:pStyle w:val="Compact"/>
              <w:jc w:val="left"/>
            </w:pPr>
            <w:r>
              <w:t xml:space="preserve">$35.00</w:t>
            </w:r>
          </w:p>
        </w:tc>
      </w:tr>
      <w:tr>
        <w:tc>
          <w:tcPr>
            <w:gridSpan w:val="4"/>
          </w:tcPr>
          <w:p>
            <w:pPr>
              <w:pStyle w:val="Compact"/>
              <w:jc w:val="left"/>
            </w:pPr>
            <w:r>
              <w:t xml:space="preserve">TOTAL ESTIMATED COST (USD)</w:t>
            </w:r>
          </w:p>
        </w:tc>
        <w:tc>
          <w:tcPr/>
          <w:p>
            <w:pPr>
              <w:pStyle w:val="Compact"/>
              <w:jc w:val="left"/>
            </w:pPr>
            <w:r>
              <w:t xml:space="preserve">$3,610.00</w:t>
            </w:r>
          </w:p>
        </w:tc>
      </w:tr>
      <w:tr>
        <w:tc>
          <w:tcPr>
            <w:gridSpan w:val="4"/>
          </w:tcPr>
          <w:p>
            <w:pPr>
              <w:pStyle w:val="Compact"/>
              <w:jc w:val="left"/>
            </w:pPr>
            <w:r>
              <w:t xml:space="preserve">TOTAL ESTIMATED COST (ZWL – at prevailing rate)</w:t>
            </w:r>
          </w:p>
        </w:tc>
        <w:tc>
          <w:tcPr/>
          <w:p>
            <w:pPr>
              <w:pStyle w:val="Compact"/>
              <w:jc w:val="left"/>
            </w:pPr>
            <w:r>
              <w:t xml:space="preserve">ZWL [To be confirmed at time of payment]</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a standard 12-week intervention programme. Should the</w:t>
      </w:r>
      <w:r>
        <w:t xml:space="preserve"> </w:t>
      </w:r>
      <w:r>
        <w:t xml:space="preserve">Speech Therapist</w:t>
      </w:r>
      <w:r>
        <w:t xml:space="preserve"> </w:t>
      </w:r>
      <w:r>
        <w:t xml:space="preserve">determine, following the initial assessment, that an extended or modified programme is clinically necessary, a supplementary quotation will be issued prior to any additional services being rendered. All rates are inclusive of VAT where applicable under Zimbabwean tax law.</w:t>
      </w:r>
    </w:p>
    <w:bookmarkEnd w:id="23"/>
    <w:bookmarkStart w:id="24" w:name="payment-terms-conditions"/>
    <w:p>
      <w:pPr>
        <w:pStyle w:val="Heading2"/>
      </w:pPr>
      <w:r>
        <w:t xml:space="preserve">Payment Terms &amp; Conditions</w:t>
      </w:r>
    </w:p>
    <w:p>
      <w:pPr>
        <w:numPr>
          <w:ilvl w:val="0"/>
          <w:numId w:val="1001"/>
        </w:numPr>
        <w:pStyle w:val="Compact"/>
      </w:pPr>
      <w:r>
        <w:rPr>
          <w:bCs/>
          <w:b/>
        </w:rPr>
        <w:t xml:space="preserve">Payment Schedule:</w:t>
      </w:r>
      <w:r>
        <w:t xml:space="preserve"> </w:t>
      </w:r>
      <w:r>
        <w:t xml:space="preserve">A 30% deposit of the total</w:t>
      </w:r>
      <w:r>
        <w:t xml:space="preserve"> </w:t>
      </w:r>
      <w:r>
        <w:t xml:space="preserve">Quotation Estimate</w:t>
      </w:r>
      <w:r>
        <w:t xml:space="preserve"> </w:t>
      </w:r>
      <w:r>
        <w:t xml:space="preserve">amount is due upon acceptance to secure the client's place in the</w:t>
      </w:r>
      <w:r>
        <w:t xml:space="preserve"> </w:t>
      </w:r>
      <w:r>
        <w:t xml:space="preserve">Speech Therapist</w:t>
      </w:r>
      <w:r>
        <w:t xml:space="preserve">'s schedule. The remaining 70% shall be payable in two equal monthly instalments (Week 4 and Week 8 of the programme).</w:t>
      </w:r>
    </w:p>
    <w:p>
      <w:pPr>
        <w:numPr>
          <w:ilvl w:val="0"/>
          <w:numId w:val="1001"/>
        </w:numPr>
        <w:pStyle w:val="Compact"/>
      </w:pPr>
      <w:r>
        <w:rPr>
          <w:bCs/>
          <w:b/>
        </w:rPr>
        <w:t xml:space="preserve">Accepted Payment Methods:</w:t>
      </w:r>
      <w:r>
        <w:t xml:space="preserve"> </w:t>
      </w:r>
      <w:r>
        <w:t xml:space="preserve">Bank transfer (CBZ, FNB, Stanbic, or Absa Zimbabwe), EFT, or cash payment at our Zimbabwe Harare office. Mobile money (EcoCash, Innbucks) is accepted for deposits and instalments up to USD $500 equivalent.</w:t>
      </w:r>
    </w:p>
    <w:p>
      <w:pPr>
        <w:numPr>
          <w:ilvl w:val="0"/>
          <w:numId w:val="1001"/>
        </w:numPr>
        <w:pStyle w:val="Compact"/>
      </w:pPr>
      <w:r>
        <w:rPr>
          <w:bCs/>
          <w:b/>
        </w:rPr>
        <w:t xml:space="preserve">Currency:</w:t>
      </w:r>
      <w:r>
        <w:t xml:space="preserve"> </w:t>
      </w:r>
      <w:r>
        <w:t xml:space="preserve">All payments may be made in US Dollars or Zimbabwe Dollars at the official Reserve Bank of Zimbabwe (RBZ) exchange rate on the date of payment.</w:t>
      </w:r>
    </w:p>
    <w:p>
      <w:pPr>
        <w:numPr>
          <w:ilvl w:val="0"/>
          <w:numId w:val="1001"/>
        </w:numPr>
        <w:pStyle w:val="Compact"/>
      </w:pPr>
      <w:r>
        <w:rPr>
          <w:bCs/>
          <w:b/>
        </w:rPr>
        <w:t xml:space="preserve">Cancellations &amp; Rescheduling:</w:t>
      </w:r>
      <w:r>
        <w:t xml:space="preserve"> </w:t>
      </w:r>
      <w:r>
        <w:t xml:space="preserve">Sessions may be rescheduled with a minimum of 24 hours' notice. Cancellations made less than 24 hours before a scheduled session will be charged at 50% of the session fee. Three consecutive missed sessions without rescheduling may result in programme termination at the discretion of the</w:t>
      </w:r>
      <w:r>
        <w:t xml:space="preserve"> </w:t>
      </w:r>
      <w:r>
        <w:t xml:space="preserve">Speech Therapist</w:t>
      </w:r>
      <w:r>
        <w:t xml:space="preserve">.</w:t>
      </w:r>
    </w:p>
    <w:p>
      <w:pPr>
        <w:numPr>
          <w:ilvl w:val="0"/>
          <w:numId w:val="1001"/>
        </w:numPr>
        <w:pStyle w:val="Compact"/>
      </w:pPr>
      <w:r>
        <w:rPr>
          <w:bCs/>
          <w:b/>
        </w:rPr>
        <w:t xml:space="preserve">Confidentiality:</w:t>
      </w:r>
      <w:r>
        <w:t xml:space="preserve"> </w:t>
      </w:r>
      <w:r>
        <w:t xml:space="preserve">All client records, assessment data, and therapy notes are handled in strict accordance with the Zimbabwe Data Protection Act (Chapter 24:08) and the professional code of ethics of the Zimbabwe Health Professions Council.</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upon expiry due to changes in operating costs, exchange rates, or regulatory requirements in Zimbabwe Harare.</w:t>
      </w:r>
    </w:p>
    <w:p>
      <w:pPr>
        <w:numPr>
          <w:ilvl w:val="0"/>
          <w:numId w:val="1001"/>
        </w:numPr>
        <w:pStyle w:val="Compact"/>
      </w:pPr>
      <w:r>
        <w:rPr>
          <w:bCs/>
          <w:b/>
        </w:rPr>
        <w:t xml:space="preserve">Liability:</w:t>
      </w:r>
      <w:r>
        <w:t xml:space="preserve"> </w:t>
      </w:r>
      <w:r>
        <w:t xml:space="preserve">The Harare Speech &amp; Communication Centre and its</w:t>
      </w:r>
      <w:r>
        <w:t xml:space="preserve"> </w:t>
      </w:r>
      <w:r>
        <w:t xml:space="preserve">Speech Therapist</w:t>
      </w:r>
      <w:r>
        <w:t xml:space="preserve"> </w:t>
      </w:r>
      <w:r>
        <w:t xml:space="preserve">staff shall not be held liable for outcomes that fall outside the scope of standard clinical practice. Progress in speech and language therapy is individual and cannot be guaranteed in absolute terms.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amicably. In the event of unresolved disagreement, matters shall be referred to the Zimbabwe Health Professions Council or the relevant small claims court in Harare, Zimbabwe.</w:t>
      </w:r>
    </w:p>
    <w:bookmarkEnd w:id="24"/>
    <w:bookmarkStart w:id="25" w:name="acceptance-authorisation"/>
    <w:p>
      <w:pPr>
        <w:pStyle w:val="Heading2"/>
      </w:pPr>
      <w:r>
        <w:t xml:space="preserve">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w:t>
      </w:r>
      <w:r>
        <w:t xml:space="preserve"> </w:t>
      </w:r>
      <w:r>
        <w:t xml:space="preserve">Speech Therapist</w:t>
      </w:r>
      <w:r>
        <w:t xml:space="preserve"> </w:t>
      </w:r>
      <w:r>
        <w:t xml:space="preserve">services to be delivered in Zimbabwe Harare.</w:t>
      </w:r>
    </w:p>
    <w:p>
      <w:pPr>
        <w:pStyle w:val="BodyText"/>
      </w:pPr>
      <w:r>
        <w:rPr>
          <w:bCs/>
          <w:b/>
        </w:rPr>
        <w:t xml:space="preserve">Prepared by (Speech Therapist / Centre Manager)</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Accepted by (Client / Authorised Representative)</w:t>
      </w:r>
      <w:r>
        <w:br/>
      </w:r>
      <w:r>
        <w:t xml:space="preserve">Name: ______________________________</w:t>
      </w:r>
      <w:r>
        <w:br/>
      </w:r>
      <w:r>
        <w:t xml:space="preserve">Signature: ______________________________</w:t>
      </w:r>
      <w:r>
        <w:br/>
      </w:r>
      <w:r>
        <w:t xml:space="preserve">Date: ______________________________</w:t>
      </w:r>
    </w:p>
    <w:p>
      <w:pPr>
        <w:pStyle w:val="BodyText"/>
      </w:pPr>
      <w:r>
        <w:t xml:space="preserve">Harare Speech &amp; Communication Centre | 12 Samora Machel Avenue, Avondale, Harare, Zimbabwe</w:t>
      </w:r>
    </w:p>
    <w:p>
      <w:pPr>
        <w:pStyle w:val="BodyText"/>
      </w:pPr>
      <w:r>
        <w:t xml:space="preserve">This Quotation Estimate is the property of the Harare Speech &amp; Communication Centre and is issued for the exclusive use of the named client. Unauthorised reproduction or distribution is prohibited.</w:t>
      </w:r>
    </w:p>
    <w:p>
      <w:pPr>
        <w:pStyle w:val="BodyText"/>
      </w:pPr>
      <w:r>
        <w:t xml:space="preserve">Document Reference: QTE-2025-HR-0847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Zimbabwe Harare</dc:title>
  <dc:creator/>
  <dc:language>en</dc:language>
  <cp:keywords/>
  <dcterms:created xsi:type="dcterms:W3CDTF">2026-10-10T06:44:18Z</dcterms:created>
  <dcterms:modified xsi:type="dcterms:W3CDTF">2026-10-10T06:44:18Z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