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1" w:name="quotation-estimate"/>
    <w:p>
      <w:pPr>
        <w:pStyle w:val="Heading1"/>
      </w:pPr>
      <w:r>
        <w:t xml:space="preserve">QUOTATION ESTIMATE</w:t>
      </w:r>
    </w:p>
    <w:bookmarkStart w:id="20" w:name="X451ca881e770158661fd2293b5cab1cd8fafcde"/>
    <w:p>
      <w:pPr>
        <w:pStyle w:val="Heading2"/>
      </w:pPr>
      <w:r>
        <w:t xml:space="preserve">Professional Statistician Services — Brazil, Brasília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QTE-BRB-2025-04782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Helena Vasconcelos, Lead Statistician — DataScope Analytics Ltda.</w:t>
            </w:r>
          </w:p>
        </w:tc>
      </w:tr>
      <w:tr>
        <w:tc>
          <w:tcPr/>
          <w:p>
            <w:pPr>
              <w:pStyle w:val="Compact"/>
              <w:jc w:val="left"/>
            </w:pPr>
            <w:r>
              <w:t xml:space="preserve">Service Location:</w:t>
            </w:r>
          </w:p>
        </w:tc>
        <w:tc>
          <w:tcPr/>
          <w:p>
            <w:pPr>
              <w:pStyle w:val="Compact"/>
              <w:jc w:val="left"/>
            </w:pPr>
            <w:r>
              <w:t xml:space="preserve">Setor de Edifícios Comerciais Norte (SEPN), Quadra 512, Lote 10, Asa Norte, Brasília — DF, Brazil</w:t>
            </w:r>
          </w:p>
        </w:tc>
      </w:tr>
      <w:tr>
        <w:tc>
          <w:tcPr/>
          <w:p>
            <w:pPr>
              <w:pStyle w:val="Compact"/>
              <w:jc w:val="left"/>
            </w:pPr>
            <w:r>
              <w:t xml:space="preserve">Client:</w:t>
            </w:r>
          </w:p>
        </w:tc>
        <w:tc>
          <w:tcPr/>
          <w:p>
            <w:pPr>
              <w:pStyle w:val="Compact"/>
              <w:jc w:val="left"/>
            </w:pPr>
            <w:r>
              <w:t xml:space="preserve">Ministério da Economia — Coordenação de Planejamento e Estatística</w:t>
            </w:r>
          </w:p>
        </w:tc>
      </w:tr>
      <w:tr>
        <w:tc>
          <w:tcPr/>
          <w:p>
            <w:pPr>
              <w:pStyle w:val="Compact"/>
              <w:jc w:val="left"/>
            </w:pPr>
            <w:r>
              <w:t xml:space="preserve">Client Address:</w:t>
            </w:r>
          </w:p>
        </w:tc>
        <w:tc>
          <w:tcPr/>
          <w:p>
            <w:pPr>
              <w:pStyle w:val="Compact"/>
              <w:jc w:val="left"/>
            </w:pPr>
            <w:r>
              <w:t xml:space="preserve">Esplanada dos Ministérios, Bloco M, Sala 600, Brasília — DF, 70040-000, Brazil</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DataScope Analytics Ltda., a registered statistical consultancy operating in Brazil Brasília, to provide the client with a comprehensive and transparent breakdown of costs associated with the engagement of a senior</w:t>
      </w:r>
      <w:r>
        <w:t xml:space="preserve"> </w:t>
      </w:r>
      <w:r>
        <w:t xml:space="preserve">Statistician</w:t>
      </w:r>
      <w:r>
        <w:t xml:space="preserve"> </w:t>
      </w:r>
      <w:r>
        <w:t xml:space="preserve">for the period specified herein. The services described in this document are tailored specifically to the operational and regulatory environment of Brazil Brasília, where federal agencies, research institutions, and public-policy bodies require rigorous quantitative analysis to inform decision-making. This Quotation Estimate covers all professional fees, travel within the Federal District, software licensing, and ancillary deliverables necessary to complete the statistical consulting engagement in Brazil Brasília.</w:t>
      </w:r>
    </w:p>
    <w:bookmarkEnd w:id="22"/>
    <w:bookmarkStart w:id="23" w:name="scope-of-statistician-services"/>
    <w:p>
      <w:pPr>
        <w:pStyle w:val="Heading3"/>
      </w:pPr>
      <w:r>
        <w:t xml:space="preserve">2. Scope of Statistician Services</w:t>
      </w:r>
    </w:p>
    <w:p>
      <w:pPr>
        <w:pStyle w:val="FirstParagraph"/>
      </w:pPr>
      <w:r>
        <w:t xml:space="preserve">The</w:t>
      </w:r>
      <w:r>
        <w:t xml:space="preserve"> </w:t>
      </w:r>
      <w:r>
        <w:t xml:space="preserve">Statistician</w:t>
      </w:r>
      <w:r>
        <w:t xml:space="preserve"> </w:t>
      </w:r>
      <w:r>
        <w:t xml:space="preserve">engaged under this Quotation Estimate will deliver the following professional services within the jurisdiction of Brazil Brasília: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2.1</w:t>
            </w:r>
          </w:p>
        </w:tc>
        <w:tc>
          <w:tcPr/>
          <w:p>
            <w:pPr>
              <w:pStyle w:val="Compact"/>
              <w:jc w:val="left"/>
            </w:pPr>
            <w:r>
              <w:t xml:space="preserve">Design and implementation of a multivariate regression model for federal budget forecasting, conducted by the assigned Statistician at the client's premises in Brazil Brasília.</w:t>
            </w:r>
          </w:p>
        </w:tc>
        <w:tc>
          <w:tcPr/>
          <w:p>
            <w:pPr>
              <w:pStyle w:val="Compact"/>
              <w:jc w:val="left"/>
            </w:pPr>
            <w:r>
              <w:t xml:space="preserve">40 hours</w:t>
            </w:r>
          </w:p>
        </w:tc>
        <w:tc>
          <w:tcPr/>
          <w:p>
            <w:pPr>
              <w:pStyle w:val="Compact"/>
              <w:jc w:val="left"/>
            </w:pPr>
            <w:r>
              <w:t xml:space="preserve">R$ 850,00</w:t>
            </w:r>
          </w:p>
        </w:tc>
        <w:tc>
          <w:tcPr/>
          <w:p>
            <w:pPr>
              <w:pStyle w:val="Compact"/>
              <w:jc w:val="left"/>
            </w:pPr>
            <w:r>
              <w:t xml:space="preserve">R$ 34.000,00</w:t>
            </w:r>
          </w:p>
        </w:tc>
      </w:tr>
      <w:tr>
        <w:tc>
          <w:tcPr/>
          <w:p>
            <w:pPr>
              <w:pStyle w:val="Compact"/>
              <w:jc w:val="left"/>
            </w:pPr>
            <w:r>
              <w:t xml:space="preserve">2.2</w:t>
            </w:r>
          </w:p>
        </w:tc>
        <w:tc>
          <w:tcPr/>
          <w:p>
            <w:pPr>
              <w:pStyle w:val="Compact"/>
              <w:jc w:val="left"/>
            </w:pPr>
            <w:r>
              <w:t xml:space="preserve">Development of a Bayesian hierarchical model for regional economic indicators across the Federal District, including prior elicitation workshops with client analysts in Brasília.</w:t>
            </w:r>
          </w:p>
        </w:tc>
        <w:tc>
          <w:tcPr/>
          <w:p>
            <w:pPr>
              <w:pStyle w:val="Compact"/>
              <w:jc w:val="left"/>
            </w:pPr>
            <w:r>
              <w:t xml:space="preserve">60 hours</w:t>
            </w:r>
          </w:p>
        </w:tc>
        <w:tc>
          <w:tcPr/>
          <w:p>
            <w:pPr>
              <w:pStyle w:val="Compact"/>
              <w:jc w:val="left"/>
            </w:pPr>
            <w:r>
              <w:t xml:space="preserve">R$ 850,00</w:t>
            </w:r>
          </w:p>
        </w:tc>
        <w:tc>
          <w:tcPr/>
          <w:p>
            <w:pPr>
              <w:pStyle w:val="Compact"/>
              <w:jc w:val="left"/>
            </w:pPr>
            <w:r>
              <w:t xml:space="preserve">R$ 51.000,00</w:t>
            </w:r>
          </w:p>
        </w:tc>
      </w:tr>
      <w:tr>
        <w:tc>
          <w:tcPr/>
          <w:p>
            <w:pPr>
              <w:pStyle w:val="Compact"/>
              <w:jc w:val="left"/>
            </w:pPr>
            <w:r>
              <w:t xml:space="preserve">2.3</w:t>
            </w:r>
          </w:p>
        </w:tc>
        <w:tc>
          <w:tcPr/>
          <w:p>
            <w:pPr>
              <w:pStyle w:val="Compact"/>
              <w:jc w:val="left"/>
            </w:pPr>
            <w:r>
              <w:t xml:space="preserve">Statistical quality assurance and peer review of existing datasets held by the client, performed by the Statistician in accordance with IBGE (Brazilian Institute of Geography and Statistics) methodological standards applicable in Brazil Brasília.</w:t>
            </w:r>
          </w:p>
        </w:tc>
        <w:tc>
          <w:tcPr/>
          <w:p>
            <w:pPr>
              <w:pStyle w:val="Compact"/>
              <w:jc w:val="left"/>
            </w:pPr>
            <w:r>
              <w:t xml:space="preserve">30 hours</w:t>
            </w:r>
          </w:p>
        </w:tc>
        <w:tc>
          <w:tcPr/>
          <w:p>
            <w:pPr>
              <w:pStyle w:val="Compact"/>
              <w:jc w:val="left"/>
            </w:pPr>
            <w:r>
              <w:t xml:space="preserve">R$ 780,00</w:t>
            </w:r>
          </w:p>
        </w:tc>
        <w:tc>
          <w:tcPr/>
          <w:p>
            <w:pPr>
              <w:pStyle w:val="Compact"/>
              <w:jc w:val="left"/>
            </w:pPr>
            <w:r>
              <w:t xml:space="preserve">R$ 23.400,00</w:t>
            </w:r>
          </w:p>
        </w:tc>
      </w:tr>
      <w:tr>
        <w:tc>
          <w:tcPr/>
          <w:p>
            <w:pPr>
              <w:pStyle w:val="Compact"/>
              <w:jc w:val="left"/>
            </w:pPr>
            <w:r>
              <w:t xml:space="preserve">2.4</w:t>
            </w:r>
          </w:p>
        </w:tc>
        <w:tc>
          <w:tcPr/>
          <w:p>
            <w:pPr>
              <w:pStyle w:val="Compact"/>
              <w:jc w:val="left"/>
            </w:pPr>
            <w:r>
              <w:t xml:space="preserve">Preparation of a technical report (minimum 40 pages) summarizing all statistical findings, model diagnostics, and policy recommendations, delivered to the client office in Brazil Brasília.</w:t>
            </w:r>
          </w:p>
        </w:tc>
        <w:tc>
          <w:tcPr/>
          <w:p>
            <w:pPr>
              <w:pStyle w:val="Compact"/>
              <w:jc w:val="left"/>
            </w:pPr>
            <w:r>
              <w:t xml:space="preserve">1 report</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2.5</w:t>
            </w:r>
          </w:p>
        </w:tc>
        <w:tc>
          <w:tcPr/>
          <w:p>
            <w:pPr>
              <w:pStyle w:val="Compact"/>
              <w:jc w:val="left"/>
            </w:pPr>
            <w:r>
              <w:t xml:space="preserve">Two on-site presentation sessions in Brasília where the Statistician will walk client stakeholders through model outputs, confidence intervals, and sensitivity analyses.</w:t>
            </w:r>
          </w:p>
        </w:tc>
        <w:tc>
          <w:tcPr/>
          <w:p>
            <w:pPr>
              <w:pStyle w:val="Compact"/>
              <w:jc w:val="left"/>
            </w:pPr>
            <w:r>
              <w:t xml:space="preserve">2 sessions</w:t>
            </w:r>
          </w:p>
        </w:tc>
        <w:tc>
          <w:tcPr/>
          <w:p>
            <w:pPr>
              <w:pStyle w:val="Compact"/>
              <w:jc w:val="left"/>
            </w:pPr>
            <w:r>
              <w:t xml:space="preserve">R$ 3.500,00</w:t>
            </w:r>
          </w:p>
        </w:tc>
        <w:tc>
          <w:tcPr/>
          <w:p>
            <w:pPr>
              <w:pStyle w:val="Compact"/>
              <w:jc w:val="left"/>
            </w:pPr>
            <w:r>
              <w:t xml:space="preserve">R$ 7.000,00</w:t>
            </w:r>
          </w:p>
        </w:tc>
      </w:tr>
      <w:tr>
        <w:tc>
          <w:tcPr/>
          <w:p>
            <w:pPr>
              <w:pStyle w:val="Compact"/>
              <w:jc w:val="left"/>
            </w:pPr>
            <w:r>
              <w:t xml:space="preserve">2.6</w:t>
            </w:r>
          </w:p>
        </w:tc>
        <w:tc>
          <w:tcPr/>
          <w:p>
            <w:pPr>
              <w:pStyle w:val="Compact"/>
              <w:jc w:val="left"/>
            </w:pPr>
            <w:r>
              <w:t xml:space="preserve">Licensing of R, Python (SciPy/Statsmodels), and SAS modules for the duration of the project, allocated exclusively to the Statistician working in Brazil Brasília.</w:t>
            </w:r>
          </w:p>
        </w:tc>
        <w:tc>
          <w:tcPr/>
          <w:p>
            <w:pPr>
              <w:pStyle w:val="Compact"/>
              <w:jc w:val="left"/>
            </w:pPr>
            <w:r>
              <w:t xml:space="preserve">3 months</w:t>
            </w:r>
          </w:p>
        </w:tc>
        <w:tc>
          <w:tcPr/>
          <w:p>
            <w:pPr>
              <w:pStyle w:val="Compact"/>
              <w:jc w:val="left"/>
            </w:pPr>
            <w:r>
              <w:t xml:space="preserve">R$ 2.200,00</w:t>
            </w:r>
          </w:p>
        </w:tc>
        <w:tc>
          <w:tcPr/>
          <w:p>
            <w:pPr>
              <w:pStyle w:val="Compact"/>
              <w:jc w:val="left"/>
            </w:pPr>
            <w:r>
              <w:t xml:space="preserve">R$ 6.600,00</w:t>
            </w:r>
          </w:p>
        </w:tc>
      </w:tr>
      <w:tr>
        <w:tc>
          <w:tcPr/>
          <w:p>
            <w:pPr>
              <w:pStyle w:val="Compact"/>
              <w:jc w:val="left"/>
            </w:pPr>
            <w:r>
              <w:t xml:space="preserve">2.7</w:t>
            </w:r>
          </w:p>
        </w:tc>
        <w:tc>
          <w:tcPr/>
          <w:p>
            <w:pPr>
              <w:pStyle w:val="Compact"/>
              <w:jc w:val="left"/>
            </w:pPr>
            <w:r>
              <w:t xml:space="preserve">Travel and local transportation within the Federal District of Brasília for the Statistician, including parking, tolls, and per-diem for meals during on-site days.</w:t>
            </w:r>
          </w:p>
        </w:tc>
        <w:tc>
          <w:tcPr/>
          <w:p>
            <w:pPr>
              <w:pStyle w:val="Compact"/>
              <w:jc w:val="left"/>
            </w:pPr>
            <w:r>
              <w:t xml:space="preserve">15 days</w:t>
            </w:r>
          </w:p>
        </w:tc>
        <w:tc>
          <w:tcPr/>
          <w:p>
            <w:pPr>
              <w:pStyle w:val="Compact"/>
              <w:jc w:val="left"/>
            </w:pPr>
            <w:r>
              <w:t xml:space="preserve">R$ 450,00</w:t>
            </w:r>
          </w:p>
        </w:tc>
        <w:tc>
          <w:tcPr/>
          <w:p>
            <w:pPr>
              <w:pStyle w:val="Compact"/>
              <w:jc w:val="left"/>
            </w:pPr>
            <w:r>
              <w:t xml:space="preserve">R$ 6.750,00</w:t>
            </w:r>
          </w:p>
        </w:tc>
      </w:tr>
      <w:tr>
        <w:tc>
          <w:tcPr>
            <w:gridSpan w:val="4"/>
          </w:tcPr>
          <w:p>
            <w:pPr>
              <w:pStyle w:val="Compact"/>
              <w:jc w:val="left"/>
            </w:pPr>
            <w:r>
              <w:t xml:space="preserve">TOTAL ESTIMATED COST (Quotation Estimate)</w:t>
            </w:r>
          </w:p>
        </w:tc>
        <w:tc>
          <w:tcPr/>
          <w:p>
            <w:pPr>
              <w:pStyle w:val="Compact"/>
              <w:jc w:val="left"/>
            </w:pPr>
            <w:r>
              <w:t xml:space="preserve">R$ 140.750,00</w:t>
            </w:r>
          </w:p>
        </w:tc>
      </w:tr>
    </w:tbl>
    <w:bookmarkEnd w:id="23"/>
    <w:bookmarkStart w:id="24" w:name="Xdbfb787cb7f24617d0488449ad75e72fcc3734d"/>
    <w:p>
      <w:pPr>
        <w:pStyle w:val="Heading3"/>
      </w:pPr>
      <w:r>
        <w:t xml:space="preserve">3. Statistician Qualifications and Assignment</w:t>
      </w:r>
    </w:p>
    <w:p>
      <w:pPr>
        <w:pStyle w:val="FirstParagraph"/>
      </w:pPr>
      <w:r>
        <w:t xml:space="preserve">The</w:t>
      </w:r>
      <w:r>
        <w:t xml:space="preserve"> </w:t>
      </w:r>
      <w:r>
        <w:t xml:space="preserve">Statistician</w:t>
      </w:r>
      <w:r>
        <w:t xml:space="preserve"> </w:t>
      </w:r>
      <w:r>
        <w:t xml:space="preserve">assigned to this engagement in Brazil Brasília holds a Doctorate in Applied Statistics from the University of Brasília (UnB), with over twelve years of professional experience in econometric modelling, survey design, and public-policy analytics. The Statistician is a certified member of the Brazilian Statistical Association (Associação Brasileira de Estatística — ABE) and has previously delivered statistical consulting projects for three federal ministries headquartered in Brazil Brasília. The Statistician will dedicate a minimum of 35 hours per week to this project and will be available for urgent consultations via telephone or secure video conference on business days.</w:t>
      </w:r>
    </w:p>
    <w:bookmarkEnd w:id="24"/>
    <w:bookmarkStart w:id="25" w:name="payment-terms-and-conditions"/>
    <w:p>
      <w:pPr>
        <w:pStyle w:val="Heading3"/>
      </w:pPr>
      <w:r>
        <w:t xml:space="preserve">4. Payment Terms and Conditions</w:t>
      </w:r>
    </w:p>
    <w:p>
      <w:pPr>
        <w:numPr>
          <w:ilvl w:val="0"/>
          <w:numId w:val="1001"/>
        </w:numPr>
        <w:pStyle w:val="Compact"/>
      </w:pPr>
      <w:r>
        <w:t xml:space="preserve">This Quotation Estimate is valid for thirty (30) calendar days from the date of issue. After the expiry date, the rates and scope outlined herein may be subject to revision due to market fluctuations in Brazil Brasília.</w:t>
      </w:r>
    </w:p>
    <w:p>
      <w:pPr>
        <w:numPr>
          <w:ilvl w:val="0"/>
          <w:numId w:val="1001"/>
        </w:numPr>
        <w:pStyle w:val="Compact"/>
      </w:pPr>
      <w:r>
        <w:t xml:space="preserve">Payment shall be made in three (3) equal instalments of R$ 46.916,67 each: (i) 30% upon signing of the service contract; (ii) 40% upon delivery of the technical report; (iii) 30% upon final acceptance of all deliverables by the client in Brasília.</w:t>
      </w:r>
    </w:p>
    <w:p>
      <w:pPr>
        <w:numPr>
          <w:ilvl w:val="0"/>
          <w:numId w:val="1001"/>
        </w:numPr>
        <w:pStyle w:val="Compact"/>
      </w:pPr>
      <w:r>
        <w:t xml:space="preserve">All amounts stated in this Quotation Estimate are denominated in Brazilian Reais (BRL) and are inclusive of applicable ISS (Imposto Sobre Serviços) levied in the Federal District of Brasília. Any additional taxes or levies imposed by federal or municipal authorities in Brazil Brasília after the date of this Quotation Estimate shall be borne by the client.</w:t>
      </w:r>
    </w:p>
    <w:p>
      <w:pPr>
        <w:numPr>
          <w:ilvl w:val="0"/>
          <w:numId w:val="1001"/>
        </w:numPr>
        <w:pStyle w:val="Compact"/>
      </w:pPr>
      <w:r>
        <w:t xml:space="preserve">Overdue payments shall accrue a monthly interest rate of 1% (one percent) plus a 2% late-payment penalty, in accordance with Brazilian commercial law.</w:t>
      </w:r>
    </w:p>
    <w:p>
      <w:pPr>
        <w:numPr>
          <w:ilvl w:val="0"/>
          <w:numId w:val="1001"/>
        </w:numPr>
        <w:pStyle w:val="Compact"/>
      </w:pPr>
      <w:r>
        <w:t xml:space="preserve">The Statistician reserves the right to suspend services if any instalment remains unpaid for more than fifteen (15) business days.</w:t>
      </w:r>
    </w:p>
    <w:bookmarkEnd w:id="25"/>
    <w:bookmarkStart w:id="26" w:name="deliverables-and-acceptance"/>
    <w:p>
      <w:pPr>
        <w:pStyle w:val="Heading3"/>
      </w:pPr>
      <w:r>
        <w:t xml:space="preserve">5. Deliverables and Acceptance</w:t>
      </w:r>
    </w:p>
    <w:p>
      <w:pPr>
        <w:pStyle w:val="FirstParagraph"/>
      </w:pPr>
      <w:r>
        <w:t xml:space="preserve">All deliverables produced by the</w:t>
      </w:r>
      <w:r>
        <w:t xml:space="preserve"> </w:t>
      </w:r>
      <w:r>
        <w:t xml:space="preserve">Statistician</w:t>
      </w:r>
      <w:r>
        <w:t xml:space="preserve"> </w:t>
      </w:r>
      <w:r>
        <w:t xml:space="preserve">under this Quotation Estimate shall be submitted in both digital (PDF and editable source files) and, where requested, printed format. The client in Brazil Brasília shall have ten (10) business days from the date of delivery to review and formally accept or request revisions. Revisions limited to typographical corrections or minor formatting adjustments are included in the Quotation Estimate at no additional cost. Substantive changes to model scope or analytical methodology will be subject to a supplementary Quotation Estimate issued by DataScope Analytics Ltda.</w:t>
      </w:r>
    </w:p>
    <w:bookmarkEnd w:id="26"/>
    <w:bookmarkStart w:id="27" w:name="confidentiality-and-data-protection"/>
    <w:p>
      <w:pPr>
        <w:pStyle w:val="Heading3"/>
      </w:pPr>
      <w:r>
        <w:t xml:space="preserve">6. Confidentiality and Data Protection</w:t>
      </w:r>
    </w:p>
    <w:p>
      <w:pPr>
        <w:pStyle w:val="FirstParagraph"/>
      </w:pPr>
      <w:r>
        <w:t xml:space="preserve">The Statistician and DataScope Analytics Ltda. commit to full compliance with the Brazilian General Data Protection Law (Lei Geral de Proteção de Dados — LGPD, Law No. 13.709/2018). All datasets, model parameters, and analytical outputs generated during this engagement in Brazil Brasília shall be treated as strictly confidential. No data shall be transferred outside the client's secure environment without prior written authorisation. Upon project completion, all copies of sensitive data held by the Statistician will be permanently destroyed, and a certificate of destruction will be provided to the client.</w:t>
      </w:r>
    </w:p>
    <w:bookmarkEnd w:id="27"/>
    <w:bookmarkStart w:id="28" w:name="acceptance-of-this-quotation-estimate"/>
    <w:p>
      <w:pPr>
        <w:pStyle w:val="Heading3"/>
      </w:pPr>
      <w:r>
        <w:t xml:space="preserve">7. Acceptance of This Quotation Estimate</w:t>
      </w:r>
    </w:p>
    <w:p>
      <w:pPr>
        <w:pStyle w:val="FirstParagraph"/>
      </w:pPr>
      <w:r>
        <w:t xml:space="preserve">By signing below, the client acknowledges receipt of this Quotation Estimate for Statistician services in Brazil Brasília and agrees to the terms, conditions, and pricing outlined in this document. This Quotation Estimate does not constitute a binding contract until a formal service agreement is executed by both parties.</w:t>
      </w:r>
    </w:p>
    <w:bookmarkEnd w:id="28"/>
    <w:p>
      <w:pPr>
        <w:pStyle w:val="BodyText"/>
      </w:pPr>
      <w:r>
        <w:rPr>
          <w:bCs/>
          <w:b/>
        </w:rPr>
        <w:t xml:space="preserve">For DataScope Analytics Ltda.</w:t>
      </w:r>
      <w:r>
        <w:br/>
      </w:r>
      <w:r>
        <w:t xml:space="preserve">Dr. Helena Vasconcelos</w:t>
      </w:r>
      <w:r>
        <w:br/>
      </w:r>
      <w:r>
        <w:t xml:space="preserve">Lead Statistician &amp; Director</w:t>
      </w:r>
      <w:r>
        <w:br/>
      </w:r>
      <w:r>
        <w:t xml:space="preserve">CNPJ: 12.345.678/0001-90</w:t>
      </w:r>
      <w:r>
        <w:br/>
      </w:r>
      <w:r>
        <w:t xml:space="preserve">Brasília — DF, Brazil</w:t>
      </w:r>
    </w:p>
    <w:p>
      <w:pPr>
        <w:pStyle w:val="BodyText"/>
      </w:pPr>
      <w:r>
        <w:rPr>
          <w:bCs/>
          <w:b/>
        </w:rPr>
        <w:t xml:space="preserve">For the Client</w:t>
      </w:r>
      <w:r>
        <w:br/>
      </w:r>
      <w:r>
        <w:t xml:space="preserve">Ministério da Economia</w:t>
      </w:r>
      <w:r>
        <w:br/>
      </w:r>
      <w:r>
        <w:t xml:space="preserve">Coordenação de Planejamento e Estatística</w:t>
      </w:r>
      <w:r>
        <w:br/>
      </w:r>
      <w:r>
        <w:t xml:space="preserve">Brasília — DF, Brazil</w:t>
      </w:r>
    </w:p>
    <w:p>
      <w:pPr>
        <w:pStyle w:val="BodyText"/>
      </w:pPr>
      <w:r>
        <w:t xml:space="preserve">This Quotation Estimate was prepared exclusively for the client identified above and is not transferable. © 2025 DataScope Analytics Ltda. — All rights reserved. Document reference: QTE-BRB-2025-04782. Issued in Brazil Brasília, Federal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Brazil Brasília</dc:title>
  <dc:creator/>
  <dc:language>en</dc:language>
  <cp:keywords/>
  <dcterms:created xsi:type="dcterms:W3CDTF">2026-10-10T03:39:40Z</dcterms:created>
  <dcterms:modified xsi:type="dcterms:W3CDTF">2026-10-10T03:39:40Z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