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Surgical Services — Argentina Buenos Aires</w:t>
      </w:r>
    </w:p>
    <w:p>
      <w:pPr>
        <w:pStyle w:val="BodyText"/>
      </w:pPr>
      <w:r>
        <w:t xml:space="preserve">Official Estimate Document</w:t>
      </w:r>
    </w:p>
    <w:bookmarkEnd w:id="20"/>
    <w:bookmarkStart w:id="21" w:name="provider-information"/>
    <w:p>
      <w:pPr>
        <w:pStyle w:val="Heading3"/>
      </w:pPr>
      <w:r>
        <w:t xml:space="preserve">Provider Information</w:t>
      </w:r>
    </w:p>
    <w:p>
      <w:pPr>
        <w:pStyle w:val="FirstParagraph"/>
      </w:pPr>
      <w:r>
        <w:rPr>
          <w:bCs/>
          <w:b/>
        </w:rPr>
        <w:t xml:space="preserve">Dr. Alejandro R. Fernández, M.D., F.A.C.S.</w:t>
      </w:r>
    </w:p>
    <w:p>
      <w:pPr>
        <w:pStyle w:val="BodyText"/>
      </w:pPr>
      <w:r>
        <w:t xml:space="preserve">Board-Certified Surgeon — General &amp; Minimally Invasive Surgery</w:t>
      </w:r>
    </w:p>
    <w:p>
      <w:pPr>
        <w:pStyle w:val="BodyText"/>
      </w:pPr>
      <w:r>
        <w:t xml:space="preserve">Clinica San Martín, Av. Corrientes 2450, Piso 12</w:t>
      </w:r>
    </w:p>
    <w:p>
      <w:pPr>
        <w:pStyle w:val="BodyText"/>
      </w:pPr>
      <w:r>
        <w:t xml:space="preserve">Buenos Aires, C1043AAB, Argentina</w:t>
      </w:r>
    </w:p>
    <w:p>
      <w:pPr>
        <w:pStyle w:val="BodyText"/>
      </w:pPr>
      <w:r>
        <w:t xml:space="preserve">Tel: +54 11 4321-5678 | Email: dr.fernandez@clinicasanmartin.ar</w:t>
      </w:r>
    </w:p>
    <w:p>
      <w:pPr>
        <w:pStyle w:val="BodyText"/>
      </w:pPr>
      <w:r>
        <w:t xml:space="preserve">Matrícula Médica N° 123.456 — Colegio de Médicos de CABA</w:t>
      </w:r>
    </w:p>
    <w:bookmarkEnd w:id="21"/>
    <w:bookmarkStart w:id="22" w:name="client-information"/>
    <w:p>
      <w:pPr>
        <w:pStyle w:val="Heading3"/>
      </w:pPr>
      <w:r>
        <w:t xml:space="preserve">Client Information</w:t>
      </w:r>
    </w:p>
    <w:p>
      <w:pPr>
        <w:pStyle w:val="FirstParagraph"/>
      </w:pPr>
      <w:r>
        <w:rPr>
          <w:bCs/>
          <w:b/>
        </w:rPr>
        <w:t xml:space="preserve">Mr. / Ms. [Full Patient Name]</w:t>
      </w:r>
    </w:p>
    <w:p>
      <w:pPr>
        <w:pStyle w:val="BodyText"/>
      </w:pPr>
      <w:r>
        <w:t xml:space="preserve">CUIT / DNI: [XXXXXXXX]</w:t>
      </w:r>
    </w:p>
    <w:p>
      <w:pPr>
        <w:pStyle w:val="BodyText"/>
      </w:pPr>
      <w:r>
        <w:t xml:space="preserve">Address: [Street, City, Province]</w:t>
      </w:r>
    </w:p>
    <w:p>
      <w:pPr>
        <w:pStyle w:val="BodyText"/>
      </w:pPr>
      <w:r>
        <w:t xml:space="preserve">Buenos Aires, Argentina</w:t>
      </w:r>
    </w:p>
    <w:p>
      <w:pPr>
        <w:pStyle w:val="BodyText"/>
      </w:pPr>
      <w:r>
        <w:t xml:space="preserve">Phone: +54 11 [XXXX-XXXX]</w:t>
      </w:r>
    </w:p>
    <w:p>
      <w:pPr>
        <w:pStyle w:val="BodyText"/>
      </w:pPr>
      <w:r>
        <w:t xml:space="preserve">Email: [patient@email.com]</w:t>
      </w:r>
    </w:p>
    <w:bookmarkEnd w:id="22"/>
    <w:p>
      <w:pPr>
        <w:pStyle w:val="BodyText"/>
      </w:pPr>
      <w:r>
        <w:rPr>
          <w:bCs/>
          <w:b/>
        </w:rPr>
        <w:t xml:space="preserve">Quotation Estimate No.:</w:t>
      </w:r>
      <w:r>
        <w:t xml:space="preserve"> </w:t>
      </w:r>
      <w:r>
        <w:t xml:space="preserve">QE-2025-BA-004782</w:t>
      </w:r>
    </w:p>
    <w:p>
      <w:pPr>
        <w:pStyle w:val="BodyText"/>
      </w:pPr>
      <w:r>
        <w:rPr>
          <w:bCs/>
          <w:b/>
        </w:rPr>
        <w:t xml:space="preserve">Date of Issue:</w:t>
      </w:r>
      <w:r>
        <w:t xml:space="preserve"> </w:t>
      </w:r>
      <w:r>
        <w:t xml:space="preserve">[DD/MM/YYYY]</w:t>
      </w:r>
    </w:p>
    <w:p>
      <w:pPr>
        <w:pStyle w:val="BodyText"/>
      </w:pPr>
      <w:r>
        <w:rPr>
          <w:bCs/>
          <w:b/>
        </w:rPr>
        <w:t xml:space="preserve">Valid Until:</w:t>
      </w:r>
      <w:r>
        <w:t xml:space="preserve"> </w:t>
      </w:r>
      <w:r>
        <w:t xml:space="preserve">[DD/MM/YYYY] (30 calendar days from date of issue)</w:t>
      </w:r>
    </w:p>
    <w:p>
      <w:pPr>
        <w:pStyle w:val="BodyText"/>
      </w:pPr>
      <w:r>
        <w:rPr>
          <w:bCs/>
          <w:b/>
        </w:rPr>
        <w:t xml:space="preserve">Service Location:</w:t>
      </w:r>
      <w:r>
        <w:t xml:space="preserve"> </w:t>
      </w:r>
      <w:r>
        <w:t xml:space="preserve">Clinica San Martín, Buenos Aires, Argentina</w:t>
      </w:r>
    </w:p>
    <w:p>
      <w:pPr>
        <w:pStyle w:val="BodyText"/>
      </w:pPr>
      <w:r>
        <w:rPr>
          <w:bCs/>
          <w:b/>
        </w:rPr>
        <w:t xml:space="preserve">Estimated Procedure Date:</w:t>
      </w:r>
      <w:r>
        <w:t xml:space="preserve"> </w:t>
      </w:r>
      <w:r>
        <w:t xml:space="preserve">[DD/MM/YYYY]</w:t>
      </w:r>
    </w:p>
    <w:p>
      <w:pPr>
        <w:pStyle w:val="BodyText"/>
      </w:pPr>
      <w:r>
        <w:rPr>
          <w:bCs/>
          <w:b/>
        </w:rPr>
        <w:t xml:space="preserve">Currency:</w:t>
      </w:r>
      <w:r>
        <w:t xml:space="preserve"> </w:t>
      </w:r>
      <w:r>
        <w:t xml:space="preserve">Argentine Peso (ARS) / US Dollar (USD) — dual pricing available</w:t>
      </w:r>
    </w:p>
    <w:bookmarkStart w:id="23" w:name="description-of-surgical-services"/>
    <w:p>
      <w:pPr>
        <w:pStyle w:val="Heading2"/>
      </w:pPr>
      <w:r>
        <w:t xml:space="preserve">1. Description of Surgical Services</w:t>
      </w:r>
    </w:p>
    <w:p>
      <w:pPr>
        <w:pStyle w:val="FirstParagraph"/>
      </w:pPr>
      <w:r>
        <w:t xml:space="preserve">This Quotation Estimate is issued by Dr. Alejandro R. Fernández, a licensed and board-certified Surgeon registered with the Colegio de Médicos de la Ciudad Autónoma de Buenos Aires, to provide a comprehensive cost breakdown for the planned surgical intervention. The following Quotation Estimate reflects the standard fees for surgical procedures performed in Argentina Buenos Aires, in compliance with the regulations established by the Ministry of Health of the Nation and the local health authority of the City of Buenos Aires. All services described herein are to be rendered at the accredited surgical facility located in the city of Buenos Aires, Argentina, and are subject to the terms and conditions outlined in this document.</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Pre-operative Consultation &amp; Physical Examination by the Surgeon</w:t>
            </w:r>
          </w:p>
        </w:tc>
        <w:tc>
          <w:tcPr/>
          <w:p>
            <w:pPr>
              <w:pStyle w:val="Compact"/>
              <w:jc w:val="left"/>
            </w:pPr>
            <w:r>
              <w:t xml:space="preserve">1 session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Pre-operative Diagnostic Studies (Blood Work, ECG, Chest X-Ray, Anesthesia Assessment)</w:t>
            </w:r>
          </w:p>
        </w:tc>
        <w:tc>
          <w:tcPr/>
          <w:p>
            <w:pPr>
              <w:pStyle w:val="Compact"/>
              <w:jc w:val="left"/>
            </w:pPr>
            <w:r>
              <w:t xml:space="preserve">1 package</w:t>
            </w:r>
          </w:p>
        </w:tc>
        <w:tc>
          <w:tcPr/>
          <w:p>
            <w:pPr>
              <w:pStyle w:val="Compact"/>
              <w:jc w:val="left"/>
            </w:pPr>
            <w:r>
              <w:t xml:space="preserve">$38,500</w:t>
            </w:r>
          </w:p>
        </w:tc>
        <w:tc>
          <w:tcPr/>
          <w:p>
            <w:pPr>
              <w:pStyle w:val="Compact"/>
              <w:jc w:val="left"/>
            </w:pPr>
            <w:r>
              <w:t xml:space="preserve">$38,500</w:t>
            </w:r>
          </w:p>
        </w:tc>
      </w:tr>
      <w:tr>
        <w:tc>
          <w:tcPr/>
          <w:p>
            <w:pPr>
              <w:pStyle w:val="Compact"/>
              <w:jc w:val="left"/>
            </w:pPr>
            <w:r>
              <w:t xml:space="preserve">3</w:t>
            </w:r>
          </w:p>
        </w:tc>
        <w:tc>
          <w:tcPr/>
          <w:p>
            <w:pPr>
              <w:pStyle w:val="Compact"/>
              <w:jc w:val="left"/>
            </w:pPr>
            <w:r>
              <w:t xml:space="preserve">Surgical Procedure — Surgeon's Professional Fee (General / Minimally Invasive)</w:t>
            </w:r>
          </w:p>
        </w:tc>
        <w:tc>
          <w:tcPr/>
          <w:p>
            <w:pPr>
              <w:pStyle w:val="Compact"/>
              <w:jc w:val="left"/>
            </w:pPr>
            <w:r>
              <w:t xml:space="preserve">1 procedure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Anesthesiologist Fee (General Anesthesia, including intra-operative monitoring)</w:t>
            </w:r>
          </w:p>
        </w:tc>
        <w:tc>
          <w:tcPr/>
          <w:p>
            <w:pPr>
              <w:pStyle w:val="Compact"/>
              <w:jc w:val="left"/>
            </w:pPr>
            <w:r>
              <w:t xml:space="preserve">1 procedure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Operating Room &amp; Surgical Suite Usage (including nursing staff, instruments, and consumables)</w:t>
            </w:r>
          </w:p>
        </w:tc>
        <w:tc>
          <w:tcPr/>
          <w:p>
            <w:pPr>
              <w:pStyle w:val="Compact"/>
              <w:jc w:val="left"/>
            </w:pPr>
            <w:r>
              <w:t xml:space="preserve">1 day</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6</w:t>
            </w:r>
          </w:p>
        </w:tc>
        <w:tc>
          <w:tcPr/>
          <w:p>
            <w:pPr>
              <w:pStyle w:val="Compact"/>
              <w:jc w:val="left"/>
            </w:pPr>
            <w:r>
              <w:t xml:space="preserve">Hospitalization / Post-Operative Recovery Room (24-hour stay, Argentina Buenos Aires facility)</w:t>
            </w:r>
          </w:p>
        </w:tc>
        <w:tc>
          <w:tcPr/>
          <w:p>
            <w:pPr>
              <w:pStyle w:val="Compact"/>
              <w:jc w:val="left"/>
            </w:pPr>
            <w:r>
              <w:t xml:space="preserve">1 night</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7</w:t>
            </w:r>
          </w:p>
        </w:tc>
        <w:tc>
          <w:tcPr/>
          <w:p>
            <w:pPr>
              <w:pStyle w:val="Compact"/>
              <w:jc w:val="left"/>
            </w:pPr>
            <w:r>
              <w:t xml:space="preserve">Post-Operative Follow-Up Consultations with the Surgeon (3 visits within 30 days)</w:t>
            </w:r>
          </w:p>
        </w:tc>
        <w:tc>
          <w:tcPr/>
          <w:p>
            <w:pPr>
              <w:pStyle w:val="Compact"/>
              <w:jc w:val="left"/>
            </w:pPr>
            <w:r>
              <w:t xml:space="preserve">3 visits</w:t>
            </w:r>
          </w:p>
        </w:tc>
        <w:tc>
          <w:tcPr/>
          <w:p>
            <w:pPr>
              <w:pStyle w:val="Compact"/>
              <w:jc w:val="left"/>
            </w:pPr>
            <w:r>
              <w:t xml:space="preserve">$30,000</w:t>
            </w:r>
          </w:p>
        </w:tc>
        <w:tc>
          <w:tcPr/>
          <w:p>
            <w:pPr>
              <w:pStyle w:val="Compact"/>
              <w:jc w:val="left"/>
            </w:pPr>
            <w:r>
              <w:t xml:space="preserve">$90,000</w:t>
            </w:r>
          </w:p>
        </w:tc>
      </w:tr>
      <w:tr>
        <w:tc>
          <w:tcPr/>
          <w:p>
            <w:pPr>
              <w:pStyle w:val="Compact"/>
              <w:jc w:val="left"/>
            </w:pPr>
            <w:r>
              <w:t xml:space="preserve">8</w:t>
            </w:r>
          </w:p>
        </w:tc>
        <w:tc>
          <w:tcPr/>
          <w:p>
            <w:pPr>
              <w:pStyle w:val="Compact"/>
              <w:jc w:val="left"/>
            </w:pPr>
            <w:r>
              <w:t xml:space="preserve">Prescribed Medications &amp; Wound Care Supplies (estimated)</w:t>
            </w:r>
          </w:p>
        </w:tc>
        <w:tc>
          <w:tcPr/>
          <w:p>
            <w:pPr>
              <w:pStyle w:val="Compact"/>
              <w:jc w:val="left"/>
            </w:pPr>
            <w:r>
              <w:t xml:space="preserve">1 package</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9</w:t>
            </w:r>
          </w:p>
        </w:tc>
        <w:tc>
          <w:tcPr/>
          <w:p>
            <w:pPr>
              <w:pStyle w:val="Compact"/>
              <w:jc w:val="left"/>
            </w:pPr>
            <w:r>
              <w:t xml:space="preserve">Pathological / Histological Analysis of Tissue Samples (if applicable)</w:t>
            </w:r>
          </w:p>
        </w:tc>
        <w:tc>
          <w:tcPr/>
          <w:p>
            <w:pPr>
              <w:pStyle w:val="Compact"/>
              <w:jc w:val="left"/>
            </w:pPr>
            <w:r>
              <w:t xml:space="preserve">1 sample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10</w:t>
            </w:r>
          </w:p>
        </w:tc>
        <w:tc>
          <w:tcPr/>
          <w:p>
            <w:pPr>
              <w:pStyle w:val="Compact"/>
              <w:jc w:val="left"/>
            </w:pPr>
            <w:r>
              <w:t xml:space="preserve">Administrative &amp; Medical Record Filing Fee (Argentina Buenos Aires regulatory compliance)</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gridSpan w:val="4"/>
          </w:tcPr>
          <w:p>
            <w:pPr>
              <w:pStyle w:val="Compact"/>
              <w:jc w:val="right"/>
            </w:pPr>
            <w:r>
              <w:t xml:space="preserve">TOTAL ESTIMATED COST (before IVA 21%):</w:t>
            </w:r>
          </w:p>
        </w:tc>
        <w:tc>
          <w:tcPr/>
          <w:p>
            <w:pPr>
              <w:pStyle w:val="Compact"/>
              <w:jc w:val="left"/>
            </w:pPr>
            <w:r>
              <w:t xml:space="preserve">$842,000 ARS</w:t>
            </w:r>
          </w:p>
        </w:tc>
      </w:tr>
      <w:tr>
        <w:tc>
          <w:tcPr>
            <w:gridSpan w:val="4"/>
          </w:tcPr>
          <w:p>
            <w:pPr>
              <w:pStyle w:val="Compact"/>
              <w:jc w:val="right"/>
            </w:pPr>
            <w:r>
              <w:t xml:space="preserve">IVA (21% — Argentine Value Added Tax):</w:t>
            </w:r>
          </w:p>
        </w:tc>
        <w:tc>
          <w:tcPr/>
          <w:p>
            <w:pPr>
              <w:pStyle w:val="Compact"/>
              <w:jc w:val="left"/>
            </w:pPr>
            <w:r>
              <w:t xml:space="preserve">$176,820 ARS</w:t>
            </w:r>
          </w:p>
        </w:tc>
      </w:tr>
      <w:tr>
        <w:tc>
          <w:tcPr>
            <w:gridSpan w:val="4"/>
          </w:tcPr>
          <w:p>
            <w:pPr>
              <w:pStyle w:val="Compact"/>
              <w:jc w:val="right"/>
            </w:pPr>
            <w:r>
              <w:t xml:space="preserve">GRAND TOTAL (Quotation Estimate):</w:t>
            </w:r>
          </w:p>
        </w:tc>
        <w:tc>
          <w:tcPr/>
          <w:p>
            <w:pPr>
              <w:pStyle w:val="Compact"/>
              <w:jc w:val="left"/>
            </w:pPr>
            <w:r>
              <w:t xml:space="preserve">$1,018,820 ARS</w:t>
            </w:r>
          </w:p>
        </w:tc>
      </w:tr>
    </w:tbl>
    <w:p>
      <w:pPr>
        <w:pStyle w:val="BodyText"/>
      </w:pPr>
      <w:r>
        <w:rPr>
          <w:bCs/>
          <w:b/>
        </w:rPr>
        <w:t xml:space="preserve">Note:</w:t>
      </w:r>
      <w:r>
        <w:t xml:space="preserve"> </w:t>
      </w:r>
      <w:r>
        <w:t xml:space="preserve">This Quotation Estimate is provided in Argentine Pesos (ARS). An equivalent quotation in US Dollars (USD) may be requested at the prevailing exchange rate on the date of service. Prices are subject to adjustment in accordance with the fee schedule published by the Colegio de Médicos de CABA and the current economic conditions in Argentina Buenos Aires. This estimate does not include costs arising from unforeseen complications, extended hospitalization beyond the estimated period, or additional procedures not contemplated at the time of this Quotation Estimate.</w:t>
      </w:r>
    </w:p>
    <w:bookmarkEnd w:id="24"/>
    <w:bookmarkStart w:id="25" w:name="terms-and-conditions"/>
    <w:p>
      <w:pPr>
        <w:pStyle w:val="Heading2"/>
      </w:pPr>
      <w:r>
        <w:t xml:space="preserve">3. Terms and Conditions</w:t>
      </w:r>
    </w:p>
    <w:p>
      <w:pPr>
        <w:pStyle w:val="FirstParagraph"/>
      </w:pPr>
      <w:r>
        <w:rPr>
          <w:bCs/>
          <w:b/>
        </w:rPr>
        <w:t xml:space="preserve">3.1</w:t>
      </w:r>
      <w:r>
        <w:t xml:space="preserve"> </w:t>
      </w:r>
      <w:r>
        <w:t xml:space="preserve">This Quotation Estimate is a non-binding estimate of costs and does not constitute a contractual obligation until formally accepted in writing by the client and countersigned by the Surgeon's authorized representative.</w:t>
      </w:r>
    </w:p>
    <w:p>
      <w:pPr>
        <w:pStyle w:val="BodyText"/>
      </w:pPr>
      <w:r>
        <w:rPr>
          <w:bCs/>
          <w:b/>
        </w:rPr>
        <w:t xml:space="preserve">3.2</w:t>
      </w:r>
      <w:r>
        <w:t xml:space="preserve"> </w:t>
      </w:r>
      <w:r>
        <w:t xml:space="preserve">The Quotation Estimate is valid for a period of thirty (30) calendar days from the date of issue. After this period, the Surgeon reserves the right to revise the fees based on updated cost structures in Argentina Buenos Aires.</w:t>
      </w:r>
    </w:p>
    <w:p>
      <w:pPr>
        <w:pStyle w:val="BodyText"/>
      </w:pPr>
      <w:r>
        <w:rPr>
          <w:bCs/>
          <w:b/>
        </w:rPr>
        <w:t xml:space="preserve">3.3</w:t>
      </w:r>
      <w:r>
        <w:t xml:space="preserve"> </w:t>
      </w:r>
      <w:r>
        <w:t xml:space="preserve">Payment terms: 50% of the total amount shall be paid upon acceptance of this Quotation Estimate as a deposit to secure the surgical date. The remaining 50% shall be settled within five (5) business days following the completion of the surgical procedure and discharge from the facility.</w:t>
      </w:r>
    </w:p>
    <w:p>
      <w:pPr>
        <w:pStyle w:val="BodyText"/>
      </w:pPr>
      <w:r>
        <w:rPr>
          <w:bCs/>
          <w:b/>
        </w:rPr>
        <w:t xml:space="preserve">3.4</w:t>
      </w:r>
      <w:r>
        <w:t xml:space="preserve"> </w:t>
      </w:r>
      <w:r>
        <w:t xml:space="preserve">The Surgeon, Dr. Alejandro R. Fernández, is fully licensed and insured to perform surgical procedures in the City of Buenos Aires, Argentina. All procedures will be conducted in strict compliance with the sanitary regulations of the Ministry of Health of the Nation and the local health authority of Buenos Aires.</w:t>
      </w:r>
    </w:p>
    <w:p>
      <w:pPr>
        <w:pStyle w:val="BodyText"/>
      </w:pPr>
      <w:r>
        <w:rPr>
          <w:bCs/>
          <w:b/>
        </w:rPr>
        <w:t xml:space="preserve">3.5</w:t>
      </w:r>
      <w:r>
        <w:t xml:space="preserve"> </w:t>
      </w:r>
      <w:r>
        <w:t xml:space="preserve">In the event of surgical complications requiring additional intervention, a supplementary Quotation Estimate will be issued and presented to the client or their legal representative prior to any additional procedure, in accordance with Argentine medical ethics and informed consent regulations.</w:t>
      </w:r>
    </w:p>
    <w:p>
      <w:pPr>
        <w:pStyle w:val="BodyText"/>
      </w:pPr>
      <w:r>
        <w:rPr>
          <w:bCs/>
          <w:b/>
        </w:rPr>
        <w:t xml:space="preserve">3.6</w:t>
      </w:r>
      <w:r>
        <w:t xml:space="preserve"> </w:t>
      </w:r>
      <w:r>
        <w:t xml:space="preserve">All medical records, operative reports, and post-operative documentation will be maintained in accordance with the data protection laws of Argentina (Ley 25.326) and the specific regulations governing medical records in Buenos Aires.</w:t>
      </w:r>
    </w:p>
    <w:p>
      <w:pPr>
        <w:pStyle w:val="BodyText"/>
      </w:pPr>
      <w:r>
        <w:rPr>
          <w:bCs/>
          <w:b/>
        </w:rPr>
        <w:t xml:space="preserve">3.7</w:t>
      </w:r>
      <w:r>
        <w:t xml:space="preserve"> </w:t>
      </w:r>
      <w:r>
        <w:t xml:space="preserve">This Quotation Estimate is issued exclusively for the client named herein and may not be transferred to a third party without prior written authorization from the Surgeon.</w:t>
      </w:r>
    </w:p>
    <w:bookmarkEnd w:id="25"/>
    <w:bookmarkStart w:id="26" w:name="surgeons-professional-declaration"/>
    <w:p>
      <w:pPr>
        <w:pStyle w:val="Heading2"/>
      </w:pPr>
      <w:r>
        <w:t xml:space="preserve">4. Surgeon's Professional Declaration</w:t>
      </w:r>
    </w:p>
    <w:p>
      <w:pPr>
        <w:pStyle w:val="FirstParagraph"/>
      </w:pPr>
      <w:r>
        <w:t xml:space="preserve">I, Dr. Alejandro R. Fernández, hereby confirm that this Quotation Estimate accurately reflects the standard professional fees for the surgical services described herein, as practiced by a qualified Surgeon in Argentina Buenos Aires. I certify that all procedures will be performed with the highest standard of care, in full compliance with the ethical code of the Colegio de Médicos de la Ciudad Autónoma de Buenos Aires and the applicable national and municipal health regulations of Argentina.</w:t>
      </w:r>
    </w:p>
    <w:p>
      <w:pPr>
        <w:pStyle w:val="BodyText"/>
      </w:pPr>
      <w:r>
        <w:rPr>
          <w:bCs/>
          <w:b/>
        </w:rPr>
        <w:t xml:space="preserve">For the Surgeon / Provider:</w:t>
      </w:r>
    </w:p>
    <w:p>
      <w:pPr>
        <w:pStyle w:val="BodyText"/>
      </w:pPr>
      <w:r>
        <w:t xml:space="preserve">Dr. Alejandro R. Fernández, M.D., F.A.C.S.</w:t>
      </w:r>
      <w:r>
        <w:br/>
      </w:r>
      <w:r>
        <w:t xml:space="preserve">Matrícula N° 123.456</w:t>
      </w:r>
      <w:r>
        <w:br/>
      </w:r>
      <w:r>
        <w:t xml:space="preserve">Date: _______________</w:t>
      </w:r>
    </w:p>
    <w:p>
      <w:pPr>
        <w:pStyle w:val="BodyText"/>
      </w:pPr>
      <w:r>
        <w:rPr>
          <w:bCs/>
          <w:b/>
        </w:rPr>
        <w:t xml:space="preserve">Client Acknowledgment &amp; Acceptance:</w:t>
      </w:r>
    </w:p>
    <w:p>
      <w:pPr>
        <w:pStyle w:val="BodyText"/>
      </w:pPr>
      <w:r>
        <w:t xml:space="preserve">[Full Patient Name]</w:t>
      </w:r>
      <w:r>
        <w:br/>
      </w:r>
      <w:r>
        <w:t xml:space="preserve">DNI / CUIT: _______________</w:t>
      </w:r>
      <w:r>
        <w:br/>
      </w:r>
      <w:r>
        <w:t xml:space="preserve">Date: _______________</w:t>
      </w:r>
    </w:p>
    <w:p>
      <w:pPr>
        <w:pStyle w:val="BodyText"/>
      </w:pPr>
      <w:r>
        <w:t xml:space="preserve">This Quotation Estimate document was prepared for use in Argentina Buenos Aires and is governed by the laws of the Argentine Republic. For any inquiries regarding this estimate, please contact the office of the Surgeon at Clinica San Martín, Av. Corrientes 2450, Piso 12, Buenos Aires, Argentina. Document Reference: QE-2025-BA-004782. This document is valid only when bearing the official stamp and signature of the issuing Surgeon.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Argentina Buenos Aires</dc:title>
  <dc:creator/>
  <dc:language>en</dc:language>
  <cp:keywords/>
  <dcterms:created xsi:type="dcterms:W3CDTF">2026-10-10T04:09:20Z</dcterms:created>
  <dcterms:modified xsi:type="dcterms:W3CDTF">2026-10-10T04:09:20Z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