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Services – Systems Engineer Deployment | Afghanistan Kabul</w:t>
      </w:r>
    </w:p>
    <w:bookmarkEnd w:id="20"/>
    <w:p>
      <w:pPr>
        <w:pStyle w:val="BodyText"/>
      </w:pPr>
      <w:r>
        <w:rPr>
          <w:bCs/>
          <w:b/>
        </w:rPr>
        <w:t xml:space="preserve">Quotation Reference:</w:t>
      </w:r>
      <w:r>
        <w:t xml:space="preserve"> </w:t>
      </w:r>
      <w:r>
        <w:t xml:space="preserve">QE-SE-AFK-2025-0047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Prepared For:</w:t>
      </w:r>
      <w:r>
        <w:t xml:space="preserve"> </w:t>
      </w:r>
      <w:r>
        <w:t xml:space="preserve">Client Organization, Kabul, Afghanistan</w:t>
      </w:r>
    </w:p>
    <w:p>
      <w:pPr>
        <w:pStyle w:val="BodyText"/>
      </w:pPr>
      <w:r>
        <w:rPr>
          <w:bCs/>
          <w:b/>
        </w:rPr>
        <w:t xml:space="preserve">Prepared By:</w:t>
      </w:r>
      <w:r>
        <w:t xml:space="preserve"> </w:t>
      </w:r>
      <w:r>
        <w:t xml:space="preserve">Global IT Solutions &amp; Consulting LLC</w:t>
      </w:r>
    </w:p>
    <w:p>
      <w:pPr>
        <w:pStyle w:val="BodyText"/>
      </w:pPr>
      <w:r>
        <w:rPr>
          <w:bCs/>
          <w:b/>
        </w:rPr>
        <w:t xml:space="preserve">Project Location:</w:t>
      </w:r>
      <w:r>
        <w:t xml:space="preserve"> </w:t>
      </w:r>
      <w:r>
        <w:t xml:space="preserve">Afghanistan Kabul</w:t>
      </w:r>
    </w:p>
    <w:bookmarkStart w:id="21" w:name="executive-summary"/>
    <w:p>
      <w:pPr>
        <w:pStyle w:val="Heading2"/>
      </w:pPr>
      <w:r>
        <w:t xml:space="preserve">1. Executive Summary</w:t>
      </w:r>
    </w:p>
    <w:p>
      <w:pPr>
        <w:pStyle w:val="FirstParagraph"/>
      </w:pPr>
      <w:r>
        <w:t xml:space="preserve">This</w:t>
      </w:r>
      <w:r>
        <w:t xml:space="preserve"> </w:t>
      </w:r>
      <w:r>
        <w:rPr>
          <w:bCs/>
          <w:b/>
        </w:rPr>
        <w:t xml:space="preserve">Quotation Estimate</w:t>
      </w:r>
      <w:r>
        <w:t xml:space="preserve"> </w:t>
      </w:r>
      <w:r>
        <w:t xml:space="preserve">is issued by Global IT Solutions &amp; Consulting LLC in response to the client's request for the engagement of a qualified</w:t>
      </w:r>
      <w:r>
        <w:t xml:space="preserve"> </w:t>
      </w:r>
      <w:r>
        <w:rPr>
          <w:bCs/>
          <w:b/>
        </w:rPr>
        <w:t xml:space="preserve">Systems Engineer</w:t>
      </w:r>
      <w:r>
        <w:t xml:space="preserve"> </w:t>
      </w:r>
      <w:r>
        <w:t xml:space="preserve">to be deployed to the</w:t>
      </w:r>
      <w:r>
        <w:t xml:space="preserve"> </w:t>
      </w:r>
      <w:r>
        <w:rPr>
          <w:bCs/>
          <w:b/>
        </w:rPr>
        <w:t xml:space="preserve">Afghanistan Kabul</w:t>
      </w:r>
      <w:r>
        <w:t xml:space="preserve"> </w:t>
      </w:r>
      <w:r>
        <w:t xml:space="preserve">operational site. The purpose of this Quotation Estimate is to provide a comprehensive, itemized breakdown of all costs associated with the recruitment, deployment, on-site support, and ongoing technical management of a senior Systems Engineer for a period of twelve (12) months. All pricing, terms, and conditions outlined in this Quotation Estimate are specific to the Afghanistan Kabul deployment context and account for the unique logistical, security, and regulatory considerations inherent to operating in this region.</w:t>
      </w:r>
    </w:p>
    <w:bookmarkEnd w:id="21"/>
    <w:bookmarkStart w:id="22" w:name="scope-of-work-systems-engineer-role"/>
    <w:p>
      <w:pPr>
        <w:pStyle w:val="Heading2"/>
      </w:pPr>
      <w:r>
        <w:t xml:space="preserve">2. Scope of Work – Systems Engineer Role</w:t>
      </w:r>
    </w:p>
    <w:p>
      <w:pPr>
        <w:pStyle w:val="FirstParagraph"/>
      </w:pPr>
      <w:r>
        <w:t xml:space="preserve">The Systems Engineer engaged under this Quotation Estimate will be responsible for the following duties and responsibilities while stationed in Afghanistan Kabul:</w:t>
      </w:r>
    </w:p>
    <w:p>
      <w:pPr>
        <w:numPr>
          <w:ilvl w:val="0"/>
          <w:numId w:val="1001"/>
        </w:numPr>
        <w:pStyle w:val="Compact"/>
      </w:pPr>
      <w:r>
        <w:t xml:space="preserve">Design, implementation, and maintenance of enterprise-level server infrastructure, including Windows Server, Linux (RHEL/CentOS), and virtualization platforms (VMware vSphere, Hyper-V).</w:t>
      </w:r>
    </w:p>
    <w:p>
      <w:pPr>
        <w:numPr>
          <w:ilvl w:val="0"/>
          <w:numId w:val="1001"/>
        </w:numPr>
        <w:pStyle w:val="Compact"/>
      </w:pPr>
      <w:r>
        <w:t xml:space="preserve">Configuration, monitoring, and optimization of network infrastructure, including firewalls, load balancers, DNS, DHCP, and WAN/LAN connectivity across the Afghanistan Kabul office and satellite locations.</w:t>
      </w:r>
    </w:p>
    <w:p>
      <w:pPr>
        <w:numPr>
          <w:ilvl w:val="0"/>
          <w:numId w:val="1001"/>
        </w:numPr>
        <w:pStyle w:val="Compact"/>
      </w:pPr>
      <w:r>
        <w:t xml:space="preserve">Management of data center operations, backup and disaster recovery systems, and business continuity planning tailored to the Afghanistan Kabul operational environment.</w:t>
      </w:r>
    </w:p>
    <w:p>
      <w:pPr>
        <w:numPr>
          <w:ilvl w:val="0"/>
          <w:numId w:val="1001"/>
        </w:numPr>
        <w:pStyle w:val="Compact"/>
      </w:pPr>
      <w:r>
        <w:t xml:space="preserve">Provisioning and administration of cloud hybrid environments (Microsoft Azure, AWS) with secure connectivity to on-premises systems in Afghanistan Kabul.</w:t>
      </w:r>
    </w:p>
    <w:p>
      <w:pPr>
        <w:numPr>
          <w:ilvl w:val="0"/>
          <w:numId w:val="1001"/>
        </w:numPr>
        <w:pStyle w:val="Compact"/>
      </w:pPr>
      <w:r>
        <w:t xml:space="preserve">Security hardening, vulnerability assessment, patch management, and compliance auditing in accordance with international IT security standards and local Afghan regulatory requirements.</w:t>
      </w:r>
    </w:p>
    <w:p>
      <w:pPr>
        <w:numPr>
          <w:ilvl w:val="0"/>
          <w:numId w:val="1001"/>
        </w:numPr>
        <w:pStyle w:val="Compact"/>
      </w:pPr>
      <w:r>
        <w:t xml:space="preserve">Technical mentoring and knowledge transfer to local IT staff based in Afghanistan Kabul to build sustainable in-house capability.</w:t>
      </w:r>
    </w:p>
    <w:p>
      <w:pPr>
        <w:numPr>
          <w:ilvl w:val="0"/>
          <w:numId w:val="1001"/>
        </w:numPr>
        <w:pStyle w:val="Compact"/>
      </w:pPr>
      <w:r>
        <w:t xml:space="preserve">24/7 on-call support availability during critical system outages, with a maximum response time of four (4) hours for P1 incidents.</w:t>
      </w:r>
    </w:p>
    <w:p>
      <w:pPr>
        <w:numPr>
          <w:ilvl w:val="0"/>
          <w:numId w:val="1001"/>
        </w:numPr>
        <w:pStyle w:val="Compact"/>
      </w:pPr>
      <w:r>
        <w:t xml:space="preserve">Preparation of monthly technical reports, capacity planning documents, and infrastructure roadmaps for client leadership review.</w:t>
      </w:r>
    </w:p>
    <w:bookmarkEnd w:id="22"/>
    <w:bookmarkStart w:id="23" w:name="candidate-qualifications"/>
    <w:p>
      <w:pPr>
        <w:pStyle w:val="Heading2"/>
      </w:pPr>
      <w:r>
        <w:t xml:space="preserve">3. Candidate Qualifications</w:t>
      </w:r>
    </w:p>
    <w:p>
      <w:pPr>
        <w:pStyle w:val="FirstParagraph"/>
      </w:pPr>
      <w:r>
        <w:t xml:space="preserve">The Systems Engineer proposed under this Quotation Estimate shall meet the following minimum qualifications:</w:t>
      </w:r>
    </w:p>
    <w:p>
      <w:pPr>
        <w:numPr>
          <w:ilvl w:val="0"/>
          <w:numId w:val="1002"/>
        </w:numPr>
        <w:pStyle w:val="Compact"/>
      </w:pPr>
      <w:r>
        <w:t xml:space="preserve">Bachelor's degree in Computer Science, Information Technology, or a related engineering discipline.</w:t>
      </w:r>
    </w:p>
    <w:p>
      <w:pPr>
        <w:numPr>
          <w:ilvl w:val="0"/>
          <w:numId w:val="1002"/>
        </w:numPr>
        <w:pStyle w:val="Compact"/>
      </w:pPr>
      <w:r>
        <w:t xml:space="preserve">Minimum of eight (8) years of progressive experience in systems engineering, with at least three (3) years in a senior or lead capacity.</w:t>
      </w:r>
    </w:p>
    <w:p>
      <w:pPr>
        <w:numPr>
          <w:ilvl w:val="0"/>
          <w:numId w:val="1002"/>
        </w:numPr>
        <w:pStyle w:val="Compact"/>
      </w:pPr>
      <w:r>
        <w:t xml:space="preserve">Certifications: Microsoft Certified: Azure Administrator Associate (AZ-104), CompTIA Security+, and VMware VCP or equivalent.</w:t>
      </w:r>
    </w:p>
    <w:p>
      <w:pPr>
        <w:numPr>
          <w:ilvl w:val="0"/>
          <w:numId w:val="1002"/>
        </w:numPr>
        <w:pStyle w:val="Compact"/>
      </w:pPr>
      <w:r>
        <w:t xml:space="preserve">Demonstrated experience working in high-security, multi-stakeholder environments, preferably in the Middle East, Central Asia, or similar operational theaters.</w:t>
      </w:r>
    </w:p>
    <w:p>
      <w:pPr>
        <w:numPr>
          <w:ilvl w:val="0"/>
          <w:numId w:val="1002"/>
        </w:numPr>
        <w:pStyle w:val="Compact"/>
      </w:pPr>
      <w:r>
        <w:t xml:space="preserve">Fluency in English; working proficiency in Dari or Pashto is considered a significant advantage for the Afghanistan Kabul deployment.</w:t>
      </w:r>
    </w:p>
    <w:p>
      <w:pPr>
        <w:numPr>
          <w:ilvl w:val="0"/>
          <w:numId w:val="1002"/>
        </w:numPr>
        <w:pStyle w:val="Compact"/>
      </w:pPr>
      <w:r>
        <w:t xml:space="preserve">Valid passport and eligibility to obtain a work permit for Afghanistan Kabul.</w:t>
      </w:r>
    </w:p>
    <w:bookmarkEnd w:id="23"/>
    <w:bookmarkStart w:id="24" w:name="Xe0d855c7c597480bbf70fab7c81f89c20a8fc33"/>
    <w:p>
      <w:pPr>
        <w:pStyle w:val="Heading2"/>
      </w:pPr>
      <w:r>
        <w:t xml:space="preserve">4. Quotation Estimate – Itemized Cost Breakdown</w:t>
      </w:r>
    </w:p>
    <w:p>
      <w:pPr>
        <w:pStyle w:val="FirstParagraph"/>
      </w:pPr>
      <w:r>
        <w:t xml:space="preserve">The following table presents the detailed Quotation Estimate for the Systems Engineer engagement in Afghanistan Kabul. All amounts are stated in United States Dollars (USD) and are inclusive of applicable taxes unless otherwise noted.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Systems Engineer Professional Fee (Senior Level, 12-month contract)</w:t>
            </w:r>
          </w:p>
        </w:tc>
        <w:tc>
          <w:tcPr/>
          <w:p>
            <w:pPr>
              <w:pStyle w:val="Compact"/>
              <w:jc w:val="left"/>
            </w:pPr>
            <w:r>
              <w:t xml:space="preserve">12 months</w:t>
            </w:r>
          </w:p>
        </w:tc>
        <w:tc>
          <w:tcPr/>
          <w:p>
            <w:pPr>
              <w:pStyle w:val="Compact"/>
              <w:jc w:val="left"/>
            </w:pPr>
            <w:r>
              <w:t xml:space="preserve">$186,000.00</w:t>
            </w:r>
          </w:p>
        </w:tc>
      </w:tr>
      <w:tr>
        <w:tc>
          <w:tcPr/>
          <w:p>
            <w:pPr>
              <w:pStyle w:val="Compact"/>
              <w:jc w:val="left"/>
            </w:pPr>
            <w:r>
              <w:t xml:space="preserve">2</w:t>
            </w:r>
          </w:p>
        </w:tc>
        <w:tc>
          <w:tcPr/>
          <w:p>
            <w:pPr>
              <w:pStyle w:val="Compact"/>
              <w:jc w:val="left"/>
            </w:pPr>
            <w:r>
              <w:t xml:space="preserve">Recruitment, Vetting &amp; Background Screening</w:t>
            </w:r>
          </w:p>
        </w:tc>
        <w:tc>
          <w:tcPr/>
          <w:p>
            <w:pPr>
              <w:pStyle w:val="Compact"/>
              <w:jc w:val="left"/>
            </w:pPr>
            <w:r>
              <w:t xml:space="preserve">One-time</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International Travel (Round-trip airfare to/from Afghanistan Kabul)</w:t>
            </w:r>
          </w:p>
        </w:tc>
        <w:tc>
          <w:tcPr/>
          <w:p>
            <w:pPr>
              <w:pStyle w:val="Compact"/>
              <w:jc w:val="left"/>
            </w:pPr>
            <w:r>
              <w:t xml:space="preserve">One-time</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Security Clearance &amp; Work Permit Processing (Afghanistan Kabul)</w:t>
            </w:r>
          </w:p>
        </w:tc>
        <w:tc>
          <w:tcPr/>
          <w:p>
            <w:pPr>
              <w:pStyle w:val="Compact"/>
              <w:jc w:val="left"/>
            </w:pPr>
            <w:r>
              <w:t xml:space="preserve">One-time</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Accommodation (Secure, air-conditioned residence in Kabul)</w:t>
            </w:r>
          </w:p>
        </w:tc>
        <w:tc>
          <w:tcPr/>
          <w:p>
            <w:pPr>
              <w:pStyle w:val="Compact"/>
              <w:jc w:val="left"/>
            </w:pPr>
            <w:r>
              <w:t xml:space="preserve">12 months</w:t>
            </w:r>
          </w:p>
        </w:tc>
        <w:tc>
          <w:tcPr/>
          <w:p>
            <w:pPr>
              <w:pStyle w:val="Compact"/>
              <w:jc w:val="left"/>
            </w:pPr>
            <w:r>
              <w:t xml:space="preserve">$48,000.00</w:t>
            </w:r>
          </w:p>
        </w:tc>
      </w:tr>
      <w:tr>
        <w:tc>
          <w:tcPr/>
          <w:p>
            <w:pPr>
              <w:pStyle w:val="Compact"/>
              <w:jc w:val="left"/>
            </w:pPr>
            <w:r>
              <w:t xml:space="preserve">6</w:t>
            </w:r>
          </w:p>
        </w:tc>
        <w:tc>
          <w:tcPr/>
          <w:p>
            <w:pPr>
              <w:pStyle w:val="Compact"/>
              <w:jc w:val="left"/>
            </w:pPr>
            <w:r>
              <w:t xml:space="preserve">Local Transportation &amp; Security Escort (Kabul city operations)</w:t>
            </w:r>
          </w:p>
        </w:tc>
        <w:tc>
          <w:tcPr/>
          <w:p>
            <w:pPr>
              <w:pStyle w:val="Compact"/>
              <w:jc w:val="left"/>
            </w:pPr>
            <w:r>
              <w:t xml:space="preserve">12 months</w:t>
            </w:r>
          </w:p>
        </w:tc>
        <w:tc>
          <w:tcPr/>
          <w:p>
            <w:pPr>
              <w:pStyle w:val="Compact"/>
              <w:jc w:val="left"/>
            </w:pPr>
            <w:r>
              <w:t xml:space="preserve">$24,000.00</w:t>
            </w:r>
          </w:p>
        </w:tc>
      </w:tr>
      <w:tr>
        <w:tc>
          <w:tcPr/>
          <w:p>
            <w:pPr>
              <w:pStyle w:val="Compact"/>
              <w:jc w:val="left"/>
            </w:pPr>
            <w:r>
              <w:t xml:space="preserve">7</w:t>
            </w:r>
          </w:p>
        </w:tc>
        <w:tc>
          <w:tcPr/>
          <w:p>
            <w:pPr>
              <w:pStyle w:val="Compact"/>
              <w:jc w:val="left"/>
            </w:pPr>
            <w:r>
              <w:t xml:space="preserve">Comprehensive Health &amp; Evacuation Insurance (Afghanistan Kabul coverage)</w:t>
            </w:r>
          </w:p>
        </w:tc>
        <w:tc>
          <w:tcPr/>
          <w:p>
            <w:pPr>
              <w:pStyle w:val="Compact"/>
              <w:jc w:val="left"/>
            </w:pPr>
            <w:r>
              <w:t xml:space="preserve">12 months</w:t>
            </w:r>
          </w:p>
        </w:tc>
        <w:tc>
          <w:tcPr/>
          <w:p>
            <w:pPr>
              <w:pStyle w:val="Compact"/>
              <w:jc w:val="left"/>
            </w:pPr>
            <w:r>
              <w:t xml:space="preserve">$12,500.00</w:t>
            </w:r>
          </w:p>
        </w:tc>
      </w:tr>
      <w:tr>
        <w:tc>
          <w:tcPr/>
          <w:p>
            <w:pPr>
              <w:pStyle w:val="Compact"/>
              <w:jc w:val="left"/>
            </w:pPr>
            <w:r>
              <w:t xml:space="preserve">8</w:t>
            </w:r>
          </w:p>
        </w:tc>
        <w:tc>
          <w:tcPr/>
          <w:p>
            <w:pPr>
              <w:pStyle w:val="Compact"/>
              <w:jc w:val="left"/>
            </w:pPr>
            <w:r>
              <w:t xml:space="preserve">Communication &amp; Connectivity (Satellite phone, dedicated internet, encrypted devices)</w:t>
            </w:r>
          </w:p>
        </w:tc>
        <w:tc>
          <w:tcPr/>
          <w:p>
            <w:pPr>
              <w:pStyle w:val="Compact"/>
              <w:jc w:val="left"/>
            </w:pPr>
            <w:r>
              <w:t xml:space="preserve">12 months</w:t>
            </w:r>
          </w:p>
        </w:tc>
        <w:tc>
          <w:tcPr/>
          <w:p>
            <w:pPr>
              <w:pStyle w:val="Compact"/>
              <w:jc w:val="left"/>
            </w:pPr>
            <w:r>
              <w:t xml:space="preserve">$9,600.00</w:t>
            </w:r>
          </w:p>
        </w:tc>
      </w:tr>
      <w:tr>
        <w:tc>
          <w:tcPr/>
          <w:p>
            <w:pPr>
              <w:pStyle w:val="Compact"/>
              <w:jc w:val="left"/>
            </w:pPr>
            <w:r>
              <w:t xml:space="preserve">9</w:t>
            </w:r>
          </w:p>
        </w:tc>
        <w:tc>
          <w:tcPr/>
          <w:p>
            <w:pPr>
              <w:pStyle w:val="Compact"/>
              <w:jc w:val="left"/>
            </w:pPr>
            <w:r>
              <w:t xml:space="preserve">Per Diem / Living Allowance (Afghanistan Kabul cost-of-living adjustment)</w:t>
            </w:r>
          </w:p>
        </w:tc>
        <w:tc>
          <w:tcPr/>
          <w:p>
            <w:pPr>
              <w:pStyle w:val="Compact"/>
              <w:jc w:val="left"/>
            </w:pPr>
            <w:r>
              <w:t xml:space="preserve">12 months</w:t>
            </w:r>
          </w:p>
        </w:tc>
        <w:tc>
          <w:tcPr/>
          <w:p>
            <w:pPr>
              <w:pStyle w:val="Compact"/>
              <w:jc w:val="left"/>
            </w:pPr>
            <w:r>
              <w:t xml:space="preserve">$18,000.00</w:t>
            </w:r>
          </w:p>
        </w:tc>
      </w:tr>
      <w:tr>
        <w:tc>
          <w:tcPr/>
          <w:p>
            <w:pPr>
              <w:pStyle w:val="Compact"/>
              <w:jc w:val="left"/>
            </w:pPr>
            <w:r>
              <w:t xml:space="preserve">10</w:t>
            </w:r>
          </w:p>
        </w:tc>
        <w:tc>
          <w:tcPr/>
          <w:p>
            <w:pPr>
              <w:pStyle w:val="Compact"/>
              <w:jc w:val="left"/>
            </w:pPr>
            <w:r>
              <w:t xml:space="preserve">Project Management &amp; Coordination Overhead (10%)</w:t>
            </w:r>
          </w:p>
        </w:tc>
        <w:tc>
          <w:tcPr/>
          <w:p>
            <w:pPr>
              <w:pStyle w:val="Compact"/>
              <w:jc w:val="left"/>
            </w:pPr>
            <w:r>
              <w:t xml:space="preserve">12 months</w:t>
            </w:r>
          </w:p>
        </w:tc>
        <w:tc>
          <w:tcPr/>
          <w:p>
            <w:pPr>
              <w:pStyle w:val="Compact"/>
              <w:jc w:val="left"/>
            </w:pPr>
            <w:r>
              <w:t xml:space="preserve">$20,860.00</w:t>
            </w:r>
          </w:p>
        </w:tc>
      </w:tr>
      <w:tr>
        <w:tc>
          <w:tcPr/>
          <w:p>
            <w:pPr>
              <w:pStyle w:val="Compact"/>
              <w:jc w:val="left"/>
            </w:pPr>
            <w:r>
              <w:t xml:space="preserve">11</w:t>
            </w:r>
          </w:p>
        </w:tc>
        <w:tc>
          <w:tcPr/>
          <w:p>
            <w:pPr>
              <w:pStyle w:val="Compact"/>
              <w:jc w:val="left"/>
            </w:pPr>
            <w:r>
              <w:t xml:space="preserve">Contingency &amp; Risk Premium (Afghanistan Kabul operational risk factor, 5%)</w:t>
            </w:r>
          </w:p>
        </w:tc>
        <w:tc>
          <w:tcPr/>
          <w:p>
            <w:pPr>
              <w:pStyle w:val="Compact"/>
              <w:jc w:val="left"/>
            </w:pPr>
            <w:r>
              <w:t xml:space="preserve">12 months</w:t>
            </w:r>
          </w:p>
        </w:tc>
        <w:tc>
          <w:tcPr/>
          <w:p>
            <w:pPr>
              <w:pStyle w:val="Compact"/>
              <w:jc w:val="left"/>
            </w:pPr>
            <w:r>
              <w:t xml:space="preserve">$10,430.00</w:t>
            </w:r>
          </w:p>
        </w:tc>
      </w:tr>
      <w:tr>
        <w:tc>
          <w:tcPr>
            <w:gridSpan w:val="3"/>
          </w:tcPr>
          <w:p>
            <w:pPr>
              <w:pStyle w:val="Compact"/>
              <w:jc w:val="left"/>
            </w:pPr>
            <w:r>
              <w:rPr>
                <w:bCs/>
                <w:b/>
              </w:rPr>
              <w:t xml:space="preserve">TOTAL QUOTATION ESTIMATE (USD)</w:t>
            </w:r>
          </w:p>
        </w:tc>
        <w:tc>
          <w:tcPr/>
          <w:p>
            <w:pPr>
              <w:pStyle w:val="Compact"/>
              <w:jc w:val="left"/>
            </w:pPr>
            <w:r>
              <w:rPr>
                <w:bCs/>
                <w:b/>
              </w:rPr>
              <w:t xml:space="preserve">$349,890.00</w:t>
            </w:r>
          </w:p>
        </w:tc>
      </w:tr>
    </w:tbl>
    <w:p>
      <w:pPr>
        <w:pStyle w:val="BodyText"/>
      </w:pPr>
      <w:r>
        <w:rPr>
          <w:bCs/>
          <w:b/>
        </w:rPr>
        <w:t xml:space="preserve">Note:</w:t>
      </w:r>
      <w:r>
        <w:t xml:space="preserve"> </w:t>
      </w:r>
      <w:r>
        <w:t xml:space="preserve">This Quotation Estimate is valid for a period of ninety (90) days from the date of issue. Prices are subject to revision in the event of significant fluctuations in exchange rates, security conditions in Afghanistan Kabul, or changes in applicable government regulations. The Systems Engineer's professional fee is payable in monthly installments in advance. All accommodation, transportation, and insurance costs are managed directly by Global IT Solutions &amp; Consulting LLC on behalf of the client.</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constitutes a formal offer for the engagement of a Systems Engineer in Afghanistan Kabul and is binding upon written acceptance by the client within the validity period stated above.</w:t>
      </w:r>
      <w:r>
        <w:br/>
      </w:r>
      <w:r>
        <w:rPr>
          <w:bCs/>
          <w:b/>
        </w:rPr>
        <w:t xml:space="preserve">5.2</w:t>
      </w:r>
      <w:r>
        <w:t xml:space="preserve"> </w:t>
      </w:r>
      <w:r>
        <w:t xml:space="preserve">Payment terms: 30% mobilization advance upon contract signature; remaining balance payable in equal monthly installments on the 1st of each calendar month.</w:t>
      </w:r>
      <w:r>
        <w:br/>
      </w:r>
      <w:r>
        <w:rPr>
          <w:bCs/>
          <w:b/>
        </w:rPr>
        <w:t xml:space="preserve">5.3</w:t>
      </w:r>
      <w:r>
        <w:t xml:space="preserve"> </w:t>
      </w:r>
      <w:r>
        <w:t xml:space="preserve">The Systems Engineer shall be subject to the client's site security protocols in Afghanistan Kabul and must comply with all local Afghan laws and regulations during the engagement period.</w:t>
      </w:r>
      <w:r>
        <w:br/>
      </w:r>
      <w:r>
        <w:rPr>
          <w:bCs/>
          <w:b/>
        </w:rPr>
        <w:t xml:space="preserve">5.4</w:t>
      </w:r>
      <w:r>
        <w:t xml:space="preserve"> </w:t>
      </w:r>
      <w:r>
        <w:t xml:space="preserve">Either party may terminate this engagement with thirty (30) days' written notice. In the event of early termination, a pro-rata refund of unused professional fees shall be issued, less any non-recoverable costs already incurred.</w:t>
      </w:r>
      <w:r>
        <w:br/>
      </w:r>
      <w:r>
        <w:rPr>
          <w:bCs/>
          <w:b/>
        </w:rPr>
        <w:t xml:space="preserve">5.5</w:t>
      </w:r>
      <w:r>
        <w:t xml:space="preserve"> </w:t>
      </w:r>
      <w:r>
        <w:t xml:space="preserve">All intellectual property, documentation, and system configurations developed by the Systems Engineer during the engagement in Afghanistan Kabul shall remain the sole property of the client.</w:t>
      </w:r>
      <w:r>
        <w:br/>
      </w:r>
      <w:r>
        <w:rPr>
          <w:bCs/>
          <w:b/>
        </w:rPr>
        <w:t xml:space="preserve">5.6</w:t>
      </w:r>
      <w:r>
        <w:t xml:space="preserve"> </w:t>
      </w:r>
      <w:r>
        <w:t xml:space="preserve">This Quotation Estimate does not include costs for hardware procurement, software licensing, or third-party vendor services unless explicitly stated in a separate addendum.</w:t>
      </w:r>
      <w:r>
        <w:br/>
      </w:r>
      <w:r>
        <w:rPr>
          <w:bCs/>
          <w:b/>
        </w:rPr>
        <w:t xml:space="preserve">5.7</w:t>
      </w:r>
      <w:r>
        <w:t xml:space="preserve"> </w:t>
      </w:r>
      <w:r>
        <w:t xml:space="preserve">Disputes arising from this Quotation Estimate shall be resolved through arbitration in accordance with the rules of the International Chamber of Commerce (ICC), with the seat of arbitration in Geneva, Switzerland.</w:t>
      </w:r>
      <w:r>
        <w:br/>
      </w:r>
      <w:r>
        <w:rPr>
          <w:bCs/>
          <w:b/>
        </w:rPr>
        <w:t xml:space="preserve">5.8</w:t>
      </w:r>
      <w:r>
        <w:t xml:space="preserve"> </w:t>
      </w:r>
      <w:r>
        <w:t xml:space="preserve">The Systems Engineer shall maintain strict confidentiality regarding all client data, infrastructure details, and operational information encountered during the Afghanistan Kabul deployment.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the Systems Engineer engagement in Afghanistan Kabul and agrees to the terms, conditions, and pricing outlined herein.</w:t>
      </w:r>
    </w:p>
    <w:p>
      <w:pPr>
        <w:pStyle w:val="BodyText"/>
      </w:pPr>
      <w:r>
        <w:rPr>
          <w:bCs/>
          <w:b/>
        </w:rPr>
        <w:t xml:space="preserve">For: Global IT Solutions &amp; Consulting LLC</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Client Organization</w:t>
      </w:r>
      <w:r>
        <w:br/>
      </w:r>
      <w:r>
        <w:t xml:space="preserve">Name: _________________________</w:t>
      </w:r>
      <w:r>
        <w:br/>
      </w:r>
      <w:r>
        <w:t xml:space="preserve">Title: _________________________</w:t>
      </w:r>
      <w:r>
        <w:br/>
      </w:r>
      <w:r>
        <w:t xml:space="preserve">Date: _________________________</w:t>
      </w:r>
    </w:p>
    <w:p>
      <w:pPr>
        <w:pStyle w:val="BodyText"/>
      </w:pPr>
      <w:r>
        <w:t xml:space="preserve">Global IT Solutions &amp; Consulting LLC | Quotation Estimate QE-SE-AFK-2025-0047 | Systems Engineer – Afghanistan Kabul</w:t>
      </w:r>
      <w:r>
        <w:br/>
      </w:r>
      <w:r>
        <w:t xml:space="preserve">This document is confidential and intended solely for the named recipient. Unauthorized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Afghanistan Kabul</dc:title>
  <dc:creator/>
  <dc:language>en</dc:language>
  <cp:keywords/>
  <dcterms:created xsi:type="dcterms:W3CDTF">2026-10-10T04:03:02Z</dcterms:created>
  <dcterms:modified xsi:type="dcterms:W3CDTF">2026-10-10T04:03:02Z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