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technova-solutions-ltd."/>
    <w:p>
      <w:pPr>
        <w:pStyle w:val="Heading1"/>
      </w:pPr>
      <w:r>
        <w:t xml:space="preserve">TechNova Solutions Ltd.</w:t>
      </w:r>
    </w:p>
    <w:p>
      <w:pPr>
        <w:pStyle w:val="FirstParagraph"/>
      </w:pPr>
      <w:r>
        <w:t xml:space="preserve">14B Adeola Odeku Street, Victoria Island, Lagos, Nigeria</w:t>
      </w:r>
    </w:p>
    <w:p>
      <w:pPr>
        <w:pStyle w:val="BodyText"/>
      </w:pPr>
      <w:r>
        <w:t xml:space="preserve">Tel: +234 (0) 803 555 7210 | Email: quotations@technova.ng</w:t>
      </w:r>
    </w:p>
    <w:p>
      <w:pPr>
        <w:pStyle w:val="BodyText"/>
      </w:pPr>
      <w:r>
        <w:t xml:space="preserve">RC: 1847293 | TIN: 10458293-0001</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TNS-QE-2025-0487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Mr. Adewale Ogunleye, IT Director, Meridian Financial Group, 25B Herbert Macaulay Way, Lekki Phase 1, Lagos, Nigeria</w:t>
            </w:r>
          </w:p>
        </w:tc>
      </w:tr>
      <w:tr>
        <w:tc>
          <w:tcPr/>
          <w:p>
            <w:pPr>
              <w:pStyle w:val="Compact"/>
              <w:jc w:val="left"/>
            </w:pPr>
            <w:r>
              <w:t xml:space="preserve">Prepared By</w:t>
            </w:r>
          </w:p>
        </w:tc>
        <w:tc>
          <w:tcPr/>
          <w:p>
            <w:pPr>
              <w:pStyle w:val="Compact"/>
              <w:jc w:val="left"/>
            </w:pPr>
            <w:r>
              <w:t xml:space="preserve">Engr. Chinedu Nwankwo, Lead Systems Engineer, TechNova Solutions Ltd.</w:t>
            </w:r>
          </w:p>
        </w:tc>
      </w:tr>
      <w:tr>
        <w:tc>
          <w:tcPr/>
          <w:p>
            <w:pPr>
              <w:pStyle w:val="Compact"/>
              <w:jc w:val="left"/>
            </w:pPr>
            <w:r>
              <w:t xml:space="preserve">Project Location</w:t>
            </w:r>
          </w:p>
        </w:tc>
        <w:tc>
          <w:tcPr/>
          <w:p>
            <w:pPr>
              <w:pStyle w:val="Compact"/>
              <w:jc w:val="left"/>
            </w:pPr>
            <w:r>
              <w:t xml:space="preserve">Nigeria Lagos – Victoria Island &amp; Lekki Business District</w:t>
            </w:r>
          </w:p>
        </w:tc>
      </w:tr>
    </w:tbl>
    <w:p>
      <w:pPr>
        <w:pStyle w:val="BodyText"/>
      </w:pPr>
      <w:r>
        <w:t xml:space="preserve">Dear Mr. Ogunleye,</w:t>
      </w:r>
    </w:p>
    <w:p>
      <w:pPr>
        <w:pStyle w:val="BodyText"/>
      </w:pPr>
      <w:r>
        <w:t xml:space="preserve">Thank you for engaging TechNova Solutions Ltd. to provide a detailed</w:t>
      </w:r>
      <w:r>
        <w:t xml:space="preserve"> </w:t>
      </w:r>
      <w:r>
        <w:t xml:space="preserve">Quotation Estimate</w:t>
      </w:r>
      <w:r>
        <w:t xml:space="preserve"> </w:t>
      </w:r>
      <w:r>
        <w:t xml:space="preserve">for the deployment and ongoing management of a dedicated</w:t>
      </w:r>
      <w:r>
        <w:t xml:space="preserve"> </w:t>
      </w:r>
      <w:r>
        <w:t xml:space="preserve">Systems Engineer</w:t>
      </w:r>
      <w:r>
        <w:t xml:space="preserve"> </w:t>
      </w:r>
      <w:r>
        <w:t xml:space="preserve">to support the IT infrastructure of Meridian Financial Group. This</w:t>
      </w:r>
      <w:r>
        <w:t xml:space="preserve"> </w:t>
      </w:r>
      <w:r>
        <w:t xml:space="preserve">Quotation Estimate</w:t>
      </w:r>
      <w:r>
        <w:t xml:space="preserve"> </w:t>
      </w:r>
      <w:r>
        <w:t xml:space="preserve">has been prepared specifically for operations within</w:t>
      </w:r>
      <w:r>
        <w:t xml:space="preserve"> </w:t>
      </w:r>
      <w:r>
        <w:t xml:space="preserve">Nigeria Lagos</w:t>
      </w:r>
      <w:r>
        <w:t xml:space="preserve">, taking into account the unique regulatory, infrastructural, and operational conditions of the Lagos business environment. We are confident that the scope, pricing, and terms outlined below will meet your requirements for a reliable, compliant, and high-performance</w:t>
      </w:r>
      <w:r>
        <w:t xml:space="preserve"> </w:t>
      </w:r>
      <w:r>
        <w:t xml:space="preserve">Systems Engineer</w:t>
      </w:r>
      <w:r>
        <w:t xml:space="preserve"> </w:t>
      </w:r>
      <w:r>
        <w:t xml:space="preserve">engagement.</w:t>
      </w:r>
    </w:p>
    <w:bookmarkStart w:id="21" w:name="X0208b381aca15d29a8b8d28d9ab2d558a84ed5b"/>
    <w:p>
      <w:pPr>
        <w:pStyle w:val="Heading3"/>
      </w:pPr>
      <w:r>
        <w:t xml:space="preserve">1. Scope of Services – Systems Engineer Deployment in Nigeria Lagos</w:t>
      </w:r>
    </w:p>
    <w:p>
      <w:pPr>
        <w:pStyle w:val="FirstParagraph"/>
      </w:pPr>
      <w:r>
        <w:t xml:space="preserve">The</w:t>
      </w:r>
      <w:r>
        <w:t xml:space="preserve"> </w:t>
      </w:r>
      <w:r>
        <w:t xml:space="preserve">Systems Engineer</w:t>
      </w:r>
      <w:r>
        <w:t xml:space="preserve"> </w:t>
      </w:r>
      <w:r>
        <w:t xml:space="preserve">assigned under this</w:t>
      </w:r>
      <w:r>
        <w:t xml:space="preserve"> </w:t>
      </w:r>
      <w:r>
        <w:t xml:space="preserve">Quotation Estimate</w:t>
      </w:r>
      <w:r>
        <w:t xml:space="preserve"> </w:t>
      </w:r>
      <w:r>
        <w:t xml:space="preserve">will be responsible for the following duties at your Nigeria Lagos premises:</w:t>
      </w:r>
    </w:p>
    <w:p>
      <w:pPr>
        <w:numPr>
          <w:ilvl w:val="0"/>
          <w:numId w:val="1001"/>
        </w:numPr>
        <w:pStyle w:val="Compact"/>
      </w:pPr>
      <w:r>
        <w:t xml:space="preserve">Design, implementation, and maintenance of on-premise and hybrid server infrastructure (Windows Server 2022, Linux RHEL 9) housing core banking and transaction systems.</w:t>
      </w:r>
    </w:p>
    <w:p>
      <w:pPr>
        <w:numPr>
          <w:ilvl w:val="0"/>
          <w:numId w:val="1001"/>
        </w:numPr>
        <w:pStyle w:val="Compact"/>
      </w:pPr>
      <w:r>
        <w:t xml:space="preserve">Configuration and management of network infrastructure including firewalls, load balancers, and VLAN segmentation across the Victoria Island and Lekki office locations in Nigeria Lagos.</w:t>
      </w:r>
    </w:p>
    <w:p>
      <w:pPr>
        <w:numPr>
          <w:ilvl w:val="0"/>
          <w:numId w:val="1001"/>
        </w:numPr>
        <w:pStyle w:val="Compact"/>
      </w:pPr>
      <w:r>
        <w:t xml:space="preserve">Provisioning and administration of virtualised environments (VMware vSphere 8 / Microsoft Hyper-V) to ensure 99.9% uptime for mission-critical financial applications.</w:t>
      </w:r>
    </w:p>
    <w:p>
      <w:pPr>
        <w:numPr>
          <w:ilvl w:val="0"/>
          <w:numId w:val="1001"/>
        </w:numPr>
        <w:pStyle w:val="Compact"/>
      </w:pPr>
      <w:r>
        <w:t xml:space="preserve">Implementation of disaster recovery and business continuity plans compliant with the Central Bank of Nigeria (CBN) IT Risk Management Framework and the Nigeria Data Protection Act (NDPA) 2023.</w:t>
      </w:r>
    </w:p>
    <w:p>
      <w:pPr>
        <w:numPr>
          <w:ilvl w:val="0"/>
          <w:numId w:val="1001"/>
        </w:numPr>
        <w:pStyle w:val="Compact"/>
      </w:pPr>
      <w:r>
        <w:t xml:space="preserve">Monitoring, patch management, and security hardening of all endpoints, servers, and network devices within the Nigeria Lagos operational footprint.</w:t>
      </w:r>
    </w:p>
    <w:p>
      <w:pPr>
        <w:numPr>
          <w:ilvl w:val="0"/>
          <w:numId w:val="1001"/>
        </w:numPr>
        <w:pStyle w:val="Compact"/>
      </w:pPr>
      <w:r>
        <w:t xml:space="preserve">Coordination with third-party vendors, ISPs (MTN Business, Airtel, MainOne), and cloud providers for seamless connectivity and failover in Nigeria Lagos.</w:t>
      </w:r>
    </w:p>
    <w:p>
      <w:pPr>
        <w:numPr>
          <w:ilvl w:val="0"/>
          <w:numId w:val="1001"/>
        </w:numPr>
        <w:pStyle w:val="Compact"/>
      </w:pPr>
      <w:r>
        <w:t xml:space="preserve">Preparation of monthly infrastructure reports, capacity planning documents, and compliance audit support for regulatory inspections.</w:t>
      </w:r>
    </w:p>
    <w:bookmarkEnd w:id="21"/>
    <w:bookmarkStart w:id="22"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Systems Engineer – Monthly Professional Fee (includes on-site presence in Nigeria Lagos, 5 days/week, 8-hour shifts)</w:t>
            </w:r>
          </w:p>
        </w:tc>
        <w:tc>
          <w:tcPr/>
          <w:p>
            <w:pPr>
              <w:pStyle w:val="Compact"/>
              <w:jc w:val="left"/>
            </w:pPr>
            <w:r>
              <w:t xml:space="preserve">12 months</w:t>
            </w:r>
          </w:p>
        </w:tc>
        <w:tc>
          <w:tcPr/>
          <w:p>
            <w:pPr>
              <w:pStyle w:val="Compact"/>
              <w:jc w:val="left"/>
            </w:pPr>
            <w:r>
              <w:t xml:space="preserve">₦ 1,850,000</w:t>
            </w:r>
          </w:p>
        </w:tc>
        <w:tc>
          <w:tcPr/>
          <w:p>
            <w:pPr>
              <w:pStyle w:val="Compact"/>
              <w:jc w:val="left"/>
            </w:pPr>
            <w:r>
              <w:t xml:space="preserve">₦ 22,200,000</w:t>
            </w:r>
          </w:p>
        </w:tc>
      </w:tr>
      <w:tr>
        <w:tc>
          <w:tcPr/>
          <w:p>
            <w:pPr>
              <w:pStyle w:val="Compact"/>
              <w:jc w:val="left"/>
            </w:pPr>
            <w:r>
              <w:t xml:space="preserve">2</w:t>
            </w:r>
          </w:p>
        </w:tc>
        <w:tc>
          <w:tcPr/>
          <w:p>
            <w:pPr>
              <w:pStyle w:val="Compact"/>
              <w:jc w:val="left"/>
            </w:pPr>
            <w:r>
              <w:t xml:space="preserve">Systems Engineer – After-Hours &amp; Weekend On-Call Support (24/7 coverage for Nigeria Lagos operations)</w:t>
            </w:r>
          </w:p>
        </w:tc>
        <w:tc>
          <w:tcPr/>
          <w:p>
            <w:pPr>
              <w:pStyle w:val="Compact"/>
              <w:jc w:val="left"/>
            </w:pPr>
            <w:r>
              <w:t xml:space="preserve">12 months</w:t>
            </w:r>
          </w:p>
        </w:tc>
        <w:tc>
          <w:tcPr/>
          <w:p>
            <w:pPr>
              <w:pStyle w:val="Compact"/>
              <w:jc w:val="left"/>
            </w:pPr>
            <w:r>
              <w:t xml:space="preserve">₦ 450,000</w:t>
            </w:r>
          </w:p>
        </w:tc>
        <w:tc>
          <w:tcPr/>
          <w:p>
            <w:pPr>
              <w:pStyle w:val="Compact"/>
              <w:jc w:val="left"/>
            </w:pPr>
            <w:r>
              <w:t xml:space="preserve">₦ 5,400,000</w:t>
            </w:r>
          </w:p>
        </w:tc>
      </w:tr>
      <w:tr>
        <w:tc>
          <w:tcPr/>
          <w:p>
            <w:pPr>
              <w:pStyle w:val="Compact"/>
              <w:jc w:val="left"/>
            </w:pPr>
            <w:r>
              <w:t xml:space="preserve">3</w:t>
            </w:r>
          </w:p>
        </w:tc>
        <w:tc>
          <w:tcPr/>
          <w:p>
            <w:pPr>
              <w:pStyle w:val="Compact"/>
              <w:jc w:val="left"/>
            </w:pPr>
            <w:r>
              <w:t xml:space="preserve">Initial Infrastructure Audit &amp; Gap Analysis (one-time, conducted across all Nigeria Lagos sites)</w:t>
            </w:r>
          </w:p>
        </w:tc>
        <w:tc>
          <w:tcPr/>
          <w:p>
            <w:pPr>
              <w:pStyle w:val="Compact"/>
              <w:jc w:val="left"/>
            </w:pPr>
            <w:r>
              <w:t xml:space="preserve">One-time</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4</w:t>
            </w:r>
          </w:p>
        </w:tc>
        <w:tc>
          <w:tcPr/>
          <w:p>
            <w:pPr>
              <w:pStyle w:val="Compact"/>
              <w:jc w:val="left"/>
            </w:pPr>
            <w:r>
              <w:t xml:space="preserve">Disaster Recovery Plan Design &amp; Implementation (CBN-compliant, Nigeria Lagos specific)</w:t>
            </w:r>
          </w:p>
        </w:tc>
        <w:tc>
          <w:tcPr/>
          <w:p>
            <w:pPr>
              <w:pStyle w:val="Compact"/>
              <w:jc w:val="left"/>
            </w:pPr>
            <w:r>
              <w:t xml:space="preserve">One-time</w:t>
            </w:r>
          </w:p>
        </w:tc>
        <w:tc>
          <w:tcPr/>
          <w:p>
            <w:pPr>
              <w:pStyle w:val="Compact"/>
              <w:jc w:val="left"/>
            </w:pPr>
            <w:r>
              <w:t xml:space="preserve">₦ 2,500,000</w:t>
            </w:r>
          </w:p>
        </w:tc>
        <w:tc>
          <w:tcPr/>
          <w:p>
            <w:pPr>
              <w:pStyle w:val="Compact"/>
              <w:jc w:val="left"/>
            </w:pPr>
            <w:r>
              <w:t xml:space="preserve">₦ 2,500,000</w:t>
            </w:r>
          </w:p>
        </w:tc>
      </w:tr>
      <w:tr>
        <w:tc>
          <w:tcPr/>
          <w:p>
            <w:pPr>
              <w:pStyle w:val="Compact"/>
              <w:jc w:val="left"/>
            </w:pPr>
            <w:r>
              <w:t xml:space="preserve">5</w:t>
            </w:r>
          </w:p>
        </w:tc>
        <w:tc>
          <w:tcPr/>
          <w:p>
            <w:pPr>
              <w:pStyle w:val="Compact"/>
              <w:jc w:val="left"/>
            </w:pPr>
            <w:r>
              <w:t xml:space="preserve">Security Hardening &amp; Penetration Testing (quarterly, performed by the Systems Engineer team)</w:t>
            </w:r>
          </w:p>
        </w:tc>
        <w:tc>
          <w:tcPr/>
          <w:p>
            <w:pPr>
              <w:pStyle w:val="Compact"/>
              <w:jc w:val="left"/>
            </w:pPr>
            <w:r>
              <w:t xml:space="preserve">4 quarters</w:t>
            </w:r>
          </w:p>
        </w:tc>
        <w:tc>
          <w:tcPr/>
          <w:p>
            <w:pPr>
              <w:pStyle w:val="Compact"/>
              <w:jc w:val="left"/>
            </w:pPr>
            <w:r>
              <w:t xml:space="preserve">₦ 850,000</w:t>
            </w:r>
          </w:p>
        </w:tc>
        <w:tc>
          <w:tcPr/>
          <w:p>
            <w:pPr>
              <w:pStyle w:val="Compact"/>
              <w:jc w:val="left"/>
            </w:pPr>
            <w:r>
              <w:t xml:space="preserve">₦ 3,400,000</w:t>
            </w:r>
          </w:p>
        </w:tc>
      </w:tr>
      <w:tr>
        <w:tc>
          <w:tcPr/>
          <w:p>
            <w:pPr>
              <w:pStyle w:val="Compact"/>
              <w:jc w:val="left"/>
            </w:pPr>
            <w:r>
              <w:t xml:space="preserve">6</w:t>
            </w:r>
          </w:p>
        </w:tc>
        <w:tc>
          <w:tcPr/>
          <w:p>
            <w:pPr>
              <w:pStyle w:val="Compact"/>
              <w:jc w:val="left"/>
            </w:pPr>
            <w:r>
              <w:t xml:space="preserve">Travel &amp; Logistics within Nigeria Lagos (Victoria Island ↔ Lekki, fuel, vehicle allowance for the Systems Engineer)</w:t>
            </w:r>
          </w:p>
        </w:tc>
        <w:tc>
          <w:tcPr/>
          <w:p>
            <w:pPr>
              <w:pStyle w:val="Compact"/>
              <w:jc w:val="left"/>
            </w:pPr>
            <w:r>
              <w:t xml:space="preserve">12 months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7</w:t>
            </w:r>
          </w:p>
        </w:tc>
        <w:tc>
          <w:tcPr/>
          <w:p>
            <w:pPr>
              <w:pStyle w:val="Compact"/>
              <w:jc w:val="left"/>
            </w:pPr>
            <w:r>
              <w:t xml:space="preserve">Training &amp; Knowledge Transfer to in-house IT staff (2 sessions per quarter, Nigeria Lagos)</w:t>
            </w:r>
          </w:p>
        </w:tc>
        <w:tc>
          <w:tcPr/>
          <w:p>
            <w:pPr>
              <w:pStyle w:val="Compact"/>
              <w:jc w:val="left"/>
            </w:pPr>
            <w:r>
              <w:t xml:space="preserve">12 months</w:t>
            </w:r>
          </w:p>
        </w:tc>
        <w:tc>
          <w:tcPr/>
          <w:p>
            <w:pPr>
              <w:pStyle w:val="Compact"/>
              <w:jc w:val="left"/>
            </w:pPr>
            <w:r>
              <w:t xml:space="preserve">₦ 350,000</w:t>
            </w:r>
          </w:p>
        </w:tc>
        <w:tc>
          <w:tcPr/>
          <w:p>
            <w:pPr>
              <w:pStyle w:val="Compact"/>
              <w:jc w:val="left"/>
            </w:pPr>
            <w:r>
              <w:t xml:space="preserve">₦ 1,400,000</w:t>
            </w:r>
          </w:p>
        </w:tc>
      </w:tr>
      <w:tr>
        <w:tc>
          <w:tcPr>
            <w:gridSpan w:val="4"/>
          </w:tcPr>
          <w:p>
            <w:pPr>
              <w:pStyle w:val="Compact"/>
              <w:jc w:val="right"/>
            </w:pPr>
            <w:r>
              <w:t xml:space="preserve">Subtotal</w:t>
            </w:r>
          </w:p>
        </w:tc>
        <w:tc>
          <w:tcPr/>
          <w:p>
            <w:pPr>
              <w:pStyle w:val="Compact"/>
              <w:jc w:val="left"/>
            </w:pPr>
            <w:r>
              <w:t xml:space="preserve">₦ 37,540,000</w:t>
            </w:r>
          </w:p>
        </w:tc>
      </w:tr>
      <w:tr>
        <w:tc>
          <w:tcPr>
            <w:gridSpan w:val="4"/>
          </w:tcPr>
          <w:p>
            <w:pPr>
              <w:pStyle w:val="Compact"/>
              <w:jc w:val="right"/>
            </w:pPr>
            <w:r>
              <w:t xml:space="preserve">VAT (7.5% – Nigeria Lagos standard rate)</w:t>
            </w:r>
          </w:p>
        </w:tc>
        <w:tc>
          <w:tcPr/>
          <w:p>
            <w:pPr>
              <w:pStyle w:val="Compact"/>
              <w:jc w:val="left"/>
            </w:pPr>
            <w:r>
              <w:t xml:space="preserve">₦ 2,815,500</w:t>
            </w:r>
          </w:p>
        </w:tc>
      </w:tr>
      <w:tr>
        <w:tc>
          <w:tcPr>
            <w:gridSpan w:val="4"/>
          </w:tcPr>
          <w:p>
            <w:pPr>
              <w:pStyle w:val="Compact"/>
              <w:jc w:val="right"/>
            </w:pPr>
            <w:r>
              <w:rPr>
                <w:bCs/>
                <w:b/>
              </w:rPr>
              <w:t xml:space="preserve">Grand Total (NGN)</w:t>
            </w:r>
          </w:p>
        </w:tc>
        <w:tc>
          <w:tcPr/>
          <w:p>
            <w:pPr>
              <w:pStyle w:val="Compact"/>
              <w:jc w:val="left"/>
            </w:pPr>
            <w:r>
              <w:rPr>
                <w:bCs/>
                <w:b/>
              </w:rPr>
              <w:t xml:space="preserve">₦ 40,355,500</w:t>
            </w:r>
          </w:p>
        </w:tc>
      </w:tr>
    </w:tbl>
    <w:bookmarkEnd w:id="22"/>
    <w:bookmarkStart w:id="23" w:name="X985eb999f0cfcda5f1af1a675bf0b7c2e0a6c64"/>
    <w:p>
      <w:pPr>
        <w:pStyle w:val="Heading3"/>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Nigeria Lagos market, exchange rates, or regulatory requirements.</w:t>
      </w:r>
    </w:p>
    <w:p>
      <w:pPr>
        <w:numPr>
          <w:ilvl w:val="0"/>
          <w:numId w:val="1002"/>
        </w:numPr>
        <w:pStyle w:val="Compact"/>
      </w:pPr>
      <w:r>
        <w:t xml:space="preserve">Payment terms: 40% advance upon acceptance of this</w:t>
      </w:r>
      <w:r>
        <w:t xml:space="preserve"> </w:t>
      </w:r>
      <w:r>
        <w:t xml:space="preserve">Quotation Estimate</w:t>
      </w:r>
      <w:r>
        <w:t xml:space="preserve">, 30% upon completion of the initial infrastructure audit, and the remaining 30% in equal monthly instalments over the engagement period. All payments shall be made in Nigerian Naira (NGN) to the TechNova Solutions Ltd. account domiciled in Nigeria Lagos.</w:t>
      </w:r>
    </w:p>
    <w:p>
      <w:pPr>
        <w:numPr>
          <w:ilvl w:val="0"/>
          <w:numId w:val="1002"/>
        </w:numPr>
        <w:pStyle w:val="Compact"/>
      </w:pPr>
      <w:r>
        <w:t xml:space="preserve">The</w:t>
      </w:r>
      <w:r>
        <w:t xml:space="preserve"> </w:t>
      </w:r>
      <w:r>
        <w:t xml:space="preserve">Systems Engineer</w:t>
      </w:r>
      <w:r>
        <w:t xml:space="preserve"> </w:t>
      </w:r>
      <w:r>
        <w:t xml:space="preserve">shall be subject to a background check, professional indemnity insurance, and adherence to the Nigeria Data Protection Act 2023 and CBN cybersecurity guidelines throughout the engagement in Nigeria Lagos.</w:t>
      </w:r>
    </w:p>
    <w:p>
      <w:pPr>
        <w:numPr>
          <w:ilvl w:val="0"/>
          <w:numId w:val="1002"/>
        </w:numPr>
        <w:pStyle w:val="Compact"/>
      </w:pPr>
      <w:r>
        <w:t xml:space="preserve">Any scope changes or additional services requested by the client beyond the items listed in this</w:t>
      </w:r>
      <w:r>
        <w:t xml:space="preserve"> </w:t>
      </w:r>
      <w:r>
        <w:t xml:space="preserve">Quotation Estimate</w:t>
      </w:r>
      <w:r>
        <w:t xml:space="preserve"> </w:t>
      </w:r>
      <w:r>
        <w:t xml:space="preserve">will be subject to a supplementary quotation and written approval before commencement.</w:t>
      </w:r>
    </w:p>
    <w:p>
      <w:pPr>
        <w:numPr>
          <w:ilvl w:val="0"/>
          <w:numId w:val="1002"/>
        </w:numPr>
        <w:pStyle w:val="Compact"/>
      </w:pPr>
      <w:r>
        <w:t xml:space="preserve">TechNova Solutions Ltd. shall not be liable for damages arising from force majeure events, including but not limited to power outages (NEPA/PHCN disruptions common in Nigeria Lagos), flooding, or government-mandated shutdowns.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and Master Services Agreement (MSA) documents.</w:t>
      </w:r>
    </w:p>
    <w:p>
      <w:pPr>
        <w:numPr>
          <w:ilvl w:val="0"/>
          <w:numId w:val="1002"/>
        </w:numPr>
        <w:pStyle w:val="Compact"/>
      </w:pPr>
      <w:r>
        <w:t xml:space="preserve">All intellectual property, documentation, and reports produced by the</w:t>
      </w:r>
      <w:r>
        <w:t xml:space="preserve"> </w:t>
      </w:r>
      <w:r>
        <w:t xml:space="preserve">Systems Engineer</w:t>
      </w:r>
      <w:r>
        <w:t xml:space="preserve"> </w:t>
      </w:r>
      <w:r>
        <w:t xml:space="preserve">during the engagement shall become the property of Meridian Financial Group upon full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shall be resolved through arbitration in Nigeria Lagos in accordance with the Arbitration and Conciliation Act (Cap A18, LFN 2004).</w:t>
      </w:r>
    </w:p>
    <w:bookmarkEnd w:id="23"/>
    <w:bookmarkStart w:id="24" w:name="acceptance"/>
    <w:p>
      <w:pPr>
        <w:pStyle w:val="Heading3"/>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w:t>
      </w:r>
      <w:r>
        <w:t xml:space="preserve"> </w:t>
      </w:r>
      <w:r>
        <w:t xml:space="preserve">Systems Engineer</w:t>
      </w:r>
      <w:r>
        <w:t xml:space="preserve"> </w:t>
      </w:r>
      <w:r>
        <w:t xml:space="preserve">services to be delivered in</w:t>
      </w:r>
      <w:r>
        <w:t xml:space="preserve"> </w:t>
      </w:r>
      <w:r>
        <w:t xml:space="preserve">Nigeria Lagos</w:t>
      </w:r>
      <w:r>
        <w:t xml:space="preserve">.</w:t>
      </w:r>
    </w:p>
    <w:p>
      <w:pPr>
        <w:pStyle w:val="BodyText"/>
      </w:pPr>
      <w:r>
        <w:rPr>
          <w:bCs/>
          <w:b/>
        </w:rPr>
        <w:t xml:space="preserve">For and on behalf of TechNova Solutions Ltd.</w:t>
      </w:r>
      <w:r>
        <w:br/>
      </w:r>
      <w:r>
        <w:br/>
      </w:r>
      <w:r>
        <w:t xml:space="preserve">______________________________</w:t>
      </w:r>
      <w:r>
        <w:br/>
      </w:r>
      <w:r>
        <w:t xml:space="preserve">Engr. Chinedu Nwankwo</w:t>
      </w:r>
      <w:r>
        <w:br/>
      </w:r>
      <w:r>
        <w:t xml:space="preserve">Lead Systems Engineer / MD</w:t>
      </w:r>
      <w:r>
        <w:br/>
      </w:r>
      <w:r>
        <w:t xml:space="preserve">Date: _______________</w:t>
      </w:r>
    </w:p>
    <w:p>
      <w:pPr>
        <w:pStyle w:val="BodyText"/>
      </w:pPr>
      <w:r>
        <w:rPr>
          <w:bCs/>
          <w:b/>
        </w:rPr>
        <w:t xml:space="preserve">For and on behalf of Meridian Financial Group</w:t>
      </w:r>
      <w:r>
        <w:br/>
      </w:r>
      <w:r>
        <w:br/>
      </w:r>
      <w:r>
        <w:t xml:space="preserve">______________________________</w:t>
      </w:r>
      <w:r>
        <w:br/>
      </w:r>
      <w:r>
        <w:t xml:space="preserve">Mr. Adewale Ogunleye</w:t>
      </w:r>
      <w:r>
        <w:br/>
      </w:r>
      <w:r>
        <w:t xml:space="preserve">IT Director</w:t>
      </w:r>
      <w:r>
        <w:br/>
      </w:r>
      <w:r>
        <w:t xml:space="preserve">Date: _______________</w:t>
      </w:r>
    </w:p>
    <w:p>
      <w:pPr>
        <w:pStyle w:val="BodyText"/>
      </w:pPr>
      <w:r>
        <w:t xml:space="preserve">TechNova Solutions Ltd. | RC 1847293 | Nigeria Lagos | This Quotation Estimate is confidential and intended solely for the named recipient.</w:t>
      </w:r>
    </w:p>
    <w:p>
      <w:pPr>
        <w:pStyle w:val="BodyText"/>
      </w:pPr>
      <w:r>
        <w:t xml:space="preserve">Page 1 of 1 | Generated: 12 June 2025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Nigeria Lagos</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