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Professional Systems Engineer Services — Sri Lanka Colombo</w:t>
      </w:r>
    </w:p>
    <w:p>
      <w:pPr>
        <w:pStyle w:val="BodyText"/>
      </w:pPr>
      <w:r>
        <w:t xml:space="preserve">Document Reference: QE/SLC/2025/0047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Apex Technology Solutions (Pvt) Ltd, No. 42, Galle Road, Colombo 03, Sri Lanka</w:t>
            </w:r>
          </w:p>
        </w:tc>
      </w:tr>
      <w:tr>
        <w:tc>
          <w:tcPr/>
          <w:p>
            <w:pPr>
              <w:pStyle w:val="Compact"/>
              <w:jc w:val="left"/>
            </w:pPr>
            <w:r>
              <w:t xml:space="preserve">Prepared For:</w:t>
            </w:r>
          </w:p>
        </w:tc>
        <w:tc>
          <w:tcPr/>
          <w:p>
            <w:pPr>
              <w:pStyle w:val="Compact"/>
              <w:jc w:val="left"/>
            </w:pPr>
            <w:r>
              <w:t xml:space="preserve">Client Organization (Name to be confirmed upon acceptance)</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 from date of issue)</w:t>
            </w:r>
          </w:p>
        </w:tc>
      </w:tr>
      <w:tr>
        <w:tc>
          <w:tcPr/>
          <w:p>
            <w:pPr>
              <w:pStyle w:val="Compact"/>
              <w:jc w:val="left"/>
            </w:pPr>
            <w:r>
              <w:t xml:space="preserve">Project Location:</w:t>
            </w:r>
          </w:p>
        </w:tc>
        <w:tc>
          <w:tcPr/>
          <w:p>
            <w:pPr>
              <w:pStyle w:val="Compact"/>
              <w:jc w:val="left"/>
            </w:pPr>
            <w:r>
              <w:t xml:space="preserve">Colombo, Sri Lanka — Client Premises and Remote Support</w:t>
            </w:r>
          </w:p>
        </w:tc>
      </w:tr>
      <w:tr>
        <w:tc>
          <w:tcPr/>
          <w:p>
            <w:pPr>
              <w:pStyle w:val="Compact"/>
              <w:jc w:val="left"/>
            </w:pPr>
            <w:r>
              <w:t xml:space="preserve">Quotation Currency:</w:t>
            </w:r>
          </w:p>
        </w:tc>
        <w:tc>
          <w:tcPr/>
          <w:p>
            <w:pPr>
              <w:pStyle w:val="Compact"/>
              <w:jc w:val="left"/>
            </w:pPr>
            <w:r>
              <w:t xml:space="preserve">Sri Lankan Rupees (LKR) / US Dollars (USD)</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Apex Technology Solutions (Pvt) Ltd to provide a comprehensive and transparent breakdown of costs associated with the engagement of a qualified</w:t>
      </w:r>
      <w:r>
        <w:t xml:space="preserve"> </w:t>
      </w:r>
      <w:r>
        <w:t xml:space="preserve">Systems Engineer</w:t>
      </w:r>
      <w:r>
        <w:t xml:space="preserve"> </w:t>
      </w:r>
      <w:r>
        <w:t xml:space="preserve">for the client's operational infrastructure in</w:t>
      </w:r>
      <w:r>
        <w:t xml:space="preserve"> </w:t>
      </w:r>
      <w:r>
        <w:t xml:space="preserve">Sri Lanka Colombo</w:t>
      </w:r>
      <w:r>
        <w:t xml:space="preserve">. The purpose of this document is to outline the scope of services, deliverables, timelines, and associated financial commitments so that the client may make an informed decision regarding the procurement of professional systems engineering support.</w:t>
      </w:r>
    </w:p>
    <w:p>
      <w:pPr>
        <w:pStyle w:val="BodyText"/>
      </w:pPr>
      <w:r>
        <w:t xml:space="preserve">As a leading technology consultancy operating out of Colombo, Sri Lanka, we understand the unique demands placed on IT infrastructure in the region. The</w:t>
      </w:r>
      <w:r>
        <w:t xml:space="preserve"> </w:t>
      </w:r>
      <w:r>
        <w:t xml:space="preserve">Systems Engineer</w:t>
      </w:r>
      <w:r>
        <w:t xml:space="preserve"> </w:t>
      </w:r>
      <w:r>
        <w:t xml:space="preserve">proposed under this</w:t>
      </w:r>
      <w:r>
        <w:t xml:space="preserve"> </w:t>
      </w:r>
      <w:r>
        <w:t xml:space="preserve">Quotation Estimate</w:t>
      </w:r>
      <w:r>
        <w:t xml:space="preserve"> </w:t>
      </w:r>
      <w:r>
        <w:t xml:space="preserve">will be responsible for the design, implementation, monitoring, and maintenance of the client's enterprise computing environment, ensuring maximum uptime, security compliance, and scalability aligned with the operational needs of businesses based in</w:t>
      </w:r>
      <w:r>
        <w:t xml:space="preserve"> </w:t>
      </w:r>
      <w:r>
        <w:t xml:space="preserve">Sri Lanka Colombo</w:t>
      </w:r>
      <w:r>
        <w:t xml:space="preserve">.</w:t>
      </w:r>
    </w:p>
    <w:bookmarkEnd w:id="21"/>
    <w:bookmarkStart w:id="22" w:name="scope-of-services-systems-engineer-role"/>
    <w:p>
      <w:pPr>
        <w:pStyle w:val="Heading2"/>
      </w:pPr>
      <w:r>
        <w:t xml:space="preserve">2. Scope of Services — Systems Engineer Role</w:t>
      </w:r>
    </w:p>
    <w:p>
      <w:pPr>
        <w:pStyle w:val="FirstParagraph"/>
      </w:pPr>
      <w:r>
        <w:t xml:space="preserve">The</w:t>
      </w:r>
      <w:r>
        <w:t xml:space="preserve"> </w:t>
      </w:r>
      <w:r>
        <w:t xml:space="preserve">Systems Engineer</w:t>
      </w:r>
      <w:r>
        <w:t xml:space="preserve"> </w:t>
      </w:r>
      <w:r>
        <w:t xml:space="preserve">engaged under this</w:t>
      </w:r>
      <w:r>
        <w:t xml:space="preserve"> </w:t>
      </w:r>
      <w:r>
        <w:t xml:space="preserve">Quotation Estimate</w:t>
      </w:r>
      <w:r>
        <w:t xml:space="preserve"> </w:t>
      </w:r>
      <w:r>
        <w:t xml:space="preserve">shall perform the following duties and responsibilities within the Colombo, Sri Lanka operational environment:</w:t>
      </w:r>
    </w:p>
    <w:p>
      <w:pPr>
        <w:numPr>
          <w:ilvl w:val="0"/>
          <w:numId w:val="1001"/>
        </w:numPr>
        <w:pStyle w:val="Compact"/>
      </w:pPr>
      <w:r>
        <w:t xml:space="preserve">Design, deploy, and manage enterprise server infrastructure including Windows Server, Linux (RHEL, Ubuntu), and virtualization platforms (VMware vSphere, Hyper-V).</w:t>
      </w:r>
    </w:p>
    <w:p>
      <w:pPr>
        <w:numPr>
          <w:ilvl w:val="0"/>
          <w:numId w:val="1001"/>
        </w:numPr>
        <w:pStyle w:val="Compact"/>
      </w:pPr>
      <w:r>
        <w:t xml:space="preserve">Configure and maintain network infrastructure, including firewalls, load balancers, DNS, DHCP, and VLAN segmentation across the client's Colombo office locations.</w:t>
      </w:r>
    </w:p>
    <w:p>
      <w:pPr>
        <w:numPr>
          <w:ilvl w:val="0"/>
          <w:numId w:val="1001"/>
        </w:numPr>
        <w:pStyle w:val="Compact"/>
      </w:pPr>
      <w:r>
        <w:t xml:space="preserve">Implement and manage cloud hybrid solutions integrating on-premises systems in Sri Lanka Colombo with AWS, Azure, or GCP environments.</w:t>
      </w:r>
    </w:p>
    <w:p>
      <w:pPr>
        <w:numPr>
          <w:ilvl w:val="0"/>
          <w:numId w:val="1001"/>
        </w:numPr>
        <w:pStyle w:val="Compact"/>
      </w:pPr>
      <w:r>
        <w:t xml:space="preserve">Perform routine system health checks, patch management, performance tuning, and capacity planning to ensure optimal operational efficiency.</w:t>
      </w:r>
    </w:p>
    <w:p>
      <w:pPr>
        <w:numPr>
          <w:ilvl w:val="0"/>
          <w:numId w:val="1001"/>
        </w:numPr>
        <w:pStyle w:val="Compact"/>
      </w:pPr>
      <w:r>
        <w:t xml:space="preserve">Develop and maintain disaster recovery and business continuity plans tailored to the regulatory and environmental context of Sri Lanka.</w:t>
      </w:r>
    </w:p>
    <w:p>
      <w:pPr>
        <w:numPr>
          <w:ilvl w:val="0"/>
          <w:numId w:val="1001"/>
        </w:numPr>
        <w:pStyle w:val="Compact"/>
      </w:pPr>
      <w:r>
        <w:t xml:space="preserve">Provide Level 3 technical support and escalation handling for all IT infrastructure incidents affecting the client's operations in Colombo.</w:t>
      </w:r>
    </w:p>
    <w:p>
      <w:pPr>
        <w:numPr>
          <w:ilvl w:val="0"/>
          <w:numId w:val="1001"/>
        </w:numPr>
        <w:pStyle w:val="Compact"/>
      </w:pPr>
      <w:r>
        <w:t xml:space="preserve">Ensure compliance with Sri Lankan data protection regulations and international security standards (ISO 27001, NIST frameworks).</w:t>
      </w:r>
    </w:p>
    <w:p>
      <w:pPr>
        <w:numPr>
          <w:ilvl w:val="0"/>
          <w:numId w:val="1001"/>
        </w:numPr>
        <w:pStyle w:val="Compact"/>
      </w:pPr>
      <w:r>
        <w:t xml:space="preserve">Prepare monthly and quarterly infrastructure reports, including utilization metrics, incident logs, and recommended improvements.</w:t>
      </w:r>
    </w:p>
    <w:bookmarkEnd w:id="22"/>
    <w:bookmarkStart w:id="23" w:name="X9731a520f2df829f1d1069be7bb81379a3f65c0"/>
    <w:p>
      <w:pPr>
        <w:pStyle w:val="Heading2"/>
      </w:pPr>
      <w:r>
        <w:t xml:space="preserve">3. Financial Breakdown — Quotation Estimate Details</w:t>
      </w:r>
    </w:p>
    <w:p>
      <w:pPr>
        <w:pStyle w:val="FirstParagraph"/>
      </w:pPr>
      <w:r>
        <w:t xml:space="preserve">The following table presents the itemized cost structure for this</w:t>
      </w:r>
      <w:r>
        <w:t xml:space="preserve"> </w:t>
      </w:r>
      <w:r>
        <w:t xml:space="preserve">Quotation Estimate</w:t>
      </w:r>
      <w:r>
        <w:t xml:space="preserve">. All figures are inclusive of applicable Sri Lankan Goods and Services Tax (GST) at 18%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Cost (LKR)</w:t>
            </w:r>
          </w:p>
        </w:tc>
        <w:tc>
          <w:tcPr/>
          <w:p>
            <w:pPr>
              <w:pStyle w:val="Compact"/>
              <w:jc w:val="left"/>
            </w:pPr>
            <w:r>
              <w:t xml:space="preserve">Cost (USD)</w:t>
            </w:r>
          </w:p>
        </w:tc>
      </w:tr>
      <w:tr>
        <w:tc>
          <w:tcPr/>
          <w:p>
            <w:pPr>
              <w:pStyle w:val="Compact"/>
              <w:jc w:val="left"/>
            </w:pPr>
            <w:r>
              <w:t xml:space="preserve">1</w:t>
            </w:r>
          </w:p>
        </w:tc>
        <w:tc>
          <w:tcPr/>
          <w:p>
            <w:pPr>
              <w:pStyle w:val="Compact"/>
              <w:jc w:val="left"/>
            </w:pPr>
            <w:r>
              <w:t xml:space="preserve">Senior Systems Engineer — Monthly Retainer (Full-time, on-site in Colombo)</w:t>
            </w:r>
          </w:p>
        </w:tc>
        <w:tc>
          <w:tcPr/>
          <w:p>
            <w:pPr>
              <w:pStyle w:val="Compact"/>
              <w:jc w:val="left"/>
            </w:pPr>
            <w:r>
              <w:t xml:space="preserve">12 months</w:t>
            </w:r>
          </w:p>
        </w:tc>
        <w:tc>
          <w:tcPr/>
          <w:p>
            <w:pPr>
              <w:pStyle w:val="Compact"/>
              <w:jc w:val="left"/>
            </w:pPr>
            <w:r>
              <w:t xml:space="preserve">1,440,000</w:t>
            </w:r>
          </w:p>
        </w:tc>
        <w:tc>
          <w:tcPr/>
          <w:p>
            <w:pPr>
              <w:pStyle w:val="Compact"/>
              <w:jc w:val="left"/>
            </w:pPr>
            <w:r>
              <w:t xml:space="preserve">4,800</w:t>
            </w:r>
          </w:p>
        </w:tc>
      </w:tr>
      <w:tr>
        <w:tc>
          <w:tcPr/>
          <w:p>
            <w:pPr>
              <w:pStyle w:val="Compact"/>
              <w:jc w:val="left"/>
            </w:pPr>
            <w:r>
              <w:t xml:space="preserve">2</w:t>
            </w:r>
          </w:p>
        </w:tc>
        <w:tc>
          <w:tcPr/>
          <w:p>
            <w:pPr>
              <w:pStyle w:val="Compact"/>
              <w:jc w:val="left"/>
            </w:pPr>
            <w:r>
              <w:t xml:space="preserve">Systems Engineer — Initial Infrastructure Audit &amp; Assessment</w:t>
            </w:r>
          </w:p>
        </w:tc>
        <w:tc>
          <w:tcPr/>
          <w:p>
            <w:pPr>
              <w:pStyle w:val="Compact"/>
              <w:jc w:val="left"/>
            </w:pPr>
            <w:r>
              <w:t xml:space="preserve">One-time</w:t>
            </w:r>
          </w:p>
        </w:tc>
        <w:tc>
          <w:tcPr/>
          <w:p>
            <w:pPr>
              <w:pStyle w:val="Compact"/>
              <w:jc w:val="left"/>
            </w:pPr>
            <w:r>
              <w:t xml:space="preserve">250,000</w:t>
            </w:r>
          </w:p>
        </w:tc>
        <w:tc>
          <w:tcPr/>
          <w:p>
            <w:pPr>
              <w:pStyle w:val="Compact"/>
              <w:jc w:val="left"/>
            </w:pPr>
            <w:r>
              <w:t xml:space="preserve">833</w:t>
            </w:r>
          </w:p>
        </w:tc>
      </w:tr>
      <w:tr>
        <w:tc>
          <w:tcPr/>
          <w:p>
            <w:pPr>
              <w:pStyle w:val="Compact"/>
              <w:jc w:val="left"/>
            </w:pPr>
            <w:r>
              <w:t xml:space="preserve">3</w:t>
            </w:r>
          </w:p>
        </w:tc>
        <w:tc>
          <w:tcPr/>
          <w:p>
            <w:pPr>
              <w:pStyle w:val="Compact"/>
              <w:jc w:val="left"/>
            </w:pPr>
            <w:r>
              <w:t xml:space="preserve">Emergency On-Call Support (24/7 coverage, Colombo-based)</w:t>
            </w:r>
          </w:p>
        </w:tc>
        <w:tc>
          <w:tcPr/>
          <w:p>
            <w:pPr>
              <w:pStyle w:val="Compact"/>
              <w:jc w:val="left"/>
            </w:pPr>
            <w:r>
              <w:t xml:space="preserve">12 months</w:t>
            </w:r>
          </w:p>
        </w:tc>
        <w:tc>
          <w:tcPr/>
          <w:p>
            <w:pPr>
              <w:pStyle w:val="Compact"/>
              <w:jc w:val="left"/>
            </w:pPr>
            <w:r>
              <w:t xml:space="preserve">360,000</w:t>
            </w:r>
          </w:p>
        </w:tc>
        <w:tc>
          <w:tcPr/>
          <w:p>
            <w:pPr>
              <w:pStyle w:val="Compact"/>
              <w:jc w:val="left"/>
            </w:pPr>
            <w:r>
              <w:t xml:space="preserve">1,200</w:t>
            </w:r>
          </w:p>
        </w:tc>
      </w:tr>
      <w:tr>
        <w:tc>
          <w:tcPr/>
          <w:p>
            <w:pPr>
              <w:pStyle w:val="Compact"/>
              <w:jc w:val="left"/>
            </w:pPr>
            <w:r>
              <w:t xml:space="preserve">4</w:t>
            </w:r>
          </w:p>
        </w:tc>
        <w:tc>
          <w:tcPr/>
          <w:p>
            <w:pPr>
              <w:pStyle w:val="Compact"/>
              <w:jc w:val="left"/>
            </w:pPr>
            <w:r>
              <w:t xml:space="preserve">Documentation &amp; Knowledge Transfer Package</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400</w:t>
            </w:r>
          </w:p>
        </w:tc>
      </w:tr>
      <w:tr>
        <w:tc>
          <w:tcPr/>
          <w:p>
            <w:pPr>
              <w:pStyle w:val="Compact"/>
              <w:jc w:val="left"/>
            </w:pPr>
            <w:r>
              <w:t xml:space="preserve">5</w:t>
            </w:r>
          </w:p>
        </w:tc>
        <w:tc>
          <w:tcPr/>
          <w:p>
            <w:pPr>
              <w:pStyle w:val="Compact"/>
              <w:jc w:val="left"/>
            </w:pPr>
            <w:r>
              <w:t xml:space="preserve">Travel &amp; Logistics within Colombo Metropolitan Area</w:t>
            </w:r>
          </w:p>
        </w:tc>
        <w:tc>
          <w:tcPr/>
          <w:p>
            <w:pPr>
              <w:pStyle w:val="Compact"/>
              <w:jc w:val="left"/>
            </w:pPr>
            <w:r>
              <w:t xml:space="preserve">12 months</w:t>
            </w:r>
          </w:p>
        </w:tc>
        <w:tc>
          <w:tcPr/>
          <w:p>
            <w:pPr>
              <w:pStyle w:val="Compact"/>
              <w:jc w:val="left"/>
            </w:pPr>
            <w:r>
              <w:t xml:space="preserve">96,000</w:t>
            </w:r>
          </w:p>
        </w:tc>
        <w:tc>
          <w:tcPr/>
          <w:p>
            <w:pPr>
              <w:pStyle w:val="Compact"/>
              <w:jc w:val="left"/>
            </w:pPr>
            <w:r>
              <w:t xml:space="preserve">320</w:t>
            </w:r>
          </w:p>
        </w:tc>
      </w:tr>
      <w:tr>
        <w:tc>
          <w:tcPr/>
          <w:p>
            <w:pPr>
              <w:pStyle w:val="Compact"/>
              <w:jc w:val="left"/>
            </w:pPr>
            <w:r>
              <w:t xml:space="preserve">6</w:t>
            </w:r>
          </w:p>
        </w:tc>
        <w:tc>
          <w:tcPr/>
          <w:p>
            <w:pPr>
              <w:pStyle w:val="Compact"/>
              <w:jc w:val="left"/>
            </w:pPr>
            <w:r>
              <w:t xml:space="preserve">Project Management &amp; Coordination Overhead</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600</w:t>
            </w:r>
          </w:p>
        </w:tc>
      </w:tr>
      <w:tr>
        <w:tc>
          <w:tcPr>
            <w:gridSpan w:val="3"/>
          </w:tcPr>
          <w:p>
            <w:pPr>
              <w:pStyle w:val="Compact"/>
              <w:jc w:val="left"/>
            </w:pPr>
            <w:r>
              <w:t xml:space="preserve">TOTAL ESTIMATED COST (Inclusive of 18% GST)</w:t>
            </w:r>
          </w:p>
        </w:tc>
        <w:tc>
          <w:tcPr/>
          <w:p>
            <w:pPr>
              <w:pStyle w:val="Compact"/>
              <w:jc w:val="left"/>
            </w:pPr>
            <w:r>
              <w:t xml:space="preserve">2,446,000</w:t>
            </w:r>
          </w:p>
        </w:tc>
        <w:tc>
          <w:tcPr/>
          <w:p>
            <w:pPr>
              <w:pStyle w:val="Compact"/>
              <w:jc w:val="left"/>
            </w:pPr>
            <w:r>
              <w:t xml:space="preserve">8,153</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based on market conditions in Sri Lanka.</w:t>
      </w:r>
    </w:p>
    <w:p>
      <w:pPr>
        <w:numPr>
          <w:ilvl w:val="0"/>
          <w:numId w:val="1002"/>
        </w:numPr>
        <w:pStyle w:val="Compact"/>
      </w:pPr>
      <w:r>
        <w:t xml:space="preserve">Payment terms: 40% advance upon contract signing, 30% upon completion of the initial infrastructure audit, and 30% upon successful handover and acceptance of the first quarterly report.</w:t>
      </w:r>
    </w:p>
    <w:p>
      <w:pPr>
        <w:numPr>
          <w:ilvl w:val="0"/>
          <w:numId w:val="1002"/>
        </w:numPr>
        <w:pStyle w:val="Compact"/>
      </w:pPr>
      <w:r>
        <w:t xml:space="preserve">The</w:t>
      </w:r>
      <w:r>
        <w:t xml:space="preserve"> </w:t>
      </w:r>
      <w:r>
        <w:t xml:space="preserve">Systems Engineer</w:t>
      </w:r>
      <w:r>
        <w:t xml:space="preserve"> </w:t>
      </w:r>
      <w:r>
        <w:t xml:space="preserve">shall be subject to the client's site policies, code of conduct, and security protocols at all Colombo-based work locations.</w:t>
      </w:r>
    </w:p>
    <w:p>
      <w:pPr>
        <w:numPr>
          <w:ilvl w:val="0"/>
          <w:numId w:val="1002"/>
        </w:numPr>
        <w:pStyle w:val="Compact"/>
      </w:pPr>
      <w:r>
        <w:t xml:space="preserve">Any scope changes or additional services beyond the defined deliverables in this</w:t>
      </w:r>
      <w:r>
        <w:t xml:space="preserve"> </w:t>
      </w:r>
      <w:r>
        <w:t xml:space="preserve">Quotation Estimate</w:t>
      </w:r>
      <w:r>
        <w:t xml:space="preserve"> </w:t>
      </w:r>
      <w:r>
        <w:t xml:space="preserve">shall be subject to a separate written amendment and additional cost approval.</w:t>
      </w:r>
    </w:p>
    <w:p>
      <w:pPr>
        <w:numPr>
          <w:ilvl w:val="0"/>
          <w:numId w:val="1002"/>
        </w:numPr>
        <w:pStyle w:val="Compact"/>
      </w:pPr>
      <w:r>
        <w:t xml:space="preserve">Confidentiality: All data, credentials, and proprietary information encountered during the engagement in Sri Lanka Colombo shall be treated as strictly confidential and governed by a separate Non-Disclosure Agreement (NDA).</w:t>
      </w:r>
    </w:p>
    <w:p>
      <w:pPr>
        <w:numPr>
          <w:ilvl w:val="0"/>
          <w:numId w:val="1002"/>
        </w:numPr>
        <w:pStyle w:val="Compact"/>
      </w:pPr>
      <w:r>
        <w:t xml:space="preserve">Termination: Either party may terminate the engagement with thirty (30) days written notice. In the event of early termination, the client shall be liable for all services rendered up to the termination date.</w:t>
      </w:r>
    </w:p>
    <w:p>
      <w:pPr>
        <w:numPr>
          <w:ilvl w:val="0"/>
          <w:numId w:val="1002"/>
        </w:numPr>
        <w:pStyle w:val="Compact"/>
      </w:pPr>
      <w:r>
        <w:t xml:space="preserve">Governing Law: This agreement shall be governed by and construed in accordance with the laws of the Democratic Socialist Republic of Sri Lanka. Any disputes shall be resolved through arbitration in Colombo.</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commitments outlined herein for the engagement of the</w:t>
      </w:r>
      <w:r>
        <w:t xml:space="preserve"> </w:t>
      </w:r>
      <w:r>
        <w:t xml:space="preserve">Systems Engineer</w:t>
      </w:r>
      <w:r>
        <w:t xml:space="preserve"> </w:t>
      </w:r>
      <w:r>
        <w:t xml:space="preserve">in</w:t>
      </w:r>
      <w:r>
        <w:t xml:space="preserve"> </w:t>
      </w:r>
      <w:r>
        <w:t xml:space="preserve">Sri Lanka Colombo</w:t>
      </w:r>
      <w:r>
        <w:t xml:space="preserve">. This signature constitutes formal acceptance and authorizes Apex Technology Solutions (Pvt) Ltd to commence the onboarding and deployment process.</w:t>
      </w:r>
    </w:p>
    <w:p>
      <w:pPr>
        <w:pStyle w:val="BodyText"/>
      </w:pPr>
      <w:r>
        <w:rPr>
          <w:bCs/>
          <w:b/>
        </w:rPr>
        <w:t xml:space="preserve">For Apex Technology Solutions (Pvt) Ltd</w:t>
      </w:r>
      <w:r>
        <w:br/>
      </w:r>
      <w:r>
        <w:t xml:space="preserve">Authorized Signatory</w:t>
      </w:r>
      <w:r>
        <w:br/>
      </w:r>
      <w:r>
        <w:t xml:space="preserve">Name: _________________________</w:t>
      </w:r>
      <w:r>
        <w:br/>
      </w:r>
      <w:r>
        <w:t xml:space="preserve">Designation: Managing Director</w:t>
      </w:r>
      <w:r>
        <w:br/>
      </w:r>
      <w:r>
        <w:t xml:space="preserve">Date: _________________________</w:t>
      </w:r>
    </w:p>
    <w:p>
      <w:pPr>
        <w:pStyle w:val="BodyText"/>
      </w:pPr>
      <w:r>
        <w:rPr>
          <w:bCs/>
          <w:b/>
        </w:rPr>
        <w:t xml:space="preserve">For the Client Organization</w:t>
      </w:r>
      <w:r>
        <w:br/>
      </w:r>
      <w:r>
        <w:t xml:space="preserve">Authorized Signatory</w:t>
      </w:r>
      <w:r>
        <w:br/>
      </w:r>
      <w:r>
        <w:t xml:space="preserve">Name: _________________________</w:t>
      </w:r>
      <w:r>
        <w:br/>
      </w:r>
      <w:r>
        <w:t xml:space="preserve">Designation: _________________________</w:t>
      </w:r>
      <w:r>
        <w:br/>
      </w:r>
      <w:r>
        <w:t xml:space="preserve">Date: _________________________</w:t>
      </w:r>
    </w:p>
    <w:p>
      <w:pPr>
        <w:pStyle w:val="BodyText"/>
      </w:pPr>
      <w:r>
        <w:t xml:space="preserve">Apex Technology Solutions (Pvt) Ltd | No. 42, Galle Road, Colombo 03, Sri Lanka | Tel: +94 11 234 5678 | Email: quotations@apextech.lk</w:t>
      </w:r>
    </w:p>
    <w:p>
      <w:pPr>
        <w:pStyle w:val="BodyText"/>
      </w:pPr>
      <w:r>
        <w:t xml:space="preserve">This Quotation Estimate document is confidential and intended solely for the named recipient. Unauthorized distribution is prohibited.</w:t>
      </w:r>
    </w:p>
    <w:p>
      <w:pPr>
        <w:pStyle w:val="BodyText"/>
      </w:pPr>
      <w:r>
        <w:t xml:space="preserve">Document ID: QE/SLC/2025/0047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Sri Lanka Colombo</dc:title>
  <dc:creator/>
  <dc:language>en</dc:language>
  <cp:keywords/>
  <dcterms:created xsi:type="dcterms:W3CDTF">2026-10-10T02:16:09Z</dcterms:created>
  <dcterms:modified xsi:type="dcterms:W3CDTF">2026-10-10T02:16:09Z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