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Bespoke Tailor Services — Belgium Brussels</w:t>
      </w:r>
    </w:p>
    <w:bookmarkEnd w:id="20"/>
    <w:bookmarkStart w:id="21" w:name="atelier-de-couture-maison-brabant"/>
    <w:p>
      <w:pPr>
        <w:pStyle w:val="Heading3"/>
      </w:pPr>
      <w:r>
        <w:t xml:space="preserve">Atelier de Couture — Maison Brabant</w:t>
      </w:r>
    </w:p>
    <w:p>
      <w:pPr>
        <w:pStyle w:val="FirstParagraph"/>
      </w:pPr>
      <w:r>
        <w:t xml:space="preserve">142 Rue de la Loi, 1040 Brussels, Belgium</w:t>
      </w:r>
      <w:r>
        <w:br/>
      </w:r>
      <w:r>
        <w:t xml:space="preserve">VAT No.: BE 0765.432.109</w:t>
      </w:r>
      <w:r>
        <w:br/>
      </w:r>
      <w:r>
        <w:t xml:space="preserve">Tel: +32 2 555 78 43</w:t>
      </w:r>
      <w:r>
        <w:br/>
      </w:r>
      <w:r>
        <w:t xml:space="preserve">Email: estimates@maisonbrabant.be</w:t>
      </w:r>
    </w:p>
    <w:bookmarkEnd w:id="21"/>
    <w:bookmarkStart w:id="22" w:name="prepared-for"/>
    <w:p>
      <w:pPr>
        <w:pStyle w:val="Heading3"/>
      </w:pPr>
      <w:r>
        <w:t xml:space="preserve">Prepared For</w:t>
      </w:r>
    </w:p>
    <w:p>
      <w:pPr>
        <w:pStyle w:val="FirstParagraph"/>
      </w:pPr>
      <w:r>
        <w:t xml:space="preserve">Mr. / Ms. [Client Full Name]</w:t>
      </w:r>
      <w:r>
        <w:br/>
      </w:r>
      <w:r>
        <w:t xml:space="preserve">[Client Address]</w:t>
      </w:r>
      <w:r>
        <w:br/>
      </w:r>
      <w:r>
        <w:t xml:space="preserve">[Postal Code], Brussels, Belgium</w:t>
      </w:r>
      <w:r>
        <w:br/>
      </w:r>
      <w:r>
        <w:t xml:space="preserve">Tel: [Client Phone]</w:t>
      </w:r>
      <w:r>
        <w:br/>
      </w:r>
      <w:r>
        <w:t xml:space="preserve">Email: [Client Email]</w:t>
      </w:r>
    </w:p>
    <w:bookmarkEnd w:id="22"/>
    <w:p>
      <w:pPr>
        <w:pStyle w:val="BodyText"/>
      </w:pPr>
      <w:r>
        <w:t xml:space="preserve">Quotation Estimate No.:</w:t>
      </w:r>
    </w:p>
    <w:p>
      <w:pPr>
        <w:pStyle w:val="BodyText"/>
      </w:pPr>
      <w:r>
        <w:t xml:space="preserve">QTE-2025-BRU-0472</w:t>
      </w:r>
    </w:p>
    <w:p>
      <w:pPr>
        <w:pStyle w:val="BodyText"/>
      </w:pPr>
      <w:r>
        <w:t xml:space="preserve">Date of Issue:</w:t>
      </w:r>
    </w:p>
    <w:p>
      <w:pPr>
        <w:pStyle w:val="BodyText"/>
      </w:pPr>
      <w:r>
        <w:t xml:space="preserve">12 June 2025</w:t>
      </w:r>
    </w:p>
    <w:p>
      <w:pPr>
        <w:pStyle w:val="BodyText"/>
      </w:pPr>
      <w:r>
        <w:t xml:space="preserve">Valid Until:</w:t>
      </w:r>
    </w:p>
    <w:p>
      <w:pPr>
        <w:pStyle w:val="BodyText"/>
      </w:pPr>
      <w:r>
        <w:t xml:space="preserve">12 September 2025 (90 days)</w:t>
      </w:r>
    </w:p>
    <w:p>
      <w:pPr>
        <w:pStyle w:val="BodyText"/>
      </w:pPr>
      <w:r>
        <w:t xml:space="preserve">Service Location:</w:t>
      </w:r>
    </w:p>
    <w:p>
      <w:pPr>
        <w:pStyle w:val="BodyText"/>
      </w:pPr>
      <w:r>
        <w:t xml:space="preserve">Atelier de Couture, 142 Rue de la Loi, 1040 Brussels, Belgium</w:t>
      </w:r>
    </w:p>
    <w:p>
      <w:pPr>
        <w:pStyle w:val="BodyText"/>
      </w:pPr>
      <w:r>
        <w:t xml:space="preserve">Currency:</w:t>
      </w:r>
    </w:p>
    <w:p>
      <w:pPr>
        <w:pStyle w:val="BodyText"/>
      </w:pPr>
      <w:r>
        <w:t xml:space="preserve">Euro (EUR) — Belgian National Currency</w:t>
      </w:r>
    </w:p>
    <w:bookmarkStart w:id="23" w:name="introduction-scope-of-tailor-services"/>
    <w:p>
      <w:pPr>
        <w:pStyle w:val="Heading2"/>
      </w:pPr>
      <w:r>
        <w:t xml:space="preserve">1. Introduction &amp; Scope of Tailor Services</w:t>
      </w:r>
    </w:p>
    <w:p>
      <w:pPr>
        <w:pStyle w:val="FirstParagraph"/>
      </w:pPr>
      <w:r>
        <w:t xml:space="preserve">This</w:t>
      </w:r>
      <w:r>
        <w:t xml:space="preserve"> </w:t>
      </w:r>
      <w:r>
        <w:t xml:space="preserve">Quotation Estimate</w:t>
      </w:r>
      <w:r>
        <w:t xml:space="preserve"> </w:t>
      </w:r>
      <w:r>
        <w:t xml:space="preserve">is issued by Maison Brabant, a distinguished</w:t>
      </w:r>
      <w:r>
        <w:t xml:space="preserve"> </w:t>
      </w:r>
      <w:r>
        <w:t xml:space="preserve">Tailor</w:t>
      </w:r>
      <w:r>
        <w:t xml:space="preserve"> </w:t>
      </w:r>
      <w:r>
        <w:t xml:space="preserve">atelier operating in the heart of</w:t>
      </w:r>
      <w:r>
        <w:t xml:space="preserve"> </w:t>
      </w:r>
      <w:r>
        <w:t xml:space="preserve">Belgium Brussels</w:t>
      </w:r>
      <w:r>
        <w:t xml:space="preserve">, to provide a comprehensive and transparent breakdown of costs associated with bespoke garment construction, alteration, and finishing services. As a registered</w:t>
      </w:r>
      <w:r>
        <w:t xml:space="preserve"> </w:t>
      </w:r>
      <w:r>
        <w:t xml:space="preserve">Tailor</w:t>
      </w:r>
      <w:r>
        <w:t xml:space="preserve"> </w:t>
      </w:r>
      <w:r>
        <w:t xml:space="preserve">workshop in the Brussels-Capital Region of Belgium, we adhere to the highest standards of craftsmanship, quality control, and client satisfaction. This document serves as a formal</w:t>
      </w:r>
      <w:r>
        <w:t xml:space="preserve"> </w:t>
      </w:r>
      <w:r>
        <w:t xml:space="preserve">Quotation Estimate</w:t>
      </w:r>
      <w:r>
        <w:t xml:space="preserve"> </w:t>
      </w:r>
      <w:r>
        <w:t xml:space="preserve">and does not constitute a binding contract until countersigned by both parties.</w:t>
      </w:r>
    </w:p>
    <w:p>
      <w:pPr>
        <w:pStyle w:val="BodyText"/>
      </w:pPr>
      <w:r>
        <w:t xml:space="preserve">The</w:t>
      </w:r>
      <w:r>
        <w:t xml:space="preserve"> </w:t>
      </w:r>
      <w:r>
        <w:t xml:space="preserve">Tailor</w:t>
      </w:r>
      <w:r>
        <w:t xml:space="preserve"> </w:t>
      </w:r>
      <w:r>
        <w:t xml:space="preserve">services outlined below reflect our commitment to delivering exceptional bespoke workmanship to clients residing in or visiting</w:t>
      </w:r>
      <w:r>
        <w:t xml:space="preserve"> </w:t>
      </w:r>
      <w:r>
        <w:t xml:space="preserve">Belgium Brussels</w:t>
      </w:r>
      <w:r>
        <w:t xml:space="preserve">. All measurements, fabric selections, and design specifications will be confirmed during an initial consultation at our Brussels atelier prior to commencement of work.</w:t>
      </w:r>
    </w:p>
    <w:bookmarkEnd w:id="23"/>
    <w:bookmarkStart w:id="24" w:name="itemized-breakdown-of-tailor-services"/>
    <w:p>
      <w:pPr>
        <w:pStyle w:val="Heading2"/>
      </w:pPr>
      <w:r>
        <w:t xml:space="preserve">2. Itemized Breakdown of Tailor Services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Ref.</w:t>
            </w:r>
          </w:p>
        </w:tc>
        <w:tc>
          <w:tcPr/>
          <w:p>
            <w:pPr>
              <w:pStyle w:val="Compact"/>
              <w:jc w:val="left"/>
            </w:pPr>
            <w:r>
              <w:t xml:space="preserve">Description of Tailor Service</w:t>
            </w:r>
          </w:p>
        </w:tc>
        <w:tc>
          <w:tcPr/>
          <w:p>
            <w:pPr>
              <w:pStyle w:val="Compact"/>
              <w:jc w:val="left"/>
            </w:pPr>
            <w:r>
              <w:t xml:space="preserve">Details / Specifications</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Consultation &amp; Fitting Session</w:t>
            </w:r>
          </w:p>
        </w:tc>
        <w:tc>
          <w:tcPr/>
          <w:p>
            <w:pPr>
              <w:pStyle w:val="Compact"/>
              <w:jc w:val="left"/>
            </w:pPr>
            <w:r>
              <w:t xml:space="preserve">Comprehensive body measurement, style consultation, and fabric selection at our Brussels atelier. Includes digital pattern drafting.</w:t>
            </w:r>
          </w:p>
        </w:tc>
        <w:tc>
          <w:tcPr/>
          <w:p>
            <w:pPr>
              <w:pStyle w:val="Compact"/>
              <w:jc w:val="left"/>
            </w:pPr>
            <w:r>
              <w:t xml:space="preserve">€ 85.00</w:t>
            </w:r>
          </w:p>
        </w:tc>
      </w:tr>
      <w:tr>
        <w:tc>
          <w:tcPr/>
          <w:p>
            <w:pPr>
              <w:pStyle w:val="Compact"/>
              <w:jc w:val="left"/>
            </w:pPr>
            <w:r>
              <w:t xml:space="preserve">02</w:t>
            </w:r>
          </w:p>
        </w:tc>
        <w:tc>
          <w:tcPr/>
          <w:p>
            <w:pPr>
              <w:pStyle w:val="Compact"/>
              <w:jc w:val="left"/>
            </w:pPr>
            <w:r>
              <w:t xml:space="preserve">Bespoke Two-Piece Suit (Wool, Italian Mill)</w:t>
            </w:r>
          </w:p>
        </w:tc>
        <w:tc>
          <w:tcPr/>
          <w:p>
            <w:pPr>
              <w:pStyle w:val="Compact"/>
              <w:jc w:val="left"/>
            </w:pPr>
            <w:r>
              <w:t xml:space="preserve">Full-canvas construction, hand-stitched lapels, functional buttonholes, half-lined trousers. Fabric: Super 130s wool from a certified Italian mill. Includes two fittings.</w:t>
            </w:r>
          </w:p>
        </w:tc>
        <w:tc>
          <w:tcPr/>
          <w:p>
            <w:pPr>
              <w:pStyle w:val="Compact"/>
              <w:jc w:val="left"/>
            </w:pPr>
            <w:r>
              <w:t xml:space="preserve">€ 1,250.00</w:t>
            </w:r>
          </w:p>
        </w:tc>
      </w:tr>
      <w:tr>
        <w:tc>
          <w:tcPr/>
          <w:p>
            <w:pPr>
              <w:pStyle w:val="Compact"/>
              <w:jc w:val="left"/>
            </w:pPr>
            <w:r>
              <w:t xml:space="preserve">03</w:t>
            </w:r>
          </w:p>
        </w:tc>
        <w:tc>
          <w:tcPr/>
          <w:p>
            <w:pPr>
              <w:pStyle w:val="Compact"/>
              <w:jc w:val="left"/>
            </w:pPr>
            <w:r>
              <w:t xml:space="preserve">Bespoke Dress Shirt (Cotton, Egyptian Giza 45)</w:t>
            </w:r>
          </w:p>
        </w:tc>
        <w:tc>
          <w:tcPr/>
          <w:p>
            <w:pPr>
              <w:pStyle w:val="Compact"/>
              <w:jc w:val="left"/>
            </w:pPr>
            <w:r>
              <w:t xml:space="preserve">Hand-finished collar, French placket, mother-of-pearl buttons, tailored fit. Includes one intermediate fitting.</w:t>
            </w:r>
          </w:p>
        </w:tc>
        <w:tc>
          <w:tcPr/>
          <w:p>
            <w:pPr>
              <w:pStyle w:val="Compact"/>
              <w:jc w:val="left"/>
            </w:pPr>
            <w:r>
              <w:t xml:space="preserve">€ 185.00</w:t>
            </w:r>
          </w:p>
        </w:tc>
      </w:tr>
      <w:tr>
        <w:tc>
          <w:tcPr/>
          <w:p>
            <w:pPr>
              <w:pStyle w:val="Compact"/>
              <w:jc w:val="left"/>
            </w:pPr>
            <w:r>
              <w:t xml:space="preserve">04</w:t>
            </w:r>
          </w:p>
        </w:tc>
        <w:tc>
          <w:tcPr/>
          <w:p>
            <w:pPr>
              <w:pStyle w:val="Compact"/>
              <w:jc w:val="left"/>
            </w:pPr>
            <w:r>
              <w:t xml:space="preserve">Alteration &amp; Refinement of Existing Garment</w:t>
            </w:r>
          </w:p>
        </w:tc>
        <w:tc>
          <w:tcPr/>
          <w:p>
            <w:pPr>
              <w:pStyle w:val="Compact"/>
              <w:jc w:val="left"/>
            </w:pPr>
            <w:r>
              <w:t xml:space="preserve">Adjustment of waist, sleeve length, and hem on a previously purchased suit jacket. Includes pressing and final quality inspection.</w:t>
            </w:r>
          </w:p>
        </w:tc>
        <w:tc>
          <w:tcPr/>
          <w:p>
            <w:pPr>
              <w:pStyle w:val="Compact"/>
              <w:jc w:val="left"/>
            </w:pPr>
            <w:r>
              <w:t xml:space="preserve">€ 95.00</w:t>
            </w:r>
          </w:p>
        </w:tc>
      </w:tr>
      <w:tr>
        <w:tc>
          <w:tcPr/>
          <w:p>
            <w:pPr>
              <w:pStyle w:val="Compact"/>
              <w:jc w:val="left"/>
            </w:pPr>
            <w:r>
              <w:t xml:space="preserve">05</w:t>
            </w:r>
          </w:p>
        </w:tc>
        <w:tc>
          <w:tcPr/>
          <w:p>
            <w:pPr>
              <w:pStyle w:val="Compact"/>
              <w:jc w:val="left"/>
            </w:pPr>
            <w:r>
              <w:t xml:space="preserve">Hand-Stitched Pocket &amp; Button Detailing</w:t>
            </w:r>
          </w:p>
        </w:tc>
        <w:tc>
          <w:tcPr/>
          <w:p>
            <w:pPr>
              <w:pStyle w:val="Compact"/>
              <w:jc w:val="left"/>
            </w:pPr>
            <w:r>
              <w:t xml:space="preserve">Additional bespoke detailing on the suit jacket: hand-sewn welt pockets, hand-stitched buttonholes, and a custom monogram embroidered on the interior lining.</w:t>
            </w:r>
          </w:p>
        </w:tc>
        <w:tc>
          <w:tcPr/>
          <w:p>
            <w:pPr>
              <w:pStyle w:val="Compact"/>
              <w:jc w:val="left"/>
            </w:pPr>
            <w:r>
              <w:t xml:space="preserve">€ 120.00</w:t>
            </w:r>
          </w:p>
        </w:tc>
      </w:tr>
      <w:tr>
        <w:tc>
          <w:tcPr/>
          <w:p>
            <w:pPr>
              <w:pStyle w:val="Compact"/>
              <w:jc w:val="left"/>
            </w:pPr>
            <w:r>
              <w:t xml:space="preserve">06</w:t>
            </w:r>
          </w:p>
        </w:tc>
        <w:tc>
          <w:tcPr/>
          <w:p>
            <w:pPr>
              <w:pStyle w:val="Compact"/>
              <w:jc w:val="left"/>
            </w:pPr>
            <w:r>
              <w:t xml:space="preserve">Final Fitting &amp; Delivery in Brussels</w:t>
            </w:r>
          </w:p>
        </w:tc>
        <w:tc>
          <w:tcPr/>
          <w:p>
            <w:pPr>
              <w:pStyle w:val="Compact"/>
              <w:jc w:val="left"/>
            </w:pPr>
            <w:r>
              <w:t xml:space="preserve">Final adjustment fitting, professional pressing, and delivery to the client's address within the Brussels-Capital Region. Includes garment care instructions booklet.</w:t>
            </w:r>
          </w:p>
        </w:tc>
        <w:tc>
          <w:tcPr/>
          <w:p>
            <w:pPr>
              <w:pStyle w:val="Compact"/>
              <w:jc w:val="left"/>
            </w:pPr>
            <w:r>
              <w:t xml:space="preserve">€ 45.00</w:t>
            </w:r>
          </w:p>
        </w:tc>
      </w:tr>
      <w:tr>
        <w:tc>
          <w:tcPr/>
          <w:p>
            <w:pPr>
              <w:pStyle w:val="Compact"/>
              <w:jc w:val="left"/>
            </w:pPr>
            <w:r>
              <w:t xml:space="preserve">07</w:t>
            </w:r>
          </w:p>
        </w:tc>
        <w:tc>
          <w:tcPr/>
          <w:p>
            <w:pPr>
              <w:pStyle w:val="Compact"/>
              <w:jc w:val="left"/>
            </w:pPr>
            <w:r>
              <w:t xml:space="preserve">Complimentary Garment Care &amp; Storage (6 Months)</w:t>
            </w:r>
          </w:p>
        </w:tc>
        <w:tc>
          <w:tcPr/>
          <w:p>
            <w:pPr>
              <w:pStyle w:val="Compact"/>
              <w:jc w:val="left"/>
            </w:pPr>
            <w:r>
              <w:t xml:space="preserve">Seasonal storage in our climate-controlled Brussels facility, including periodic steaming and inspection. Valid for six months from delivery date.</w:t>
            </w:r>
          </w:p>
        </w:tc>
        <w:tc>
          <w:tcPr/>
          <w:p>
            <w:pPr>
              <w:pStyle w:val="Compact"/>
              <w:jc w:val="left"/>
            </w:pPr>
            <w:r>
              <w:t xml:space="preserve">€ 0.00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01–07)</w:t>
            </w:r>
          </w:p>
        </w:tc>
        <w:tc>
          <w:tcPr/>
          <w:p>
            <w:pPr>
              <w:pStyle w:val="Compact"/>
              <w:jc w:val="left"/>
            </w:pPr>
            <w:r>
              <w:t xml:space="preserve">€ 1,780.00</w:t>
            </w:r>
          </w:p>
        </w:tc>
      </w:tr>
      <w:tr>
        <w:tc>
          <w:tcPr/>
          <w:p>
            <w:pPr>
              <w:pStyle w:val="Compact"/>
              <w:jc w:val="left"/>
            </w:pPr>
            <w:r>
              <w:t xml:space="preserve">VAT (21% — Belgian Standard Rate)</w:t>
            </w:r>
          </w:p>
        </w:tc>
        <w:tc>
          <w:tcPr/>
          <w:p>
            <w:pPr>
              <w:pStyle w:val="Compact"/>
              <w:jc w:val="left"/>
            </w:pPr>
            <w:r>
              <w:t xml:space="preserve">€ 373.80</w:t>
            </w:r>
          </w:p>
        </w:tc>
      </w:tr>
      <w:tr>
        <w:tc>
          <w:tcPr/>
          <w:p>
            <w:pPr>
              <w:pStyle w:val="Compact"/>
              <w:jc w:val="left"/>
            </w:pPr>
            <w:r>
              <w:t xml:space="preserve">Grand Total (Quotation Estimate)</w:t>
            </w:r>
          </w:p>
        </w:tc>
        <w:tc>
          <w:tcPr/>
          <w:p>
            <w:pPr>
              <w:pStyle w:val="Compact"/>
              <w:jc w:val="left"/>
            </w:pPr>
            <w:r>
              <w:t xml:space="preserve">€ 2,153.80</w:t>
            </w:r>
          </w:p>
        </w:tc>
      </w:tr>
    </w:tbl>
    <w:bookmarkEnd w:id="24"/>
    <w:bookmarkStart w:id="25" w:name="X06f751c0fef37426aad28df54ec1acd620508e5"/>
    <w:p>
      <w:pPr>
        <w:pStyle w:val="Heading2"/>
      </w:pPr>
      <w:r>
        <w:t xml:space="preserve">3. Terms &amp;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remains valid for a period of ninety (90) calendar days from the date of issue. After this period, the</w:t>
      </w:r>
      <w:r>
        <w:t xml:space="preserve"> </w:t>
      </w:r>
      <w:r>
        <w:t xml:space="preserve">Tailor</w:t>
      </w:r>
      <w:r>
        <w:t xml:space="preserve"> </w:t>
      </w:r>
      <w:r>
        <w:t xml:space="preserve">workshop reserves the right to revise pricing due to fluctuations in fabric costs, labour rates, or Belgian regulatory changes.</w:t>
      </w:r>
    </w:p>
    <w:p>
      <w:pPr>
        <w:numPr>
          <w:ilvl w:val="0"/>
          <w:numId w:val="1001"/>
        </w:numPr>
        <w:pStyle w:val="Compact"/>
      </w:pPr>
      <w:r>
        <w:rPr>
          <w:bCs/>
          <w:b/>
        </w:rPr>
        <w:t xml:space="preserve">Payment Schedule:</w:t>
      </w:r>
      <w:r>
        <w:t xml:space="preserve"> </w:t>
      </w:r>
      <w:r>
        <w:t xml:space="preserve">A deposit of fifty percent (50%) of the total</w:t>
      </w:r>
      <w:r>
        <w:t xml:space="preserve"> </w:t>
      </w:r>
      <w:r>
        <w:t xml:space="preserve">Quotation Estimate</w:t>
      </w:r>
      <w:r>
        <w:t xml:space="preserve"> </w:t>
      </w:r>
      <w:r>
        <w:t xml:space="preserve">amount, i.e., € 1,076.90, is due upon acceptance of this document. The remaining balance of € 1,076.90 shall be settled upon final delivery of the completed garments in</w:t>
      </w:r>
      <w:r>
        <w:t xml:space="preserve"> </w:t>
      </w:r>
      <w:r>
        <w:t xml:space="preserve">Belgium Brussels</w:t>
      </w:r>
      <w:r>
        <w:t xml:space="preserve">.</w:t>
      </w:r>
    </w:p>
    <w:p>
      <w:pPr>
        <w:numPr>
          <w:ilvl w:val="0"/>
          <w:numId w:val="1001"/>
        </w:numPr>
        <w:pStyle w:val="Compact"/>
      </w:pPr>
      <w:r>
        <w:rPr>
          <w:bCs/>
          <w:b/>
        </w:rPr>
        <w:t xml:space="preserve">Payment Methods:</w:t>
      </w:r>
      <w:r>
        <w:t xml:space="preserve"> </w:t>
      </w:r>
      <w:r>
        <w:t xml:space="preserve">Payment may be made via bank transfer to our Belgian account (IBAN: BE68 5390 0754 7034), credit card (Visa, Mastercard, American Express), or in cash at the atelier. All transactions are processed in Euro (EUR) in accordance with Belgian financial regulations.</w:t>
      </w:r>
    </w:p>
    <w:p>
      <w:pPr>
        <w:numPr>
          <w:ilvl w:val="0"/>
          <w:numId w:val="1001"/>
        </w:numPr>
        <w:pStyle w:val="Compact"/>
      </w:pPr>
      <w:r>
        <w:rPr>
          <w:bCs/>
          <w:b/>
        </w:rPr>
        <w:t xml:space="preserve">Production Timeline:</w:t>
      </w:r>
      <w:r>
        <w:t xml:space="preserve"> </w:t>
      </w:r>
      <w:r>
        <w:t xml:space="preserve">The estimated completion period for the bespoke suit is eight (8) to ten (10) weeks from the date of the initial fitting. The dress shirt and alteration services are estimated at three (3) to four (4) weeks. Delays caused by client-requested design changes or fabric unavailability will extend the timeline accordingly.</w:t>
      </w:r>
    </w:p>
    <w:p>
      <w:pPr>
        <w:numPr>
          <w:ilvl w:val="0"/>
          <w:numId w:val="1001"/>
        </w:numPr>
        <w:pStyle w:val="Compact"/>
      </w:pPr>
      <w:r>
        <w:rPr>
          <w:bCs/>
          <w:b/>
        </w:rPr>
        <w:t xml:space="preserve">Revisions &amp; Fittings:</w:t>
      </w:r>
      <w:r>
        <w:t xml:space="preserve"> </w:t>
      </w:r>
      <w:r>
        <w:t xml:space="preserve">The</w:t>
      </w:r>
      <w:r>
        <w:t xml:space="preserve"> </w:t>
      </w:r>
      <w:r>
        <w:t xml:space="preserve">Quotation Estimate</w:t>
      </w:r>
      <w:r>
        <w:t xml:space="preserve"> </w:t>
      </w:r>
      <w:r>
        <w:t xml:space="preserve">includes the number of fittings specified in each service line. Additional fittings or significant design modifications beyond the agreed scope will be subject to a supplementary</w:t>
      </w:r>
      <w:r>
        <w:t xml:space="preserve"> </w:t>
      </w:r>
      <w:r>
        <w:t xml:space="preserve">Quotation Estimate</w:t>
      </w:r>
      <w:r>
        <w:t xml:space="preserve"> </w:t>
      </w:r>
      <w:r>
        <w:t xml:space="preserve">issued by our</w:t>
      </w:r>
      <w:r>
        <w:t xml:space="preserve"> </w:t>
      </w:r>
      <w:r>
        <w:t xml:space="preserve">Tailor</w:t>
      </w:r>
      <w:r>
        <w:t xml:space="preserve"> </w:t>
      </w:r>
      <w:r>
        <w:t xml:space="preserve">team.</w:t>
      </w:r>
    </w:p>
    <w:p>
      <w:pPr>
        <w:numPr>
          <w:ilvl w:val="0"/>
          <w:numId w:val="1001"/>
        </w:numPr>
        <w:pStyle w:val="Compact"/>
      </w:pPr>
      <w:r>
        <w:rPr>
          <w:bCs/>
          <w:b/>
        </w:rPr>
        <w:t xml:space="preserve">Warranty:</w:t>
      </w:r>
      <w:r>
        <w:t xml:space="preserve"> </w:t>
      </w:r>
      <w:r>
        <w:t xml:space="preserve">Maison Brabant provides a twelve-month workmanship warranty on all bespoke garments. This covers stitching defects, structural failures, and fitting issues attributable to the</w:t>
      </w:r>
      <w:r>
        <w:t xml:space="preserve"> </w:t>
      </w:r>
      <w:r>
        <w:t xml:space="preserve">Tailor</w:t>
      </w:r>
      <w:r>
        <w:t xml:space="preserve"> </w:t>
      </w:r>
      <w:r>
        <w:t xml:space="preserve">workshop. Normal wear, accidental damage, or alterations performed by a third party are excluded.</w:t>
      </w:r>
    </w:p>
    <w:p>
      <w:pPr>
        <w:numPr>
          <w:ilvl w:val="0"/>
          <w:numId w:val="1001"/>
        </w:numPr>
        <w:pStyle w:val="Compact"/>
      </w:pPr>
      <w:r>
        <w:rPr>
          <w:bCs/>
          <w:b/>
        </w:rPr>
        <w:t xml:space="preserve">Confidentiality:</w:t>
      </w:r>
      <w:r>
        <w:t xml:space="preserve"> </w:t>
      </w:r>
      <w:r>
        <w:t xml:space="preserve">All client measurements, design preferences, and personal information collected during the</w:t>
      </w:r>
      <w:r>
        <w:t xml:space="preserve"> </w:t>
      </w:r>
      <w:r>
        <w:t xml:space="preserve">Tailor</w:t>
      </w:r>
      <w:r>
        <w:t xml:space="preserve"> </w:t>
      </w:r>
      <w:r>
        <w:t xml:space="preserve">consultation process in</w:t>
      </w:r>
      <w:r>
        <w:t xml:space="preserve"> </w:t>
      </w:r>
      <w:r>
        <w:t xml:space="preserve">Belgium Brussels</w:t>
      </w:r>
      <w:r>
        <w:t xml:space="preserve"> </w:t>
      </w:r>
      <w:r>
        <w:t xml:space="preserve">are treated as strictly confidential and are stored in compliance with the Belgian Data Protection Act and the EU General Data Protection Regulation (GDPR).</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agreement shall be governed by and interpreted in accordance with the laws of the Kingdom of Belgium. Any disputes shall be subject to the exclusive jurisdiction of the competent courts of Brussels.</w:t>
      </w:r>
    </w:p>
    <w:bookmarkEnd w:id="25"/>
    <w:bookmarkStart w:id="26" w:name="acceptance-signatures"/>
    <w:p>
      <w:pPr>
        <w:pStyle w:val="Heading2"/>
      </w:pPr>
      <w:r>
        <w:t xml:space="preserve">4. Acceptance &amp; Signatures</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Tailor</w:t>
      </w:r>
      <w:r>
        <w:t xml:space="preserve"> </w:t>
      </w:r>
      <w:r>
        <w:t xml:space="preserve">services in</w:t>
      </w:r>
      <w:r>
        <w:t xml:space="preserve"> </w:t>
      </w:r>
      <w:r>
        <w:t xml:space="preserve">Belgium Brussels</w:t>
      </w:r>
      <w:r>
        <w:t xml:space="preserve"> </w:t>
      </w:r>
      <w:r>
        <w:t xml:space="preserve">and agrees to the terms and conditions outlined herein. The</w:t>
      </w:r>
      <w:r>
        <w:t xml:space="preserve"> </w:t>
      </w:r>
      <w:r>
        <w:t xml:space="preserve">Tailor</w:t>
      </w:r>
      <w:r>
        <w:t xml:space="preserve"> </w:t>
      </w:r>
      <w:r>
        <w:t xml:space="preserve">workshop shall commence work upon receipt of the agreed deposit and a countersigned copy of this document.</w:t>
      </w:r>
    </w:p>
    <w:p>
      <w:pPr>
        <w:pStyle w:val="BodyText"/>
      </w:pPr>
      <w:r>
        <w:t xml:space="preserve">Client Signature &amp; Date</w:t>
      </w:r>
    </w:p>
    <w:p>
      <w:pPr>
        <w:pStyle w:val="BodyText"/>
      </w:pPr>
      <w:r>
        <w:t xml:space="preserve">Name: ______________________________</w:t>
      </w:r>
    </w:p>
    <w:p>
      <w:pPr>
        <w:pStyle w:val="BodyText"/>
      </w:pPr>
      <w:r>
        <w:t xml:space="preserve">Maison Brabant — Authorized Tailor Representative</w:t>
      </w:r>
    </w:p>
    <w:p>
      <w:pPr>
        <w:pStyle w:val="BodyText"/>
      </w:pPr>
      <w:r>
        <w:t xml:space="preserve">Name: ______________________________</w:t>
      </w:r>
    </w:p>
    <w:p>
      <w:pPr>
        <w:pStyle w:val="BodyText"/>
      </w:pPr>
      <w:r>
        <w:t xml:space="preserve">This Quotation Estimate was prepared by Maison Brabant, a registered Tailor atelier in Belgium Brussels. Document Ref: QTE-2025-BRU-0472. For inquiries, please contact our Brussels office at +32 2 555 78 43 or estimates@maisonbrabant.be.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Belgium Brussels</dc:title>
  <dc:creator/>
  <dc:language>en</dc:language>
  <cp:keywords/>
  <dcterms:created xsi:type="dcterms:W3CDTF">2026-10-10T04:30:02Z</dcterms:created>
  <dcterms:modified xsi:type="dcterms:W3CDTF">2026-10-10T04:30:02Z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