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China</w:t>
      </w:r>
      <w:r>
        <w:t xml:space="preserve"> </w:t>
      </w:r>
      <w:r>
        <w:t xml:space="preserve">Beijing</w:t>
      </w:r>
    </w:p>
    <w:bookmarkStart w:id="21" w:name="beijing-imperial-tailor-atelier"/>
    <w:p>
      <w:pPr>
        <w:pStyle w:val="Heading1"/>
      </w:pPr>
      <w:r>
        <w:t xml:space="preserve">Beijing Imperial Tailor Atelier</w:t>
      </w:r>
    </w:p>
    <w:bookmarkStart w:id="20" w:name="Xf1d0225b71ccceae52191f8e39e1332921efc87"/>
    <w:p>
      <w:pPr>
        <w:pStyle w:val="Heading2"/>
      </w:pPr>
      <w:r>
        <w:t xml:space="preserve">Professional Tailor Services — China Beijing</w:t>
      </w:r>
    </w:p>
    <w:p>
      <w:pPr>
        <w:pStyle w:val="FirstParagraph"/>
      </w:pPr>
      <w:r>
        <w:t xml:space="preserve">Address: 88 Wangfujing Street, Dongcheng District, Beijing, China 100006</w:t>
      </w:r>
    </w:p>
    <w:p>
      <w:pPr>
        <w:pStyle w:val="BodyText"/>
      </w:pPr>
      <w:r>
        <w:t xml:space="preserve">Tel: +86-10-6523-8899  |  Email: quotes@beijingimperialtailor.cn</w:t>
      </w:r>
    </w:p>
    <w:p>
      <w:pPr>
        <w:pStyle w:val="BodyText"/>
      </w:pPr>
      <w:r>
        <w:t xml:space="preserve">Business License No.: 110101MA01XK7R2B</w:t>
      </w:r>
    </w:p>
    <w:bookmarkEnd w:id="20"/>
    <w:bookmarkEnd w:id="21"/>
    <w:p>
      <w:pPr>
        <w:pStyle w:val="BodyText"/>
      </w:pPr>
      <w:r>
        <w:t xml:space="preserve">Quotation Estimate</w:t>
      </w:r>
    </w:p>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QTE-BJ-2025-0417</w:t>
      </w:r>
    </w:p>
    <w:p>
      <w:pPr>
        <w:pStyle w:val="BodyText"/>
      </w:pPr>
      <w:r>
        <w:rPr>
          <w:bCs/>
          <w:b/>
        </w:rPr>
        <w:t xml:space="preserve">Date of Issue:</w:t>
      </w:r>
      <w:r>
        <w:t xml:space="preserve"> </w:t>
      </w:r>
      <w:r>
        <w:t xml:space="preserve">17 June 2025</w:t>
      </w:r>
    </w:p>
    <w:p>
      <w:pPr>
        <w:pStyle w:val="BodyText"/>
      </w:pPr>
      <w:r>
        <w:rPr>
          <w:bCs/>
          <w:b/>
        </w:rPr>
        <w:t xml:space="preserve">Valid Until:</w:t>
      </w:r>
      <w:r>
        <w:t xml:space="preserve"> </w:t>
      </w:r>
      <w:r>
        <w:t xml:space="preserve">17 July 2025 (30 days)</w:t>
      </w:r>
    </w:p>
    <w:p>
      <w:pPr>
        <w:pStyle w:val="BodyText"/>
      </w:pPr>
      <w:r>
        <w:rPr>
          <w:bCs/>
          <w:b/>
        </w:rPr>
        <w:t xml:space="preserve">Currency:</w:t>
      </w:r>
      <w:r>
        <w:t xml:space="preserve"> </w:t>
      </w:r>
      <w:r>
        <w:t xml:space="preserve">Chinese Yuan (CNY / RMB)</w:t>
      </w:r>
    </w:p>
    <w:p>
      <w:pPr>
        <w:pStyle w:val="BodyText"/>
      </w:pPr>
      <w:r>
        <w:rPr>
          <w:bCs/>
          <w:b/>
        </w:rPr>
        <w:t xml:space="preserve">Prepared By:</w:t>
      </w:r>
      <w:r>
        <w:t xml:space="preserve"> </w:t>
      </w:r>
      <w:r>
        <w:t xml:space="preserve">Mr. Li Wei, Senior Tailor &amp; Estimator</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Company:</w:t>
      </w:r>
      <w:r>
        <w:t xml:space="preserve"> </w:t>
      </w:r>
      <w:r>
        <w:t xml:space="preserve">[To be completed]</w:t>
      </w:r>
    </w:p>
    <w:p>
      <w:pPr>
        <w:pStyle w:val="BodyText"/>
      </w:pPr>
      <w:r>
        <w:rPr>
          <w:bCs/>
          <w:b/>
        </w:rPr>
        <w:t xml:space="preserve">Address:</w:t>
      </w:r>
      <w:r>
        <w:t xml:space="preserve"> </w:t>
      </w:r>
      <w:r>
        <w:t xml:space="preserve">[To be completed], Beijing, China</w:t>
      </w:r>
    </w:p>
    <w:p>
      <w:pPr>
        <w:pStyle w:val="BodyText"/>
      </w:pPr>
      <w:r>
        <w:rPr>
          <w:bCs/>
          <w:b/>
        </w:rPr>
        <w:t xml:space="preserve">Contact Person:</w:t>
      </w:r>
      <w:r>
        <w:t xml:space="preserve"> </w:t>
      </w:r>
      <w:r>
        <w:t xml:space="preserve">[To be completed]</w:t>
      </w:r>
    </w:p>
    <w:p>
      <w:pPr>
        <w:pStyle w:val="BodyText"/>
      </w:pPr>
      <w:r>
        <w:rPr>
          <w:bCs/>
          <w:b/>
        </w:rPr>
        <w:t xml:space="preserve">Phone / WeChat:</w:t>
      </w:r>
      <w:r>
        <w:t xml:space="preserve"> </w:t>
      </w:r>
      <w:r>
        <w:t xml:space="preserve">[To be completed]</w:t>
      </w:r>
    </w:p>
    <w:bookmarkEnd w:id="23"/>
    <w:p>
      <w:pPr>
        <w:pStyle w:val="BodyText"/>
      </w:pPr>
      <w:r>
        <w:t xml:space="preserve">This</w:t>
      </w:r>
      <w:r>
        <w:t xml:space="preserve"> </w:t>
      </w:r>
      <w:r>
        <w:rPr>
          <w:bCs/>
          <w:b/>
        </w:rPr>
        <w:t xml:space="preserve">Quotation Estimate</w:t>
      </w:r>
      <w:r>
        <w:t xml:space="preserve"> </w:t>
      </w:r>
      <w:r>
        <w:t xml:space="preserve">is issued by Beijing Imperial Tailor Atelier, a licensed and registered</w:t>
      </w:r>
      <w:r>
        <w:t xml:space="preserve"> </w:t>
      </w:r>
      <w:r>
        <w:rPr>
          <w:bCs/>
          <w:b/>
        </w:rPr>
        <w:t xml:space="preserve">Tailor</w:t>
      </w:r>
      <w:r>
        <w:t xml:space="preserve"> </w:t>
      </w:r>
      <w:r>
        <w:t xml:space="preserve">workshop operating in the heart of</w:t>
      </w:r>
      <w:r>
        <w:t xml:space="preserve"> </w:t>
      </w:r>
      <w:r>
        <w:rPr>
          <w:bCs/>
          <w:b/>
        </w:rPr>
        <w:t xml:space="preserve">China Beijing</w:t>
      </w:r>
      <w:r>
        <w:t xml:space="preserve">, to provide a comprehensive and transparent breakdown of all costs associated with bespoke tailoring services. As a dedicated</w:t>
      </w:r>
      <w:r>
        <w:t xml:space="preserve"> </w:t>
      </w:r>
      <w:r>
        <w:rPr>
          <w:bCs/>
          <w:b/>
        </w:rPr>
        <w:t xml:space="preserve">Tailor</w:t>
      </w:r>
      <w:r>
        <w:t xml:space="preserve"> </w:t>
      </w:r>
      <w:r>
        <w:t xml:space="preserve">establishment serving both local residents and international clients in</w:t>
      </w:r>
      <w:r>
        <w:t xml:space="preserve"> </w:t>
      </w:r>
      <w:r>
        <w:rPr>
          <w:bCs/>
          <w:b/>
        </w:rPr>
        <w:t xml:space="preserve">China Beijing</w:t>
      </w:r>
      <w:r>
        <w:t xml:space="preserve"> </w:t>
      </w:r>
      <w:r>
        <w:t xml:space="preserve">for over fifteen years, we are committed to delivering exceptional craftsmanship, premium fabrics, and precise measurements. This</w:t>
      </w:r>
      <w:r>
        <w:t xml:space="preserve"> </w:t>
      </w:r>
      <w:r>
        <w:rPr>
          <w:bCs/>
          <w:b/>
        </w:rPr>
        <w:t xml:space="preserve">Quotation Estimate</w:t>
      </w:r>
      <w:r>
        <w:t xml:space="preserve"> </w:t>
      </w:r>
      <w:r>
        <w:t xml:space="preserve">reflects our standard pricing structure for the requested tailoring work and is subject to the terms and conditions outlined below. All prices are quoted in Chinese Yuan (CNY) and include applicable Value Added Tax (VAT) at the current rate of 13% as mandated by the State Taxation Administration of the People's Republic of China.</w:t>
      </w:r>
    </w:p>
    <w:p>
      <w:pPr>
        <w:pStyle w:val="BodyText"/>
      </w:pPr>
      <w:r>
        <w:t xml:space="preserve">Itemized Quotation Estimate — Tailor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Subtotal (CNY)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Bespoke Two-Piece Suit (Wool, Italian Fabric) — Full Tailor Fitting</w:t>
            </w:r>
          </w:p>
        </w:tc>
        <w:tc>
          <w:tcPr/>
          <w:p>
            <w:pPr>
              <w:pStyle w:val="Compact"/>
              <w:jc w:val="left"/>
            </w:pPr>
            <w:r>
              <w:t xml:space="preserve">2</w:t>
            </w:r>
          </w:p>
        </w:tc>
        <w:tc>
          <w:tcPr/>
          <w:p>
            <w:pPr>
              <w:pStyle w:val="Compact"/>
              <w:jc w:val="left"/>
            </w:pPr>
            <w:r>
              <w:t xml:space="preserve">3,800.00</w:t>
            </w:r>
          </w:p>
        </w:tc>
        <w:tc>
          <w:tcPr/>
          <w:p>
            <w:pPr>
              <w:pStyle w:val="Compact"/>
              <w:jc w:val="left"/>
            </w:pPr>
            <w:r>
              <w:t xml:space="preserve">7,600.00</w:t>
            </w:r>
          </w:p>
        </w:tc>
        <w:tc>
          <w:tcPr/>
          <w:p>
            <w:pPr>
              <w:pStyle w:val="Compact"/>
              <w:jc w:val="left"/>
            </w:pPr>
            <w:r>
              <w:t xml:space="preserve">Includes 3 fittings at our Beijing workshop</w:t>
            </w:r>
          </w:p>
        </w:tc>
      </w:tr>
      <w:tr>
        <w:tc>
          <w:tcPr/>
          <w:p>
            <w:pPr>
              <w:pStyle w:val="Compact"/>
              <w:jc w:val="left"/>
            </w:pPr>
            <w:r>
              <w:t xml:space="preserve">2</w:t>
            </w:r>
          </w:p>
        </w:tc>
        <w:tc>
          <w:tcPr/>
          <w:p>
            <w:pPr>
              <w:pStyle w:val="Compact"/>
              <w:jc w:val="left"/>
            </w:pPr>
            <w:r>
              <w:t xml:space="preserve">Custom Silk Shirt (Hand-Stitched Collar) — Tailor Made</w:t>
            </w:r>
          </w:p>
        </w:tc>
        <w:tc>
          <w:tcPr/>
          <w:p>
            <w:pPr>
              <w:pStyle w:val="Compact"/>
              <w:jc w:val="left"/>
            </w:pPr>
            <w:r>
              <w:t xml:space="preserve">4</w:t>
            </w:r>
          </w:p>
        </w:tc>
        <w:tc>
          <w:tcPr/>
          <w:p>
            <w:pPr>
              <w:pStyle w:val="Compact"/>
              <w:jc w:val="left"/>
            </w:pPr>
            <w:r>
              <w:t xml:space="preserve">680.00</w:t>
            </w:r>
          </w:p>
        </w:tc>
        <w:tc>
          <w:tcPr/>
          <w:p>
            <w:pPr>
              <w:pStyle w:val="Compact"/>
              <w:jc w:val="left"/>
            </w:pPr>
            <w:r>
              <w:t xml:space="preserve">2,720.00</w:t>
            </w:r>
          </w:p>
        </w:tc>
        <w:tc>
          <w:tcPr/>
          <w:p>
            <w:pPr>
              <w:pStyle w:val="Compact"/>
              <w:jc w:val="left"/>
            </w:pPr>
            <w:r>
              <w:t xml:space="preserve">Available in 12 fabric options</w:t>
            </w:r>
          </w:p>
        </w:tc>
      </w:tr>
      <w:tr>
        <w:tc>
          <w:tcPr/>
          <w:p>
            <w:pPr>
              <w:pStyle w:val="Compact"/>
              <w:jc w:val="left"/>
            </w:pPr>
            <w:r>
              <w:t xml:space="preserve">3</w:t>
            </w:r>
          </w:p>
        </w:tc>
        <w:tc>
          <w:tcPr/>
          <w:p>
            <w:pPr>
              <w:pStyle w:val="Compact"/>
              <w:jc w:val="left"/>
            </w:pPr>
            <w:r>
              <w:t xml:space="preserve">Traditional Chinese Qipao / Cheongsam — Master Tailor Craft</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c>
          <w:tcPr/>
          <w:p>
            <w:pPr>
              <w:pStyle w:val="Compact"/>
              <w:jc w:val="left"/>
            </w:pPr>
            <w:r>
              <w:t xml:space="preserve">Hand-embroidered, 4-week production</w:t>
            </w:r>
          </w:p>
        </w:tc>
      </w:tr>
      <w:tr>
        <w:tc>
          <w:tcPr/>
          <w:p>
            <w:pPr>
              <w:pStyle w:val="Compact"/>
              <w:jc w:val="left"/>
            </w:pPr>
            <w:r>
              <w:t xml:space="preserve">4</w:t>
            </w:r>
          </w:p>
        </w:tc>
        <w:tc>
          <w:tcPr/>
          <w:p>
            <w:pPr>
              <w:pStyle w:val="Compact"/>
              <w:jc w:val="left"/>
            </w:pPr>
            <w:r>
              <w:t xml:space="preserve">Trousers Alteration &amp; Hemming (Per Pair)</w:t>
            </w:r>
          </w:p>
        </w:tc>
        <w:tc>
          <w:tcPr/>
          <w:p>
            <w:pPr>
              <w:pStyle w:val="Compact"/>
              <w:jc w:val="left"/>
            </w:pPr>
            <w:r>
              <w:t xml:space="preserve">6</w:t>
            </w:r>
          </w:p>
        </w:tc>
        <w:tc>
          <w:tcPr/>
          <w:p>
            <w:pPr>
              <w:pStyle w:val="Compact"/>
              <w:jc w:val="left"/>
            </w:pPr>
            <w:r>
              <w:t xml:space="preserve">120.00</w:t>
            </w:r>
          </w:p>
        </w:tc>
        <w:tc>
          <w:tcPr/>
          <w:p>
            <w:pPr>
              <w:pStyle w:val="Compact"/>
              <w:jc w:val="left"/>
            </w:pPr>
            <w:r>
              <w:t xml:space="preserve">720.00</w:t>
            </w:r>
          </w:p>
        </w:tc>
        <w:tc>
          <w:tcPr/>
          <w:p>
            <w:pPr>
              <w:pStyle w:val="Compact"/>
              <w:jc w:val="left"/>
            </w:pPr>
            <w:r>
              <w:t xml:space="preserve">Standard Tailor alteration service</w:t>
            </w:r>
          </w:p>
        </w:tc>
      </w:tr>
      <w:tr>
        <w:tc>
          <w:tcPr/>
          <w:p>
            <w:pPr>
              <w:pStyle w:val="Compact"/>
              <w:jc w:val="left"/>
            </w:pPr>
            <w:r>
              <w:t xml:space="preserve">5</w:t>
            </w:r>
          </w:p>
        </w:tc>
        <w:tc>
          <w:tcPr/>
          <w:p>
            <w:pPr>
              <w:pStyle w:val="Compact"/>
              <w:jc w:val="left"/>
            </w:pPr>
            <w:r>
              <w:t xml:space="preserve">Blazer / Jacket Lining Replacement</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c>
          <w:tcPr/>
          <w:p>
            <w:pPr>
              <w:pStyle w:val="Compact"/>
              <w:jc w:val="left"/>
            </w:pPr>
            <w:r>
              <w:t xml:space="preserve">Premium cupro lining</w:t>
            </w:r>
          </w:p>
        </w:tc>
      </w:tr>
      <w:tr>
        <w:tc>
          <w:tcPr/>
          <w:p>
            <w:pPr>
              <w:pStyle w:val="Compact"/>
              <w:jc w:val="left"/>
            </w:pPr>
            <w:r>
              <w:t xml:space="preserve">6</w:t>
            </w:r>
          </w:p>
        </w:tc>
        <w:tc>
          <w:tcPr/>
          <w:p>
            <w:pPr>
              <w:pStyle w:val="Compact"/>
              <w:jc w:val="left"/>
            </w:pPr>
            <w:r>
              <w:t xml:space="preserve">Full-Body Measurement Session &amp; Pattern Drafting</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c>
          <w:tcPr/>
          <w:p>
            <w:pPr>
              <w:pStyle w:val="Compact"/>
              <w:jc w:val="left"/>
            </w:pPr>
            <w:r>
              <w:t xml:space="preserve">Conducted by senior Tailor in Beijing studio</w:t>
            </w:r>
          </w:p>
        </w:tc>
      </w:tr>
      <w:tr>
        <w:tc>
          <w:tcPr/>
          <w:p>
            <w:pPr>
              <w:pStyle w:val="Compact"/>
              <w:jc w:val="left"/>
            </w:pPr>
            <w:r>
              <w:t xml:space="preserve">7</w:t>
            </w:r>
          </w:p>
        </w:tc>
        <w:tc>
          <w:tcPr/>
          <w:p>
            <w:pPr>
              <w:pStyle w:val="Compact"/>
              <w:jc w:val="left"/>
            </w:pPr>
            <w:r>
              <w:t xml:space="preserve">Express Delivery within Beijing City Limits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24-hour courier via SF Express</w:t>
            </w:r>
          </w:p>
        </w:tc>
      </w:tr>
      <w:tr>
        <w:tc>
          <w:tcPr/>
          <w:p>
            <w:pPr>
              <w:pStyle w:val="Compact"/>
              <w:jc w:val="left"/>
            </w:pPr>
            <w:r>
              <w:t xml:space="preserve">8</w:t>
            </w:r>
          </w:p>
        </w:tc>
        <w:tc>
          <w:tcPr/>
          <w:p>
            <w:pPr>
              <w:pStyle w:val="Compact"/>
              <w:jc w:val="left"/>
            </w:pPr>
            <w:r>
              <w:t xml:space="preserve">Garment Care &amp; Pressing (Per Item)</w:t>
            </w:r>
          </w:p>
        </w:tc>
        <w:tc>
          <w:tcPr/>
          <w:p>
            <w:pPr>
              <w:pStyle w:val="Compact"/>
              <w:jc w:val="left"/>
            </w:pPr>
            <w:r>
              <w:t xml:space="preserve">10</w:t>
            </w:r>
          </w:p>
        </w:tc>
        <w:tc>
          <w:tcPr/>
          <w:p>
            <w:pPr>
              <w:pStyle w:val="Compact"/>
              <w:jc w:val="left"/>
            </w:pPr>
            <w:r>
              <w:t xml:space="preserve">50.00</w:t>
            </w:r>
          </w:p>
        </w:tc>
        <w:tc>
          <w:tcPr/>
          <w:p>
            <w:pPr>
              <w:pStyle w:val="Compact"/>
              <w:jc w:val="left"/>
            </w:pPr>
            <w:r>
              <w:t xml:space="preserve">500.00</w:t>
            </w:r>
          </w:p>
        </w:tc>
        <w:tc>
          <w:tcPr/>
          <w:p>
            <w:pPr>
              <w:pStyle w:val="Compact"/>
              <w:jc w:val="left"/>
            </w:pPr>
            <w:r>
              <w:t xml:space="preserve">Steam pressing and de-wrinkling</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 (Excluding VAT):</w:t>
            </w:r>
          </w:p>
        </w:tc>
        <w:tc>
          <w:tcPr/>
          <w:p>
            <w:pPr>
              <w:pStyle w:val="Compact"/>
              <w:jc w:val="right"/>
            </w:pPr>
            <w:r>
              <w:t xml:space="preserve">15,340.00 CNY</w:t>
            </w:r>
          </w:p>
        </w:tc>
      </w:tr>
      <w:tr>
        <w:tc>
          <w:tcPr/>
          <w:p>
            <w:pPr>
              <w:pStyle w:val="Compact"/>
              <w:jc w:val="right"/>
            </w:pPr>
            <w:r>
              <w:t xml:space="preserve">VAT (13%):</w:t>
            </w:r>
          </w:p>
        </w:tc>
        <w:tc>
          <w:tcPr/>
          <w:p>
            <w:pPr>
              <w:pStyle w:val="Compact"/>
              <w:jc w:val="right"/>
            </w:pPr>
            <w:r>
              <w:t xml:space="preserve">1,994.20 CNY</w:t>
            </w:r>
          </w:p>
        </w:tc>
      </w:tr>
      <w:tr>
        <w:tc>
          <w:tcPr/>
          <w:p>
            <w:pPr>
              <w:pStyle w:val="Compact"/>
              <w:jc w:val="right"/>
            </w:pPr>
            <w:r>
              <w:t xml:space="preserve">TOTAL AMOUNT (Including VAT):</w:t>
            </w:r>
          </w:p>
        </w:tc>
        <w:tc>
          <w:tcPr/>
          <w:p>
            <w:pPr>
              <w:pStyle w:val="Compact"/>
              <w:jc w:val="right"/>
            </w:pPr>
            <w:r>
              <w:t xml:space="preserve">17,334.20 CNY</w:t>
            </w:r>
          </w:p>
        </w:tc>
      </w:tr>
    </w:tbl>
    <w:p>
      <w:pPr>
        <w:pStyle w:val="BodyText"/>
      </w:pPr>
      <w:r>
        <w:t xml:space="preserve">Terms and Conditions of This Quotation Estimate</w:t>
      </w:r>
    </w:p>
    <w:p>
      <w:pPr>
        <w:pStyle w:val="BodyText"/>
      </w:pPr>
      <w:r>
        <w:rPr>
          <w:bCs/>
          <w:b/>
        </w:rPr>
        <w:t xml:space="preserve">1.</w:t>
      </w:r>
      <w:r>
        <w:t xml:space="preserve"> </w:t>
      </w:r>
      <w:r>
        <w:t xml:space="preserve">This</w:t>
      </w:r>
      <w:r>
        <w:t xml:space="preserve"> </w:t>
      </w:r>
      <w:r>
        <w:rPr>
          <w:bCs/>
          <w:b/>
        </w:rPr>
        <w:t xml:space="preserve">Quotation Estimate</w:t>
      </w:r>
      <w:r>
        <w:t xml:space="preserve"> </w:t>
      </w:r>
      <w:r>
        <w:t xml:space="preserve">is valid for a period of thirty (30) calendar days from the date of issue. After the expiry date, the</w:t>
      </w:r>
      <w:r>
        <w:t xml:space="preserve"> </w:t>
      </w:r>
      <w:r>
        <w:rPr>
          <w:bCs/>
          <w:b/>
        </w:rPr>
        <w:t xml:space="preserve">Tailor</w:t>
      </w:r>
      <w:r>
        <w:t xml:space="preserve"> </w:t>
      </w:r>
      <w:r>
        <w:t xml:space="preserve">workshop reserves the right to revise pricing due to fluctuations in fabric costs, exchange rates, or changes in the local market conditions in</w:t>
      </w:r>
      <w:r>
        <w:t xml:space="preserve"> </w:t>
      </w:r>
      <w:r>
        <w:rPr>
          <w:bCs/>
          <w:b/>
        </w:rPr>
        <w:t xml:space="preserve">China Beijing</w:t>
      </w:r>
      <w:r>
        <w:t xml:space="preserve">.</w:t>
      </w:r>
    </w:p>
    <w:p>
      <w:pPr>
        <w:pStyle w:val="BodyText"/>
      </w:pPr>
      <w:r>
        <w:rPr>
          <w:bCs/>
          <w:b/>
        </w:rPr>
        <w:t xml:space="preserve">2.</w:t>
      </w:r>
      <w:r>
        <w:t xml:space="preserve"> </w:t>
      </w:r>
      <w:r>
        <w:t xml:space="preserve">A deposit of 50% of the total</w:t>
      </w:r>
      <w:r>
        <w:t xml:space="preserve"> </w:t>
      </w:r>
      <w:r>
        <w:rPr>
          <w:bCs/>
          <w:b/>
        </w:rPr>
        <w:t xml:space="preserve">Quotation Estimate</w:t>
      </w:r>
      <w:r>
        <w:t xml:space="preserve"> </w:t>
      </w:r>
      <w:r>
        <w:t xml:space="preserve">amount is required to commence production. The remaining 50% balance is due upon final fitting approval at our</w:t>
      </w:r>
      <w:r>
        <w:t xml:space="preserve"> </w:t>
      </w:r>
      <w:r>
        <w:rPr>
          <w:bCs/>
          <w:b/>
        </w:rPr>
        <w:t xml:space="preserve">Tailor</w:t>
      </w:r>
      <w:r>
        <w:t xml:space="preserve"> </w:t>
      </w:r>
      <w:r>
        <w:t xml:space="preserve">studio located in Dongcheng District,</w:t>
      </w:r>
      <w:r>
        <w:t xml:space="preserve"> </w:t>
      </w:r>
      <w:r>
        <w:rPr>
          <w:bCs/>
          <w:b/>
        </w:rPr>
        <w:t xml:space="preserve">China Beijing</w:t>
      </w:r>
      <w:r>
        <w:t xml:space="preserve">. Payment may be made via bank transfer, Alipay, WeChat Pay, or cash (RMB only).</w:t>
      </w:r>
    </w:p>
    <w:p>
      <w:pPr>
        <w:pStyle w:val="BodyText"/>
      </w:pPr>
      <w:r>
        <w:rPr>
          <w:bCs/>
          <w:b/>
        </w:rPr>
        <w:t xml:space="preserve">3.</w:t>
      </w:r>
      <w:r>
        <w:t xml:space="preserve"> </w:t>
      </w:r>
      <w:r>
        <w:t xml:space="preserve">All bespoke</w:t>
      </w:r>
      <w:r>
        <w:t xml:space="preserve"> </w:t>
      </w:r>
      <w:r>
        <w:rPr>
          <w:bCs/>
          <w:b/>
        </w:rPr>
        <w:t xml:space="preserve">Tailor</w:t>
      </w:r>
      <w:r>
        <w:t xml:space="preserve"> </w:t>
      </w:r>
      <w:r>
        <w:t xml:space="preserve">garments are made to the client's exact measurements. Once the cutting process has begun, modifications to the design or measurements may incur additional charges as determined by the lead</w:t>
      </w:r>
      <w:r>
        <w:t xml:space="preserve"> </w:t>
      </w:r>
      <w:r>
        <w:rPr>
          <w:bCs/>
          <w:b/>
        </w:rPr>
        <w:t xml:space="preserve">Tailor</w:t>
      </w:r>
      <w:r>
        <w:t xml:space="preserve">. Any such changes will be documented in a supplementary</w:t>
      </w:r>
      <w:r>
        <w:t xml:space="preserve"> </w:t>
      </w:r>
      <w:r>
        <w:rPr>
          <w:bCs/>
          <w:b/>
        </w:rPr>
        <w:t xml:space="preserve">Quotation Estimate</w:t>
      </w:r>
      <w:r>
        <w:t xml:space="preserve"> </w:t>
      </w:r>
      <w:r>
        <w:t xml:space="preserve">prior to execution.</w:t>
      </w:r>
    </w:p>
    <w:p>
      <w:pPr>
        <w:pStyle w:val="BodyText"/>
      </w:pPr>
      <w:r>
        <w:rPr>
          <w:bCs/>
          <w:b/>
        </w:rPr>
        <w:t xml:space="preserve">4.</w:t>
      </w:r>
      <w:r>
        <w:t xml:space="preserve"> </w:t>
      </w:r>
      <w:r>
        <w:t xml:space="preserve">Standard production time for a bespoke suit is 14–21 working days. The traditional Qipao requires 28–35 working days due to hand-embroidery. These timelines are estimates based on our</w:t>
      </w:r>
      <w:r>
        <w:t xml:space="preserve"> </w:t>
      </w:r>
      <w:r>
        <w:rPr>
          <w:bCs/>
          <w:b/>
        </w:rPr>
        <w:t xml:space="preserve">Tailor</w:t>
      </w:r>
      <w:r>
        <w:t xml:space="preserve"> </w:t>
      </w:r>
      <w:r>
        <w:t xml:space="preserve">workshop capacity in</w:t>
      </w:r>
      <w:r>
        <w:t xml:space="preserve"> </w:t>
      </w:r>
      <w:r>
        <w:rPr>
          <w:bCs/>
          <w:b/>
        </w:rPr>
        <w:t xml:space="preserve">China Beijing</w:t>
      </w:r>
      <w:r>
        <w:t xml:space="preserve"> </w:t>
      </w:r>
      <w:r>
        <w:t xml:space="preserve">and may vary during peak seasons (e.g., Chinese New Year, National Day Golden Week).</w:t>
      </w:r>
    </w:p>
    <w:p>
      <w:pPr>
        <w:pStyle w:val="BodyText"/>
      </w:pPr>
      <w:r>
        <w:rPr>
          <w:bCs/>
          <w:b/>
        </w:rPr>
        <w:t xml:space="preserve">5.</w:t>
      </w:r>
      <w:r>
        <w:t xml:space="preserve"> </w:t>
      </w:r>
      <w:r>
        <w:t xml:space="preserve">All garments are subject to a final fitting session at our</w:t>
      </w:r>
      <w:r>
        <w:t xml:space="preserve"> </w:t>
      </w:r>
      <w:r>
        <w:rPr>
          <w:bCs/>
          <w:b/>
        </w:rPr>
        <w:t xml:space="preserve">Tailor</w:t>
      </w:r>
      <w:r>
        <w:t xml:space="preserve"> </w:t>
      </w:r>
      <w:r>
        <w:t xml:space="preserve">atelier in Beijing. The client must attend in person or authorize a representative. If the client is unable to attend, a video-based fitting may be arranged at an additional fee of 200 CNY per session.</w:t>
      </w:r>
    </w:p>
    <w:p>
      <w:pPr>
        <w:pStyle w:val="BodyText"/>
      </w:pPr>
      <w:r>
        <w:rPr>
          <w:bCs/>
          <w:b/>
        </w:rPr>
        <w:t xml:space="preserve">6.</w:t>
      </w:r>
      <w:r>
        <w:t xml:space="preserve"> </w:t>
      </w:r>
      <w:r>
        <w:t xml:space="preserve">This</w:t>
      </w:r>
      <w:r>
        <w:t xml:space="preserve"> </w:t>
      </w:r>
      <w:r>
        <w:rPr>
          <w:bCs/>
          <w:b/>
        </w:rPr>
        <w:t xml:space="preserve">Quotation Estimate</w:t>
      </w:r>
      <w:r>
        <w:t xml:space="preserve"> </w:t>
      </w:r>
      <w:r>
        <w:t xml:space="preserve">does not include the cost of imported fabrics unless explicitly stated. If the client requests a specific imported material (e.g., Loro Piana, Zegna, or Hermès), the</w:t>
      </w:r>
      <w:r>
        <w:t xml:space="preserve"> </w:t>
      </w:r>
      <w:r>
        <w:rPr>
          <w:bCs/>
          <w:b/>
        </w:rPr>
        <w:t xml:space="preserve">Tailor</w:t>
      </w:r>
      <w:r>
        <w:t xml:space="preserve"> </w:t>
      </w:r>
      <w:r>
        <w:t xml:space="preserve">will issue a revised</w:t>
      </w:r>
      <w:r>
        <w:t xml:space="preserve"> </w:t>
      </w:r>
      <w:r>
        <w:rPr>
          <w:bCs/>
          <w:b/>
        </w:rPr>
        <w:t xml:space="preserve">Quotation Estimate</w:t>
      </w:r>
      <w:r>
        <w:t xml:space="preserve"> </w:t>
      </w:r>
      <w:r>
        <w:t xml:space="preserve">reflecting the fabric surcharge and any applicable customs duties within</w:t>
      </w:r>
      <w:r>
        <w:t xml:space="preserve"> </w:t>
      </w:r>
      <w:r>
        <w:rPr>
          <w:bCs/>
          <w:b/>
        </w:rPr>
        <w:t xml:space="preserve">China Beijing</w:t>
      </w:r>
      <w:r>
        <w:t xml:space="preserve">.</w:t>
      </w:r>
    </w:p>
    <w:p>
      <w:pPr>
        <w:pStyle w:val="BodyText"/>
      </w:pPr>
      <w:r>
        <w:rPr>
          <w:bCs/>
          <w:b/>
        </w:rPr>
        <w:t xml:space="preserve">7.</w:t>
      </w:r>
      <w:r>
        <w:t xml:space="preserve"> </w:t>
      </w:r>
      <w:r>
        <w:t xml:space="preserve">Warranty: All</w:t>
      </w:r>
      <w:r>
        <w:t xml:space="preserve"> </w:t>
      </w:r>
      <w:r>
        <w:rPr>
          <w:bCs/>
          <w:b/>
        </w:rPr>
        <w:t xml:space="preserve">Tailor</w:t>
      </w:r>
      <w:r>
        <w:t xml:space="preserve"> </w:t>
      </w:r>
      <w:r>
        <w:t xml:space="preserve">workmanship is guaranteed for a period of ninety (90) days from the date of final delivery. This warranty covers stitching defects, lining separation, and button attachment. It does not cover damage caused by improper care, alterations by a third-party</w:t>
      </w:r>
      <w:r>
        <w:t xml:space="preserve"> </w:t>
      </w:r>
      <w:r>
        <w:rPr>
          <w:bCs/>
          <w:b/>
        </w:rPr>
        <w:t xml:space="preserve">Tailor</w:t>
      </w:r>
      <w:r>
        <w:t xml:space="preserve">, or normal wear and tear.</w:t>
      </w:r>
    </w:p>
    <w:p>
      <w:pPr>
        <w:pStyle w:val="BodyText"/>
      </w:pPr>
      <w:r>
        <w:rPr>
          <w:bCs/>
          <w:b/>
        </w:rPr>
        <w:t xml:space="preserve">8.</w:t>
      </w:r>
      <w:r>
        <w:t xml:space="preserve"> </w:t>
      </w:r>
      <w:r>
        <w:t xml:space="preserve">This</w:t>
      </w:r>
      <w:r>
        <w:t xml:space="preserve"> </w:t>
      </w:r>
      <w:r>
        <w:rPr>
          <w:bCs/>
          <w:b/>
        </w:rPr>
        <w:t xml:space="preserve">Quotation Estimate</w:t>
      </w:r>
      <w:r>
        <w:t xml:space="preserve"> </w:t>
      </w:r>
      <w:r>
        <w:t xml:space="preserve">is governed by the laws of the People's Republic of China. Any disputes arising from this</w:t>
      </w:r>
      <w:r>
        <w:t xml:space="preserve"> </w:t>
      </w:r>
      <w:r>
        <w:rPr>
          <w:bCs/>
          <w:b/>
        </w:rPr>
        <w:t xml:space="preserve">Quotation Estimate</w:t>
      </w:r>
      <w:r>
        <w:t xml:space="preserve"> </w:t>
      </w:r>
      <w:r>
        <w:t xml:space="preserve">shall be resolved through negotiation, and failing that, through the competent courts of Dongcheng District,</w:t>
      </w:r>
      <w:r>
        <w:t xml:space="preserve"> </w:t>
      </w:r>
      <w:r>
        <w:rPr>
          <w:bCs/>
          <w:b/>
        </w:rPr>
        <w:t xml:space="preserve">China Beijing</w:t>
      </w:r>
      <w:r>
        <w:t xml:space="preserve">.</w:t>
      </w:r>
    </w:p>
    <w:p>
      <w:pPr>
        <w:pStyle w:val="BodyText"/>
      </w:pPr>
      <w:r>
        <w:rPr>
          <w:bCs/>
          <w:b/>
        </w:rPr>
        <w:t xml:space="preserve">9.</w:t>
      </w:r>
      <w:r>
        <w:t xml:space="preserve"> </w:t>
      </w:r>
      <w:r>
        <w:t xml:space="preserve">The client acknowledges that this</w:t>
      </w:r>
      <w:r>
        <w:t xml:space="preserve"> </w:t>
      </w:r>
      <w:r>
        <w:rPr>
          <w:bCs/>
          <w:b/>
        </w:rPr>
        <w:t xml:space="preserve">Quotation Estimate</w:t>
      </w:r>
      <w:r>
        <w:t xml:space="preserve"> </w:t>
      </w:r>
      <w:r>
        <w:t xml:space="preserve">is a non-binding proposal until both parties have signed and stamped the document. Upon acceptance, it becomes a binding service agreement between the client and Beijing Imperial Tailor Atelier.</w:t>
      </w:r>
    </w:p>
    <w:p>
      <w:pPr>
        <w:pStyle w:val="BodyText"/>
      </w:pPr>
      <w:r>
        <w:t xml:space="preserve">Acceptance and Authorization</w:t>
      </w:r>
    </w:p>
    <w:p>
      <w:pPr>
        <w:pStyle w:val="BodyText"/>
      </w:pPr>
      <w:r>
        <w:t xml:space="preserve">By signing below, the client confirms that they have reviewed this</w:t>
      </w:r>
      <w:r>
        <w:t xml:space="preserve"> </w:t>
      </w:r>
      <w:r>
        <w:rPr>
          <w:bCs/>
          <w:b/>
        </w:rPr>
        <w:t xml:space="preserve">Quotation Estimate</w:t>
      </w:r>
      <w:r>
        <w:t xml:space="preserve"> </w:t>
      </w:r>
      <w:r>
        <w:t xml:space="preserve">in its entirety, understand the scope of</w:t>
      </w:r>
      <w:r>
        <w:t xml:space="preserve"> </w:t>
      </w:r>
      <w:r>
        <w:rPr>
          <w:bCs/>
          <w:b/>
        </w:rPr>
        <w:t xml:space="preserve">Tailor</w:t>
      </w:r>
      <w:r>
        <w:t xml:space="preserve"> </w:t>
      </w:r>
      <w:r>
        <w:t xml:space="preserve">services to be performed, and agree to the pricing, timelines, and terms set forth herein. The</w:t>
      </w:r>
      <w:r>
        <w:t xml:space="preserve"> </w:t>
      </w:r>
      <w:r>
        <w:rPr>
          <w:bCs/>
          <w:b/>
        </w:rPr>
        <w:t xml:space="preserve">Tailor</w:t>
      </w:r>
      <w:r>
        <w:t xml:space="preserve"> </w:t>
      </w:r>
      <w:r>
        <w:t xml:space="preserve">workshop in</w:t>
      </w:r>
      <w:r>
        <w:t xml:space="preserve"> </w:t>
      </w:r>
      <w:r>
        <w:rPr>
          <w:bCs/>
          <w:b/>
        </w:rPr>
        <w:t xml:space="preserve">China Beijing</w:t>
      </w:r>
      <w:r>
        <w:t xml:space="preserve"> </w:t>
      </w:r>
      <w:r>
        <w:t xml:space="preserve">will commence work only upon receipt of the signed</w:t>
      </w:r>
      <w:r>
        <w:t xml:space="preserve"> </w:t>
      </w:r>
      <w:r>
        <w:rPr>
          <w:bCs/>
          <w:b/>
        </w:rPr>
        <w:t xml:space="preserve">Quotation Estimate</w:t>
      </w:r>
      <w:r>
        <w:t xml:space="preserve"> </w:t>
      </w:r>
      <w:r>
        <w:t xml:space="preserve">and the required deposit.</w:t>
      </w:r>
    </w:p>
    <w:p>
      <w:pPr>
        <w:pStyle w:val="BodyText"/>
      </w:pPr>
      <w:r>
        <w:rPr>
          <w:bCs/>
          <w:b/>
        </w:rPr>
        <w:t xml:space="preserve">For Beijing Imperial Tailor Atelier</w:t>
      </w:r>
      <w:r>
        <w:br/>
      </w:r>
      <w:r>
        <w:t xml:space="preserve">Authorized Signatory / Senior Tailor</w:t>
      </w:r>
      <w:r>
        <w:br/>
      </w:r>
      <w:r>
        <w:t xml:space="preserve">Name: Li Wei</w:t>
      </w:r>
      <w:r>
        <w:br/>
      </w:r>
      <w:r>
        <w:t xml:space="preserve">Date: _______________</w:t>
      </w:r>
    </w:p>
    <w:p>
      <w:pPr>
        <w:pStyle w:val="BodyText"/>
      </w:pPr>
      <w:r>
        <w:rPr>
          <w:bCs/>
          <w:b/>
        </w:rPr>
        <w:t xml:space="preserve">For the Client</w:t>
      </w:r>
      <w:r>
        <w:br/>
      </w:r>
      <w:r>
        <w:t xml:space="preserve">Authorized Representative</w:t>
      </w:r>
      <w:r>
        <w:br/>
      </w:r>
      <w:r>
        <w:t xml:space="preserve">Name: _______________</w:t>
      </w:r>
      <w:r>
        <w:br/>
      </w:r>
      <w:r>
        <w:t xml:space="preserve">Date: _______________</w:t>
      </w:r>
    </w:p>
    <w:p>
      <w:pPr>
        <w:pStyle w:val="BodyText"/>
      </w:pPr>
      <w:r>
        <w:t xml:space="preserve">Beijing Imperial Tailor Atelier — Quotation Estimate QTE-BJ-2025-0417 — Page 1 of 1</w:t>
      </w:r>
    </w:p>
    <w:p>
      <w:pPr>
        <w:pStyle w:val="BodyText"/>
      </w:pPr>
      <w:r>
        <w:t xml:space="preserve">This document is generated electronically and is valid without a physical stamp. For official filing, a company chop (gongzhang) may be affixed at our</w:t>
      </w:r>
      <w:r>
        <w:t xml:space="preserve"> </w:t>
      </w:r>
      <w:r>
        <w:rPr>
          <w:bCs/>
          <w:b/>
        </w:rPr>
        <w:t xml:space="preserve">Tailor</w:t>
      </w:r>
      <w:r>
        <w:t xml:space="preserve"> </w:t>
      </w:r>
      <w:r>
        <w:t xml:space="preserve">office in</w:t>
      </w:r>
      <w:r>
        <w:t xml:space="preserve"> </w:t>
      </w:r>
      <w:r>
        <w:rPr>
          <w:bCs/>
          <w:b/>
        </w:rPr>
        <w:t xml:space="preserve">China Beijing</w:t>
      </w:r>
      <w:r>
        <w:t xml:space="preserve">.</w:t>
      </w:r>
    </w:p>
    <w:p>
      <w:pPr>
        <w:pStyle w:val="BodyText"/>
      </w:pPr>
      <w:r>
        <w:t xml:space="preserve">© 2025 Beijing Imperial Tailor Atelier.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China Beijing</dc:title>
  <dc:creator/>
  <dc:language>en</dc:language>
  <cp:keywords/>
  <dcterms:created xsi:type="dcterms:W3CDTF">2026-10-10T03:35:28Z</dcterms:created>
  <dcterms:modified xsi:type="dcterms:W3CDTF">2026-10-10T03:35:28Z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