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Tailor Services — Colombia, Medellín</w:t>
      </w:r>
    </w:p>
    <w:p>
      <w:pPr>
        <w:pStyle w:val="BodyText"/>
      </w:pPr>
      <w:r>
        <w:t xml:space="preserve">Atelier &amp; Sartoria Medellín S.A.S. | Calle 43 #43A-12, El Poblado, Medellín, Antioquia, Colombia</w:t>
      </w:r>
    </w:p>
    <w:bookmarkEnd w:id="20"/>
    <w:tbl>
      <w:tblPr>
        <w:tblStyle w:val="Table"/>
        <w:tblW w:type="pct" w:w="500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QTE-MDE-2025-0487</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COP (Colombian Peso) / USD</w:t>
            </w:r>
          </w:p>
        </w:tc>
      </w:tr>
      <w:tr>
        <w:tc>
          <w:tcPr/>
          <w:p>
            <w:pPr>
              <w:pStyle w:val="Compact"/>
              <w:jc w:val="left"/>
            </w:pPr>
            <w:r>
              <w:t xml:space="preserve">Prepared For (Client):</w:t>
            </w:r>
          </w:p>
        </w:tc>
        <w:tc>
          <w:tcPr>
            <w:gridSpan w:val="3"/>
          </w:tcPr>
          <w:p>
            <w:pPr>
              <w:pStyle w:val="Compact"/>
              <w:jc w:val="left"/>
            </w:pPr>
            <w:r>
              <w:t xml:space="preserve">Mr. Alejandro Restrepo Gutiérrez</w:t>
            </w:r>
            <w:r>
              <w:br/>
            </w:r>
            <w:r>
              <w:t xml:space="preserve">Av. La Playa #55-30, Envigado, Antioquia, Colombia</w:t>
            </w:r>
            <w:r>
              <w:br/>
            </w:r>
            <w:r>
              <w:t xml:space="preserve">Email: a.restrepo@email.com | Phone: +57 300 555 7842</w:t>
            </w:r>
          </w:p>
        </w:tc>
      </w:tr>
      <w:tr>
        <w:tc>
          <w:tcPr/>
          <w:p>
            <w:pPr>
              <w:pStyle w:val="Compact"/>
              <w:jc w:val="left"/>
            </w:pPr>
            <w:r>
              <w:t xml:space="preserve">Prepared By (Tailor):</w:t>
            </w:r>
          </w:p>
        </w:tc>
        <w:tc>
          <w:tcPr>
            <w:gridSpan w:val="3"/>
          </w:tcPr>
          <w:p>
            <w:pPr>
              <w:pStyle w:val="Compact"/>
              <w:jc w:val="left"/>
            </w:pPr>
            <w:r>
              <w:t xml:space="preserve">Atelier &amp; Sartoria Medellín S.A.S.</w:t>
            </w:r>
            <w:r>
              <w:br/>
            </w:r>
            <w:r>
              <w:t xml:space="preserve">Lead Tailor: Carlos Mendoza Ríos</w:t>
            </w:r>
            <w:r>
              <w:br/>
            </w:r>
            <w:r>
              <w:t xml:space="preserve">Phone: +57 604 444 2210 | Email: quotes@ateliersartoria.co</w:t>
            </w:r>
          </w:p>
        </w:tc>
      </w:tr>
    </w:tbl>
    <w:bookmarkStart w:id="21" w:name="purpose-of-this-quotation-estimate"/>
    <w:p>
      <w:pPr>
        <w:pStyle w:val="Heading2"/>
      </w:pPr>
      <w:r>
        <w:t xml:space="preserve">1. Purpose of This Quotation Estimate</w:t>
      </w:r>
    </w:p>
    <w:p>
      <w:pPr>
        <w:pStyle w:val="FirstParagraph"/>
      </w:pPr>
      <w:r>
        <w:t xml:space="preserve">This Quotation Estimate is formally issued by Atelier &amp; Sartoria Medellín S.A.S., a registered Tailor and bespoke garment atelier operating in the heart of Colombia, Medellín, to provide Mr. Alejandro Restrepo Gutiérrez with a comprehensive and transparent cost breakdown for the design, cutting, and construction of a complete bespoke wardrobe collection. This document serves as the official Quotation Estimate for all services rendered by our Tailor team and shall remain valid for the period specified above. All pricing reflects the current market rates for premium Tailor services in the Colombia, Medellín region as of the date of issue.</w:t>
      </w:r>
    </w:p>
    <w:bookmarkEnd w:id="21"/>
    <w:bookmarkStart w:id="22" w:name="scope-of-tailor-services"/>
    <w:p>
      <w:pPr>
        <w:pStyle w:val="Heading2"/>
      </w:pPr>
      <w:r>
        <w:t xml:space="preserve">2. Scope of Tailor Services</w:t>
      </w:r>
    </w:p>
    <w:p>
      <w:pPr>
        <w:pStyle w:val="FirstParagraph"/>
      </w:pPr>
      <w:r>
        <w:t xml:space="preserve">The following Quotation Estimate encompasses the full range of bespoke Tailor services to be executed in our workshop located in the El Poblado district of Colombia, Medellín. Each garment will be crafted by our senior Tailor artisans using premium imported and locally sourced fabrics, following the client's exact measurements and design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Bespoke Two-Piece Suit (Italian wool, 270gsm) — Full Tailor construction with canvas interlining, hand-stitched lapels, and functional buttonholes</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2</w:t>
            </w:r>
          </w:p>
        </w:tc>
        <w:tc>
          <w:tcPr/>
          <w:p>
            <w:pPr>
              <w:pStyle w:val="Compact"/>
              <w:jc w:val="left"/>
            </w:pPr>
            <w:r>
              <w:t xml:space="preserve">Three-Piece Business Suit (English flannel, 320gsm) — Tailor-made with waistcoat, structured shoulders, and half-canvas construction</w:t>
            </w:r>
          </w:p>
        </w:tc>
        <w:tc>
          <w:tcPr/>
          <w:p>
            <w:pPr>
              <w:pStyle w:val="Compact"/>
              <w:jc w:val="left"/>
            </w:pPr>
            <w:r>
              <w:t xml:space="preserve">1</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3</w:t>
            </w:r>
          </w:p>
        </w:tc>
        <w:tc>
          <w:tcPr/>
          <w:p>
            <w:pPr>
              <w:pStyle w:val="Compact"/>
              <w:jc w:val="left"/>
            </w:pPr>
            <w:r>
              <w:t xml:space="preserve">Custom Dress Shirt (Egyptian cotton, 2-ply) — Tailor-fitted with French placket, mother-of-pearl buttons, and individualized collar specification</w:t>
            </w:r>
          </w:p>
        </w:tc>
        <w:tc>
          <w:tcPr/>
          <w:p>
            <w:pPr>
              <w:pStyle w:val="Compact"/>
              <w:jc w:val="left"/>
            </w:pPr>
            <w:r>
              <w:t xml:space="preserve">6</w:t>
            </w:r>
          </w:p>
        </w:tc>
        <w:tc>
          <w:tcPr/>
          <w:p>
            <w:pPr>
              <w:pStyle w:val="Compact"/>
              <w:jc w:val="left"/>
            </w:pPr>
            <w:r>
              <w:t xml:space="preserve">285,000</w:t>
            </w:r>
          </w:p>
        </w:tc>
        <w:tc>
          <w:tcPr/>
          <w:p>
            <w:pPr>
              <w:pStyle w:val="Compact"/>
              <w:jc w:val="left"/>
            </w:pPr>
            <w:r>
              <w:t xml:space="preserve">1,710,000</w:t>
            </w:r>
          </w:p>
        </w:tc>
      </w:tr>
      <w:tr>
        <w:tc>
          <w:tcPr/>
          <w:p>
            <w:pPr>
              <w:pStyle w:val="Compact"/>
              <w:jc w:val="left"/>
            </w:pPr>
            <w:r>
              <w:t xml:space="preserve">4</w:t>
            </w:r>
          </w:p>
        </w:tc>
        <w:tc>
          <w:tcPr/>
          <w:p>
            <w:pPr>
              <w:pStyle w:val="Compact"/>
              <w:jc w:val="left"/>
            </w:pPr>
            <w:r>
              <w:t xml:space="preserve">Formal Trousers (Twill wool, tapered fit) — Tailor-pressed with side adjusters, single pleat, and hidden zip closure</w:t>
            </w:r>
          </w:p>
        </w:tc>
        <w:tc>
          <w:tcPr/>
          <w:p>
            <w:pPr>
              <w:pStyle w:val="Compact"/>
              <w:jc w:val="left"/>
            </w:pPr>
            <w:r>
              <w:t xml:space="preserve">4</w:t>
            </w:r>
          </w:p>
        </w:tc>
        <w:tc>
          <w:tcPr/>
          <w:p>
            <w:pPr>
              <w:pStyle w:val="Compact"/>
              <w:jc w:val="left"/>
            </w:pPr>
            <w:r>
              <w:t xml:space="preserve">420,000</w:t>
            </w:r>
          </w:p>
        </w:tc>
        <w:tc>
          <w:tcPr/>
          <w:p>
            <w:pPr>
              <w:pStyle w:val="Compact"/>
              <w:jc w:val="left"/>
            </w:pPr>
            <w:r>
              <w:t xml:space="preserve">1,680,000</w:t>
            </w:r>
          </w:p>
        </w:tc>
      </w:tr>
      <w:tr>
        <w:tc>
          <w:tcPr/>
          <w:p>
            <w:pPr>
              <w:pStyle w:val="Compact"/>
              <w:jc w:val="left"/>
            </w:pPr>
            <w:r>
              <w:t xml:space="preserve">5</w:t>
            </w:r>
          </w:p>
        </w:tc>
        <w:tc>
          <w:tcPr/>
          <w:p>
            <w:pPr>
              <w:pStyle w:val="Compact"/>
              <w:jc w:val="left"/>
            </w:pPr>
            <w:r>
              <w:t xml:space="preserve">Evening Blazer (Velvet, midnight blue) — Hand-finished by our master Tailor with silk lining and peak lapels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Initial Fitting Session &amp; Pattern Drafting — Comprehensive measurement consultation with our lead Tailor in Colombia, Medellín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Two (2) Fitting Adjustments per Garment — Included in the Tailor service package for precise fit refinement</w:t>
            </w:r>
          </w:p>
        </w:tc>
        <w:tc>
          <w:tcPr/>
          <w:p>
            <w:pPr>
              <w:pStyle w:val="Compact"/>
              <w:jc w:val="left"/>
            </w:pPr>
            <w:r>
              <w:t xml:space="preserve">1</w:t>
            </w:r>
          </w:p>
        </w:tc>
        <w:tc>
          <w:tcPr/>
          <w:p>
            <w:pPr>
              <w:pStyle w:val="Compact"/>
              <w:jc w:val="left"/>
            </w:pPr>
            <w:r>
              <w:t xml:space="preserve">0</w:t>
            </w:r>
          </w:p>
        </w:tc>
        <w:tc>
          <w:tcPr/>
          <w:p>
            <w:pPr>
              <w:pStyle w:val="Compact"/>
              <w:jc w:val="left"/>
            </w:pPr>
            <w:r>
              <w:t xml:space="preserve">0</w:t>
            </w:r>
          </w:p>
        </w:tc>
      </w:tr>
      <w:tr>
        <w:tc>
          <w:tcPr/>
          <w:p>
            <w:pPr>
              <w:pStyle w:val="Compact"/>
              <w:jc w:val="left"/>
            </w:pPr>
            <w:r>
              <w:t xml:space="preserve">8</w:t>
            </w:r>
          </w:p>
        </w:tc>
        <w:tc>
          <w:tcPr/>
          <w:p>
            <w:pPr>
              <w:pStyle w:val="Compact"/>
              <w:jc w:val="left"/>
            </w:pPr>
            <w:r>
              <w:t xml:space="preserve">Garment Care &amp; Storage (6 months) — Professional pressing, steaming, and climate-controlled storage at our Medellín workshop</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right"/>
            </w:pPr>
            <w:r>
              <w:t xml:space="preserve">SUBTOTAL (COP):</w:t>
            </w:r>
          </w:p>
        </w:tc>
        <w:tc>
          <w:tcPr/>
          <w:p>
            <w:pPr>
              <w:pStyle w:val="Compact"/>
              <w:jc w:val="left"/>
            </w:pPr>
            <w:r>
              <w:t xml:space="preserve">11,240,000</w:t>
            </w:r>
          </w:p>
        </w:tc>
      </w:tr>
      <w:tr>
        <w:tc>
          <w:tcPr>
            <w:gridSpan w:val="4"/>
          </w:tcPr>
          <w:p>
            <w:pPr>
              <w:pStyle w:val="Compact"/>
              <w:jc w:val="right"/>
            </w:pPr>
            <w:r>
              <w:t xml:space="preserve">VAT (19% — Colombian tax regime):</w:t>
            </w:r>
          </w:p>
        </w:tc>
        <w:tc>
          <w:tcPr/>
          <w:p>
            <w:pPr>
              <w:pStyle w:val="Compact"/>
              <w:jc w:val="left"/>
            </w:pPr>
            <w:r>
              <w:t xml:space="preserve">2,135,600</w:t>
            </w:r>
          </w:p>
        </w:tc>
      </w:tr>
      <w:tr>
        <w:tc>
          <w:tcPr>
            <w:gridSpan w:val="4"/>
          </w:tcPr>
          <w:p>
            <w:pPr>
              <w:pStyle w:val="Compact"/>
              <w:jc w:val="right"/>
            </w:pPr>
            <w:r>
              <w:t xml:space="preserve">TOTAL AMOUNT DUE (COP):</w:t>
            </w:r>
          </w:p>
        </w:tc>
        <w:tc>
          <w:tcPr/>
          <w:p>
            <w:pPr>
              <w:pStyle w:val="Compact"/>
              <w:jc w:val="left"/>
            </w:pPr>
            <w:r>
              <w:t xml:space="preserve">13,375,600</w:t>
            </w:r>
          </w:p>
        </w:tc>
      </w:tr>
      <w:tr>
        <w:tc>
          <w:tcPr>
            <w:gridSpan w:val="4"/>
          </w:tcPr>
          <w:p>
            <w:pPr>
              <w:pStyle w:val="Compact"/>
              <w:jc w:val="right"/>
            </w:pPr>
            <w:r>
              <w:t xml:space="preserve">TOTAL AMOUNT DUE (USD, approx. at 3,900 COP/USD):</w:t>
            </w:r>
          </w:p>
        </w:tc>
        <w:tc>
          <w:tcPr/>
          <w:p>
            <w:pPr>
              <w:pStyle w:val="Compact"/>
              <w:jc w:val="left"/>
            </w:pPr>
            <w:r>
              <w:t xml:space="preserve">$3,430.00</w:t>
            </w:r>
          </w:p>
        </w:tc>
      </w:tr>
    </w:tbl>
    <w:bookmarkEnd w:id="22"/>
    <w:bookmarkStart w:id="23" w:name="production-timeline"/>
    <w:p>
      <w:pPr>
        <w:pStyle w:val="Heading2"/>
      </w:pPr>
      <w:r>
        <w:t xml:space="preserve">3. Production Timeline</w:t>
      </w:r>
    </w:p>
    <w:p>
      <w:pPr>
        <w:pStyle w:val="FirstParagraph"/>
      </w:pPr>
      <w:r>
        <w:t xml:space="preserve">Upon acceptance of this Quotation Estimate and receipt of the initial payment, our Tailor team in Colombia, Medellín will commence production within five (5) business days. The estimated completion and final fitting date for the entire collection is forty-five (45) calendar days from the date of contract signing. The client will be invited to our atelier in El Poblado, Medellín, for a minimum of two (2) fitting sessions to ensure the Tailor achieves the precise silhouette and comfort level requested.</w:t>
      </w:r>
    </w:p>
    <w:bookmarkEnd w:id="23"/>
    <w:bookmarkStart w:id="24" w:name="payment-terms"/>
    <w:p>
      <w:pPr>
        <w:pStyle w:val="Heading2"/>
      </w:pPr>
      <w:r>
        <w:t xml:space="preserve">4. Payment Terms</w:t>
      </w:r>
    </w:p>
    <w:p>
      <w:pPr>
        <w:numPr>
          <w:ilvl w:val="0"/>
          <w:numId w:val="1001"/>
        </w:numPr>
        <w:pStyle w:val="Compact"/>
      </w:pPr>
      <w:r>
        <w:rPr>
          <w:bCs/>
          <w:b/>
        </w:rPr>
        <w:t xml:space="preserve">50% Advance Payment:</w:t>
      </w:r>
      <w:r>
        <w:t xml:space="preserve"> </w:t>
      </w:r>
      <w:r>
        <w:t xml:space="preserve">Due upon signing and acceptance of this Quotation Estimate. This payment secures the client's slot in our Tailor production schedule and covers the cost of premium fabric procurement.</w:t>
      </w:r>
    </w:p>
    <w:p>
      <w:pPr>
        <w:numPr>
          <w:ilvl w:val="0"/>
          <w:numId w:val="1001"/>
        </w:numPr>
        <w:pStyle w:val="Compact"/>
      </w:pPr>
      <w:r>
        <w:rPr>
          <w:bCs/>
          <w:b/>
        </w:rPr>
        <w:t xml:space="preserve">30% Mid-Production Payment:</w:t>
      </w:r>
      <w:r>
        <w:t xml:space="preserve"> </w:t>
      </w:r>
      <w:r>
        <w:t xml:space="preserve">Due upon completion of the first fitting session, confirming the pattern and construction are proceeding to the client's satisfaction.</w:t>
      </w:r>
    </w:p>
    <w:p>
      <w:pPr>
        <w:numPr>
          <w:ilvl w:val="0"/>
          <w:numId w:val="1001"/>
        </w:numPr>
        <w:pStyle w:val="Compact"/>
      </w:pPr>
      <w:r>
        <w:rPr>
          <w:bCs/>
          <w:b/>
        </w:rPr>
        <w:t xml:space="preserve">20% Final Payment:</w:t>
      </w:r>
      <w:r>
        <w:t xml:space="preserve"> </w:t>
      </w:r>
      <w:r>
        <w:t xml:space="preserve">Due upon final fitting approval and before garment collection. Payment may be made via bank transfer (Bancolombia, Nequi, or Davivienda), credit card (Visa, Mastercard, American Express), or cash at our Colombia, Medellín workshop.</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non-transferable and is issued exclusively for the named client. Any modification to the scope of Tailor services must be agreed upon in writing and may result in a revised Quotation Estimate.</w:t>
      </w:r>
    </w:p>
    <w:p>
      <w:pPr>
        <w:numPr>
          <w:ilvl w:val="0"/>
          <w:numId w:val="1002"/>
        </w:numPr>
        <w:pStyle w:val="Compact"/>
      </w:pPr>
      <w:r>
        <w:t xml:space="preserve">All garments are constructed to the client's exact measurements. The Tailor assumes no liability for fit discrepancies arising from significant changes in the client's body measurements after the initial fitting in Colombia, Medellín.</w:t>
      </w:r>
    </w:p>
    <w:p>
      <w:pPr>
        <w:numPr>
          <w:ilvl w:val="0"/>
          <w:numId w:val="1002"/>
        </w:numPr>
        <w:pStyle w:val="Compact"/>
      </w:pPr>
      <w:r>
        <w:t xml:space="preserve">Fabric selection is subject to availability. In the event that a specified fabric is discontinued, our Tailor will propose an equivalent alternative of equal or superior quality at no additional cost.</w:t>
      </w:r>
    </w:p>
    <w:p>
      <w:pPr>
        <w:numPr>
          <w:ilvl w:val="0"/>
          <w:numId w:val="1002"/>
        </w:numPr>
        <w:pStyle w:val="Compact"/>
      </w:pPr>
      <w:r>
        <w:t xml:space="preserve">Alterations beyond the two (2) included fitting adjustments will be quoted separately at a rate of COP 80,000 per adjustment per garment.</w:t>
      </w:r>
    </w:p>
    <w:p>
      <w:pPr>
        <w:numPr>
          <w:ilvl w:val="0"/>
          <w:numId w:val="1002"/>
        </w:numPr>
        <w:pStyle w:val="Compact"/>
      </w:pPr>
      <w:r>
        <w:t xml:space="preserve">All work is guaranteed for a period of twelve (12) months against defects in craftsmanship. This warranty does not cover damage caused by improper care, washing, or storage.</w:t>
      </w:r>
    </w:p>
    <w:p>
      <w:pPr>
        <w:numPr>
          <w:ilvl w:val="0"/>
          <w:numId w:val="1002"/>
        </w:numPr>
        <w:pStyle w:val="Compact"/>
      </w:pPr>
      <w:r>
        <w:t xml:space="preserve">This Quotation Estimate shall be governed by the commercial laws of the Republic of Colombia. Any disputes shall be resolved in the competent courts of Medellín, Antioquia.</w:t>
      </w:r>
    </w:p>
    <w:p>
      <w:pPr>
        <w:numPr>
          <w:ilvl w:val="0"/>
          <w:numId w:val="1002"/>
        </w:numPr>
        <w:pStyle w:val="Compact"/>
      </w:pPr>
      <w:r>
        <w:t xml:space="preserve">Confidentiality: All client measurements, design preferences, and personal data shared during the Tailor consultation process in Colombia, Medellín shall be treated as strictly confidential and shall not be disclosed to any third party.</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and agrees to the terms, conditions, pricing, and production timeline outlined herein. This signature constitutes a binding agreement for the Tailor services described in this document.</w:t>
      </w:r>
    </w:p>
    <w:p>
      <w:pPr>
        <w:pStyle w:val="BodyText"/>
      </w:pPr>
      <w:r>
        <w:t xml:space="preserve">For Atelier &amp; Sartoria Medellín S.A.S. (Tailor)</w:t>
      </w:r>
    </w:p>
    <w:p>
      <w:pPr>
        <w:pStyle w:val="BodyText"/>
      </w:pPr>
      <w:r>
        <w:t xml:space="preserve">Carlos Mendoza Ríos</w:t>
      </w:r>
      <w:r>
        <w:br/>
      </w:r>
      <w:r>
        <w:t xml:space="preserve">Lead Tailor &amp; Director</w:t>
      </w:r>
      <w:r>
        <w:br/>
      </w:r>
      <w:r>
        <w:t xml:space="preserve">Date: _______________</w:t>
      </w:r>
    </w:p>
    <w:p>
      <w:pPr>
        <w:pStyle w:val="BodyText"/>
      </w:pPr>
      <w:r>
        <w:t xml:space="preserve">Client Acceptance</w:t>
      </w:r>
    </w:p>
    <w:p>
      <w:pPr>
        <w:pStyle w:val="BodyText"/>
      </w:pPr>
      <w:r>
        <w:t xml:space="preserve">Alejandro Restrepo Gutiérrez</w:t>
      </w:r>
      <w:r>
        <w:br/>
      </w:r>
      <w:r>
        <w:t xml:space="preserve">Date: _______________</w:t>
      </w:r>
    </w:p>
    <w:p>
      <w:pPr>
        <w:pStyle w:val="BodyText"/>
      </w:pPr>
      <w:r>
        <w:rPr>
          <w:bCs/>
          <w:b/>
        </w:rPr>
        <w:t xml:space="preserve">Important Note:</w:t>
      </w:r>
      <w:r>
        <w:t xml:space="preserve"> </w:t>
      </w:r>
      <w:r>
        <w:t xml:space="preserve">This Quotation Estimate (QTE-MDE-2025-0487) is a formal commercial document issued by a registered Tailor business in Colombia, Medellín. It is valid for thirty (30) days from the date of issue. After this period, prices may be subject to revision due to fluctuations in fabric costs, exchange rates, or changes in the Colombian tax regime. Please contact our office at +57 604 444 2210 for any clarifications or to schedule your initial Tailor consultation in Medellín.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Colombia Medellín</dc:title>
  <dc:creator/>
  <dc:language>en</dc:language>
  <cp:keywords/>
  <dcterms:created xsi:type="dcterms:W3CDTF">2026-10-10T01:21:40Z</dcterms:created>
  <dcterms:modified xsi:type="dcterms:W3CDTF">2026-10-10T01:21:40Z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