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Frankfurt,</w:t>
      </w:r>
      <w:r>
        <w:t xml:space="preserve"> </w:t>
      </w:r>
      <w:r>
        <w:t xml:space="preserve">Germany</w:t>
      </w:r>
    </w:p>
    <w:bookmarkStart w:id="20" w:name="atelier-schneidermeister-weber"/>
    <w:p>
      <w:pPr>
        <w:pStyle w:val="Heading1"/>
      </w:pPr>
      <w:r>
        <w:t xml:space="preserve">Atelier Schneidermeister Weber</w:t>
      </w:r>
    </w:p>
    <w:p>
      <w:pPr>
        <w:pStyle w:val="FirstParagraph"/>
      </w:pPr>
      <w:r>
        <w:t xml:space="preserve">Premium Tailor &amp; Bespoke Clothing Studio</w:t>
      </w:r>
    </w:p>
    <w:p>
      <w:pPr>
        <w:pStyle w:val="BodyText"/>
      </w:pPr>
      <w:r>
        <w:t xml:space="preserve">Zeil 42, 60313 Frankfurt am Main, Germany</w:t>
      </w:r>
    </w:p>
    <w:p>
      <w:pPr>
        <w:pStyle w:val="BodyText"/>
      </w:pPr>
      <w:r>
        <w:t xml:space="preserve">Phone: +49 (0)69 1234 5678 | Email: info@atelier-weber-frankfurt.de</w:t>
      </w:r>
    </w:p>
    <w:p>
      <w:pPr>
        <w:pStyle w:val="BodyText"/>
      </w:pPr>
      <w:r>
        <w:t xml:space="preserve">USt-IdNr.: DE 123 456 789</w:t>
      </w:r>
    </w:p>
    <w:bookmarkEnd w:id="20"/>
    <w:p>
      <w:pPr>
        <w:pStyle w:val="BodyText"/>
      </w:pPr>
      <w:r>
        <w:t xml:space="preserve">Quotation Estimate</w:t>
      </w:r>
    </w:p>
    <w:bookmarkStart w:id="21" w:name="prepared-for-client"/>
    <w:p>
      <w:pPr>
        <w:pStyle w:val="Heading3"/>
      </w:pPr>
      <w:r>
        <w:t xml:space="preserve">Prepared For (Client)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Markus Hoffmann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Hoffmann &amp; Partner GmbH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Mainzer Landstraße 18, 60329 Frankfurt am Main, Germany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m.hoffmann@hoffmann-partner.de</w:t>
      </w:r>
    </w:p>
    <w:bookmarkEnd w:id="21"/>
    <w:bookmarkStart w:id="22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QE-2025-FRA-00847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 (30 days)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Master Tailor Klaus Weber</w:t>
      </w:r>
    </w:p>
    <w:bookmarkEnd w:id="22"/>
    <w:p>
      <w:pPr>
        <w:pStyle w:val="BodyText"/>
      </w:pPr>
      <w:r>
        <w:t xml:space="preserve">Dear Dr. Hoffmann,</w:t>
      </w:r>
    </w:p>
    <w:p>
      <w:pPr>
        <w:pStyle w:val="BodyText"/>
      </w:pPr>
      <w:r>
        <w:t xml:space="preserve">Thank you for contacting</w:t>
      </w:r>
      <w:r>
        <w:t xml:space="preserve"> </w:t>
      </w:r>
      <w:r>
        <w:rPr>
          <w:bCs/>
          <w:b/>
        </w:rPr>
        <w:t xml:space="preserve">Atelier Schneidermeister Weber</w:t>
      </w:r>
      <w:r>
        <w:t xml:space="preserve">, your dedicated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in the heart of</w:t>
      </w:r>
      <w:r>
        <w:t xml:space="preserve"> </w:t>
      </w:r>
      <w:r>
        <w:rPr>
          <w:bCs/>
          <w:b/>
        </w:rPr>
        <w:t xml:space="preserve">Germany Frankfurt</w:t>
      </w:r>
      <w:r>
        <w:t xml:space="preserve">. We are pleased to present this formal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for the bespoke tailoring services you have requested. As a long-established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workshop serving the business and private clientele of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for over thirty-five years, we take great pride in delivering exceptional craftsmanship, premium fabrics, and personalized service that meets the highest standards of German precision and quality.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outlines the complete scope of work, materials, and associated costs for your bespoke wardrobe commission. All pricing is inclusive of the</w:t>
      </w:r>
      <w:r>
        <w:t xml:space="preserve"> </w:t>
      </w:r>
      <w:r>
        <w:rPr>
          <w:bCs/>
          <w:b/>
        </w:rPr>
        <w:t xml:space="preserve">Tailor</w:t>
      </w:r>
      <w:r>
        <w:t xml:space="preserve">'s expertise, pattern-making, cutting, sewing, pressing, and final quality inspection performed in our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atelier. Please review each line item carefully before confirming your order.</w:t>
      </w:r>
    </w:p>
    <w:p>
      <w:pPr>
        <w:pStyle w:val="BodyText"/>
      </w:pPr>
      <w:r>
        <w:t xml:space="preserve">Itemized Services &amp;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Tailor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Bespoke Two-Piece Business Suit (Wool Super 150s, Herringbone) – Full</w:t>
            </w:r>
            <w:r>
              <w:t xml:space="preserve"> </w:t>
            </w:r>
            <w:r>
              <w:rPr>
                <w:bCs/>
                <w:b/>
              </w:rPr>
              <w:t xml:space="preserve">Tailor</w:t>
            </w:r>
            <w:r>
              <w:t xml:space="preserve"> </w:t>
            </w:r>
            <w:r>
              <w:t xml:space="preserve">construction with canvas front, hand-stitched lapels, and functional buttonholes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Bespoke Three-Piece Evening Suit (Italian Wool, Midnight Navy) – Includes waistcoat, full</w:t>
            </w:r>
            <w:r>
              <w:t xml:space="preserve"> </w:t>
            </w:r>
            <w:r>
              <w:rPr>
                <w:bCs/>
                <w:b/>
              </w:rPr>
              <w:t xml:space="preserve">Tailor</w:t>
            </w:r>
            <w:r>
              <w:t xml:space="preserve"> </w:t>
            </w:r>
            <w:r>
              <w:t xml:space="preserve">hand-finishing, and silk lining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Dress Shirt (Egyptian Cotton, 120s) – Made-to-measure by our</w:t>
            </w:r>
            <w:r>
              <w:t xml:space="preserve"> </w:t>
            </w:r>
            <w:r>
              <w:rPr>
                <w:bCs/>
                <w:b/>
              </w:rPr>
              <w:t xml:space="preserve">Tailor</w:t>
            </w:r>
            <w:r>
              <w:t xml:space="preserve"> </w:t>
            </w:r>
            <w:r>
              <w:t xml:space="preserve">with French cuffs, mother-of-pearl buttons, and personalized monogram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Alteration &amp; Fitting Session – In-person measurement and fitting at our</w:t>
            </w:r>
            <w:r>
              <w:t xml:space="preserve"> </w:t>
            </w:r>
            <w:r>
              <w:rPr>
                <w:bCs/>
                <w:b/>
              </w:rPr>
              <w:t xml:space="preserve">Tailor</w:t>
            </w:r>
            <w:r>
              <w:t xml:space="preserve"> </w:t>
            </w:r>
            <w:r>
              <w:t xml:space="preserve">studio in</w:t>
            </w:r>
            <w:r>
              <w:t xml:space="preserve"> </w:t>
            </w:r>
            <w:r>
              <w:rPr>
                <w:bCs/>
                <w:b/>
              </w:rPr>
              <w:t xml:space="preserve">Frankfurt, Germany</w:t>
            </w:r>
            <w:r>
              <w:t xml:space="preserve"> </w:t>
            </w:r>
            <w:r>
              <w:t xml:space="preserve">(Zeil 42). Includes up to three fitting appointments per garment.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Hand-Stitched Pocket Square &amp; Tie Set (Silk, Custom Pattern) – Designed and crafted in-house by our</w:t>
            </w:r>
            <w:r>
              <w:t xml:space="preserve"> </w:t>
            </w:r>
            <w:r>
              <w:rPr>
                <w:bCs/>
                <w:b/>
              </w:rPr>
              <w:t xml:space="preserve">Tailor</w:t>
            </w:r>
            <w:r>
              <w:t xml:space="preserve"> </w:t>
            </w:r>
            <w:r>
              <w:t xml:space="preserve">team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Garment Care &amp; Maintenance Plan (Annual) – Professional pressing, minor repairs, and seasonal storage at our</w:t>
            </w:r>
            <w:r>
              <w:t xml:space="preserve"> </w:t>
            </w:r>
            <w:r>
              <w:rPr>
                <w:bCs/>
                <w:b/>
              </w:rPr>
              <w:t xml:space="preserve">Frankfurt, Germany</w:t>
            </w:r>
            <w:r>
              <w:t xml:space="preserve"> </w:t>
            </w:r>
            <w:r>
              <w:t xml:space="preserve">workshop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Complimentary Consultation &amp; Fabric Selection – Personalized</w:t>
            </w:r>
            <w:r>
              <w:t xml:space="preserve"> </w:t>
            </w:r>
            <w:r>
              <w:rPr>
                <w:bCs/>
                <w:b/>
              </w:rPr>
              <w:t xml:space="preserve">Tailor</w:t>
            </w:r>
            <w:r>
              <w:t xml:space="preserve"> </w:t>
            </w:r>
            <w:r>
              <w:t xml:space="preserve">consultation for style, fit, and fabric sourcing in</w:t>
            </w:r>
            <w:r>
              <w:t xml:space="preserve"> </w:t>
            </w:r>
            <w:r>
              <w:rPr>
                <w:bCs/>
                <w:b/>
              </w:rPr>
              <w:t xml:space="preserve">Frankfurt, Germany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(Net)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5,750.00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(Mehrwertsteuer) 19%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1,092.50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Grand Total (Gross)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6,842.50</w:t>
            </w:r>
          </w:p>
        </w:tc>
      </w:tr>
    </w:tbl>
    <w:p>
      <w:pPr>
        <w:pStyle w:val="BodyText"/>
      </w:pPr>
      <w:r>
        <w:t xml:space="preserve">All prices are quoted in Euro (EUR) and include 19% German Value Added Tax (Mehrwertsteuer) as applicable in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.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valid for a period of thirty (30) calendar days from the date of issue.</w:t>
      </w:r>
    </w:p>
    <w:p>
      <w:pPr>
        <w:pStyle w:val="BodyText"/>
      </w:pPr>
      <w:r>
        <w:t xml:space="preserve">Terms &amp; Conditions of This Quotation Estimate</w:t>
      </w:r>
    </w:p>
    <w:p>
      <w:pPr>
        <w:pStyle w:val="BodyText"/>
      </w:pPr>
      <w:r>
        <w:rPr>
          <w:bCs/>
          <w:b/>
        </w:rPr>
        <w:t xml:space="preserve">1. Validity: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issued by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atelier in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remains valid for thirty (30) days from the date of issue. After this period, pricing may be subject to revision due to fabric market fluctuations or changes in material costs.</w:t>
      </w:r>
    </w:p>
    <w:p>
      <w:pPr>
        <w:pStyle w:val="BodyText"/>
      </w:pPr>
      <w:r>
        <w:rPr>
          <w:bCs/>
          <w:b/>
        </w:rPr>
        <w:t xml:space="preserve">2. Payment Terms:</w:t>
      </w:r>
      <w:r>
        <w:t xml:space="preserve"> </w:t>
      </w:r>
      <w:r>
        <w:t xml:space="preserve">A deposit of 50% of the total amount (EUR 3,421.25) is due upon acceptance of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. The remaining 50% balance is payable upon final delivery and client approval of the finished garments at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studio in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. Payment may be made via bank transfer (SEPA), credit card, or cash.</w:t>
      </w:r>
    </w:p>
    <w:p>
      <w:pPr>
        <w:pStyle w:val="BodyText"/>
      </w:pPr>
      <w:r>
        <w:rPr>
          <w:bCs/>
          <w:b/>
        </w:rPr>
        <w:t xml:space="preserve">3. Production Timeline:</w:t>
      </w:r>
      <w:r>
        <w:t xml:space="preserve"> </w:t>
      </w:r>
      <w:r>
        <w:t xml:space="preserve">The estimated completion time for bespoke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garments is six to eight weeks from the date of the initial fitting. This timeline accounts for fabric sourcing, pattern drafting, cutting, hand-sewing, and multiple fitting sessions conducted at our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workshop.</w:t>
      </w:r>
    </w:p>
    <w:p>
      <w:pPr>
        <w:pStyle w:val="BodyText"/>
      </w:pPr>
      <w:r>
        <w:rPr>
          <w:bCs/>
          <w:b/>
        </w:rPr>
        <w:t xml:space="preserve">4. Fittings &amp; Adjustments:</w:t>
      </w:r>
      <w:r>
        <w:t xml:space="preserve"> </w:t>
      </w:r>
      <w:r>
        <w:t xml:space="preserve">Each bespoke garment includes up to three (3) in-person fitting sessions with our Master</w:t>
      </w:r>
      <w:r>
        <w:t xml:space="preserve"> </w:t>
      </w:r>
      <w:r>
        <w:rPr>
          <w:bCs/>
          <w:b/>
        </w:rPr>
        <w:t xml:space="preserve">Tailor</w:t>
      </w:r>
      <w:r>
        <w:t xml:space="preserve">. Additional fittings or significant alterations beyond the original specification may incur supplementary charges, which will be communicated in a revised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prior to execution.</w:t>
      </w:r>
    </w:p>
    <w:p>
      <w:pPr>
        <w:pStyle w:val="BodyText"/>
      </w:pPr>
      <w:r>
        <w:rPr>
          <w:bCs/>
          <w:b/>
        </w:rPr>
        <w:t xml:space="preserve">5. Cancellation Policy:</w:t>
      </w:r>
      <w:r>
        <w:t xml:space="preserve"> </w:t>
      </w:r>
      <w:r>
        <w:t xml:space="preserve">Should the client wish to cancel this commission after the initial deposit has been paid, the deposit is non-refundable as it covers the cost of fabric procurement and initial pattern-making by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team. Cancellations must be communicated in writing to our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office.</w:t>
      </w:r>
    </w:p>
    <w:p>
      <w:pPr>
        <w:pStyle w:val="BodyText"/>
      </w:pPr>
      <w:r>
        <w:rPr>
          <w:bCs/>
          <w:b/>
        </w:rPr>
        <w:t xml:space="preserve">6. Quality Guarantee:</w:t>
      </w:r>
      <w:r>
        <w:t xml:space="preserve"> </w:t>
      </w:r>
      <w:r>
        <w:t xml:space="preserve">All garments produced by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atelier carry a twelve-month workmanship guarantee. Any defects in stitching, construction, or finishing arising under normal use will be repaired at no additional cost at our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location.</w:t>
      </w:r>
    </w:p>
    <w:p>
      <w:pPr>
        <w:pStyle w:val="BodyText"/>
      </w:pPr>
      <w:r>
        <w:rPr>
          <w:bCs/>
          <w:b/>
        </w:rPr>
        <w:t xml:space="preserve">7. Data Protection:</w:t>
      </w:r>
      <w:r>
        <w:t xml:space="preserve"> </w:t>
      </w:r>
      <w:r>
        <w:t xml:space="preserve">In accordance with the European General Data Protection Regulation (GDPR) and German Federal Data Protection Act (BDSG), all client measurements and personal data collected by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are stored securely and used solely for the purpose of garment production and client service.</w:t>
      </w:r>
    </w:p>
    <w:p>
      <w:pPr>
        <w:pStyle w:val="BodyText"/>
      </w:pPr>
      <w:r>
        <w:rPr>
          <w:bCs/>
          <w:b/>
        </w:rPr>
        <w:t xml:space="preserve">8. Governing Law: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and any resulting contract shall be governed by the laws of the Federal Republic of Germany. Any disputes shall be subject to the exclusive jurisdiction of the competent courts in</w:t>
      </w:r>
      <w:r>
        <w:t xml:space="preserve"> </w:t>
      </w:r>
      <w:r>
        <w:rPr>
          <w:bCs/>
          <w:b/>
        </w:rPr>
        <w:t xml:space="preserve">Frankfurt am Main, Germany</w:t>
      </w:r>
      <w:r>
        <w:t xml:space="preserve">.</w:t>
      </w:r>
    </w:p>
    <w:p>
      <w:pPr>
        <w:pStyle w:val="BodyText"/>
      </w:pPr>
      <w:r>
        <w:t xml:space="preserve">Acceptance &amp; Authorization</w:t>
      </w:r>
    </w:p>
    <w:p>
      <w:pPr>
        <w:pStyle w:val="BodyText"/>
      </w:pPr>
      <w:r>
        <w:t xml:space="preserve">By signing below, the client acknowledges and accepts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for the bespoke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services described herein, to be performed at the atelier of</w:t>
      </w:r>
      <w:r>
        <w:t xml:space="preserve"> </w:t>
      </w:r>
      <w:r>
        <w:rPr>
          <w:bCs/>
          <w:b/>
        </w:rPr>
        <w:t xml:space="preserve">Atelier Schneidermeister Weber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. The client agrees to all terms and conditions stated above.</w:t>
      </w:r>
    </w:p>
    <w:p>
      <w:pPr>
        <w:pStyle w:val="BodyText"/>
      </w:pPr>
      <w:r>
        <w:rPr>
          <w:bCs/>
          <w:b/>
        </w:rPr>
        <w:t xml:space="preserve">Client Signature</w:t>
      </w:r>
      <w:r>
        <w:br/>
      </w:r>
      <w:r>
        <w:t xml:space="preserve">Dr. Markus Hoffmann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Tailor / Atelier Representative</w:t>
      </w:r>
      <w:r>
        <w:br/>
      </w:r>
      <w:r>
        <w:t xml:space="preserve">Klaus Weber, Master Tailor</w:t>
      </w:r>
      <w:r>
        <w:br/>
      </w:r>
      <w:r>
        <w:t xml:space="preserve">Atelier Schneidermeister Weber, Frankfurt, Germany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Atelier Schneidermeister Weber — Your Trusted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Frankfurt, Germany</w:t>
      </w:r>
      <w:r>
        <w:t xml:space="preserve"> </w:t>
      </w:r>
      <w:r>
        <w:t xml:space="preserve">since 1989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(Ref. QE-2025-FRA-00847) is a formal commercial document. For inquiries or revisions, please contact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office at Zeil 42, 60313 Frankfurt am Main, Germany.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Tailor Services - Frankfurt, Germany</dc:title>
  <dc:creator/>
  <dc:language>en</dc:language>
  <cp:keywords/>
  <dcterms:created xsi:type="dcterms:W3CDTF">2026-10-10T06:40:48Z</dcterms:created>
  <dcterms:modified xsi:type="dcterms:W3CDTF">2026-10-10T06:40:48Z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