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custom-tailor-services-japan-kyoto"/>
    <w:p>
      <w:pPr>
        <w:pStyle w:val="Heading2"/>
      </w:pPr>
      <w:r>
        <w:t xml:space="preserve">Custom Tailor Services — Japan Kyoto</w:t>
      </w:r>
    </w:p>
    <w:p>
      <w:pPr>
        <w:pStyle w:val="FirstParagraph"/>
      </w:pPr>
      <w:r>
        <w:t xml:space="preserve">Kiyomizu Bespoke Atelier • 42-7 Gion-Shirakawa, Higashiyama-ku, Kyoto 605-0816, Japan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KYO-2025-0487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Master Tailor Haruki Tanaka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Mr. / Ms. ______________________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entrusting</w:t>
      </w:r>
      <w:r>
        <w:t xml:space="preserve"> </w:t>
      </w:r>
      <w:r>
        <w:t xml:space="preserve">Kiyomizu Bespoke Atelier</w:t>
      </w:r>
      <w:r>
        <w:t xml:space="preserve"> </w:t>
      </w:r>
      <w:r>
        <w:t xml:space="preserve">with your garment commission.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we will provide to you here in the historic city of</w:t>
      </w:r>
      <w:r>
        <w:t xml:space="preserve"> </w:t>
      </w:r>
      <w:r>
        <w:t xml:space="preserve">Japan Kyoto</w:t>
      </w:r>
      <w:r>
        <w:t xml:space="preserve">. Our atelier, nestled in the culturally rich Higashiyama district, has been serving discerning clients with bespoke tailoring for over thirty-five years. We take great pride in blending traditional Japanese craftsmanship with contemporary Western tailoring techniques to deliver garments of exceptional quality and fit.</w:t>
      </w:r>
    </w:p>
    <w:bookmarkStart w:id="22" w:name="scope-of-tailor-services"/>
    <w:p>
      <w:pPr>
        <w:pStyle w:val="Heading3"/>
      </w:pPr>
      <w:r>
        <w:t xml:space="preserve">1. Scope of Tailor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. Each item reflects the meticulous handwork and attention to detail that defines our</w:t>
      </w:r>
      <w:r>
        <w:t xml:space="preserve"> </w:t>
      </w:r>
      <w:r>
        <w:t xml:space="preserve">Japan Kyoto</w:t>
      </w:r>
      <w:r>
        <w:t xml:space="preserve"> </w:t>
      </w:r>
      <w:r>
        <w:t xml:space="preserve">atelier: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Fabric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bespoke two-piece suit (jacket &amp; trousers) with hand-stitched lapels, canvas construction, and functional buttonholes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Super 150s wool, charcoal grey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dress shirt with French placket, mother-of-pearl buttons, and hand-finished cuffs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Japanese cotton poplin, white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shirts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Japanese kimono (furisode style) with hand-embroidered crane motif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Silk (kinu), indigo blue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Alterations and fitting adjustments for existing garments (up to 5 garments)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Client-supplied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Handmade leather belt with brass buckle, custom length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Tanaka-tan (Kyoto vegetable-tanned leather)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body measurement session and style consultation (includes 3D digital pattern drafting)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intermediate fitting appointments with full garment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Garment care instruction booklet and 12-month complimentary minor repair warranty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(JPY):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723,800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(USD approx.):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4,820</w:t>
            </w:r>
          </w:p>
        </w:tc>
      </w:tr>
    </w:tbl>
    <w:bookmarkEnd w:id="22"/>
    <w:bookmarkStart w:id="23" w:name="production-timeline"/>
    <w:p>
      <w:pPr>
        <w:pStyle w:val="Heading3"/>
      </w:pPr>
      <w:r>
        <w:t xml:space="preserve">2. Production Timeline</w:t>
      </w:r>
    </w:p>
    <w:p>
      <w:pPr>
        <w:pStyle w:val="FirstParagraph"/>
      </w:pPr>
      <w:r>
        <w:t xml:space="preserve">Given the complexity of the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work requested, the estimated production schedule from the date of order confirmation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1:</w:t>
      </w:r>
      <w:r>
        <w:t xml:space="preserve"> </w:t>
      </w:r>
      <w:r>
        <w:t xml:space="preserve">Initial measurement, fabric selection, and pattern drafting at our</w:t>
      </w:r>
      <w:r>
        <w:t xml:space="preserve"> </w:t>
      </w:r>
      <w:r>
        <w:t xml:space="preserve">Japan Kyoto</w:t>
      </w:r>
      <w:r>
        <w:t xml:space="preserve"> </w:t>
      </w:r>
      <w:r>
        <w:t xml:space="preserve">atelier.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2–3:</w:t>
      </w:r>
      <w:r>
        <w:t xml:space="preserve"> </w:t>
      </w:r>
      <w:r>
        <w:t xml:space="preserve">Cutting, hand-stitching, and internal construction of the suit and kimono.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4:</w:t>
      </w:r>
      <w:r>
        <w:t xml:space="preserve"> </w:t>
      </w:r>
      <w:r>
        <w:t xml:space="preserve">First fitting appointment; adjustments noted and applied.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5:</w:t>
      </w:r>
      <w:r>
        <w:t xml:space="preserve"> </w:t>
      </w:r>
      <w:r>
        <w:t xml:space="preserve">Final fitting, pressing, and quality inspection by the Master Tailor.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6:</w:t>
      </w:r>
      <w:r>
        <w:t xml:space="preserve"> </w:t>
      </w:r>
      <w:r>
        <w:t xml:space="preserve">Final delivery and garment care briefing.</w:t>
      </w:r>
    </w:p>
    <w:bookmarkEnd w:id="23"/>
    <w:bookmarkStart w:id="24" w:name="X985eb999f0cfcda5f1af1a675bf0b7c2e0a6c64"/>
    <w:p>
      <w:pPr>
        <w:pStyle w:val="Heading3"/>
      </w:pPr>
      <w:r>
        <w:t xml:space="preserve">3.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upon expiration due to fluctuating fabric costs in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textile market.</w:t>
      </w:r>
    </w:p>
    <w:p>
      <w:pPr>
        <w:numPr>
          <w:ilvl w:val="0"/>
          <w:numId w:val="1002"/>
        </w:numPr>
        <w:pStyle w:val="Compact"/>
      </w:pPr>
      <w:r>
        <w:t xml:space="preserve">A deposit of fifty percent (50%) of the total amount, equivalent to JPY 361,900, is required to commence the</w:t>
      </w:r>
      <w:r>
        <w:t xml:space="preserve"> </w:t>
      </w:r>
      <w:r>
        <w:t xml:space="preserve">Tailor</w:t>
      </w:r>
      <w:r>
        <w:t xml:space="preserve"> </w:t>
      </w:r>
      <w:r>
        <w:t xml:space="preserve">work. The remaining balance is due upon final delivery.</w:t>
      </w:r>
    </w:p>
    <w:p>
      <w:pPr>
        <w:numPr>
          <w:ilvl w:val="0"/>
          <w:numId w:val="1002"/>
        </w:numPr>
        <w:pStyle w:val="Compact"/>
      </w:pPr>
      <w:r>
        <w:t xml:space="preserve">All bespoke garments are made to the client's exact measurements. Due to the nature of custom</w:t>
      </w:r>
      <w:r>
        <w:t xml:space="preserve"> </w:t>
      </w:r>
      <w:r>
        <w:t xml:space="preserve">Tailor</w:t>
      </w:r>
      <w:r>
        <w:t xml:space="preserve"> </w:t>
      </w:r>
      <w:r>
        <w:t xml:space="preserve">work, cancellation after the cutting stage will incur a non-refundable charge of 70% of the garment cost.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t xml:space="preserve">Japan Kyoto</w:t>
      </w:r>
      <w:r>
        <w:t xml:space="preserve"> </w:t>
      </w:r>
      <w:r>
        <w:t xml:space="preserve">atelier operates Monday through Saturday, 9:00 AM to 6:00 PM (JST). Fitting appointments must be scheduled in advance.</w:t>
      </w:r>
    </w:p>
    <w:p>
      <w:pPr>
        <w:numPr>
          <w:ilvl w:val="0"/>
          <w:numId w:val="1002"/>
        </w:numPr>
        <w:pStyle w:val="Compact"/>
      </w:pPr>
      <w:r>
        <w:t xml:space="preserve">The 12-month warranty covers minor repairs such as loose threads, button replacement, and small seam adjustments. It does not cover damage caused by improper care or wear.</w:t>
      </w:r>
    </w:p>
    <w:p>
      <w:pPr>
        <w:numPr>
          <w:ilvl w:val="0"/>
          <w:numId w:val="1002"/>
        </w:numPr>
        <w:pStyle w:val="Compact"/>
      </w:pPr>
      <w:r>
        <w:t xml:space="preserve">All prices are quoted in Japanese Yen (JPY) and include 10% national consumption tax. International shipping, if required, will be quoted separately.</w:t>
      </w:r>
    </w:p>
    <w:p>
      <w:pPr>
        <w:numPr>
          <w:ilvl w:val="0"/>
          <w:numId w:val="1002"/>
        </w:numPr>
        <w:pStyle w:val="Compact"/>
      </w:pPr>
      <w:r>
        <w:t xml:space="preserve">Client-supplied fabrics are accepted at our discretion. The</w:t>
      </w:r>
      <w:r>
        <w:t xml:space="preserve"> </w:t>
      </w:r>
      <w:r>
        <w:t xml:space="preserve">Tailor</w:t>
      </w:r>
      <w:r>
        <w:t xml:space="preserve"> </w:t>
      </w:r>
      <w:r>
        <w:t xml:space="preserve">team reserves the right to advise on fabric suitability for the intended garment.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the deposit has been received.</w:t>
      </w:r>
    </w:p>
    <w:p>
      <w:pPr>
        <w:pStyle w:val="FirstParagraph"/>
      </w:pPr>
      <w:r>
        <w:rPr>
          <w:bCs/>
          <w:b/>
        </w:rPr>
        <w:t xml:space="preserve">Note to Client:</w:t>
      </w:r>
      <w:r>
        <w:t xml:space="preserve"> </w:t>
      </w:r>
      <w:r>
        <w:t xml:space="preserve">As a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rooted in the traditions of</w:t>
      </w:r>
      <w:r>
        <w:t xml:space="preserve"> </w:t>
      </w:r>
      <w:r>
        <w:t xml:space="preserve">Japan Kyoto</w:t>
      </w:r>
      <w:r>
        <w:t xml:space="preserve">, we offer complimentary access to our in-house fabric library, which includes over 400 bolts of Japanese and European textiles. You are welcome to visit our showroom in Gion-Shirakawa during your fitting appointments to explore additional material options. Should you wish to modify any item in this</w:t>
      </w:r>
      <w:r>
        <w:t xml:space="preserve"> </w:t>
      </w:r>
      <w:r>
        <w:t xml:space="preserve">Quotation Estimate</w:t>
      </w:r>
      <w:r>
        <w:t xml:space="preserve">, please contact our atelier directly and we will issue a revised document within two business days.</w:t>
      </w:r>
    </w:p>
    <w:bookmarkEnd w:id="24"/>
    <w:bookmarkStart w:id="25" w:name="acceptance-and-authorization"/>
    <w:p>
      <w:pPr>
        <w:pStyle w:val="Heading3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and accepts the terms, pricing, and timeline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performed at our</w:t>
      </w:r>
      <w:r>
        <w:t xml:space="preserve"> </w:t>
      </w:r>
      <w:r>
        <w:t xml:space="preserve">Japan Kyoto</w:t>
      </w:r>
      <w:r>
        <w:t xml:space="preserve"> </w:t>
      </w:r>
      <w:r>
        <w:t xml:space="preserve">location.</w:t>
      </w:r>
    </w:p>
    <w:p>
      <w:pPr>
        <w:pStyle w:val="BodyText"/>
      </w:pPr>
      <w:r>
        <w:rPr>
          <w:bCs/>
          <w:b/>
        </w:rPr>
        <w:t xml:space="preserve">Client Signature: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 (printed):</w:t>
      </w:r>
      <w:r>
        <w:br/>
      </w:r>
      <w:r>
        <w:t xml:space="preserve">Date:</w:t>
      </w:r>
    </w:p>
    <w:p>
      <w:pPr>
        <w:pStyle w:val="BodyText"/>
      </w:pPr>
      <w:r>
        <w:rPr>
          <w:bCs/>
          <w:b/>
        </w:rPr>
        <w:t xml:space="preserve">Master Tailor / Atelier Representative: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Haruki Tanaka, Kiyomizu Bespoke Atelier</w:t>
      </w:r>
      <w:r>
        <w:br/>
      </w:r>
      <w:r>
        <w:t xml:space="preserve">Date:</w:t>
      </w:r>
    </w:p>
    <w:p>
      <w:pPr>
        <w:pStyle w:val="BodyText"/>
      </w:pPr>
      <w:r>
        <w:t xml:space="preserve">Kiyomizu Bespoke Atelier • 42-7 Gion-Shirakawa, Higashiyama-ku, Kyoto 605-0816, Japan</w:t>
      </w:r>
      <w:r>
        <w:br/>
      </w:r>
      <w:r>
        <w:t xml:space="preserve">Tel: +81-75-000-0000 • Email: atelier@kiyomizu-tailor.jp • Quotation No. KYO-2025-0487</w:t>
      </w:r>
      <w:r>
        <w:br/>
      </w:r>
      <w:r>
        <w:t xml:space="preserve">This document is the property of Kiyomizu Bespoke Atelier and is issued solely for the named client.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Japan Kyoto</dc:title>
  <dc:creator/>
  <dc:language>en</dc:language>
  <cp:keywords/>
  <dcterms:created xsi:type="dcterms:W3CDTF">2026-10-10T01:06:10Z</dcterms:created>
  <dcterms:modified xsi:type="dcterms:W3CDTF">2026-10-10T01:06:10Z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