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Tailor Services — New Zealand Auckland</w:t>
      </w:r>
    </w:p>
    <w:p>
      <w:pPr>
        <w:pStyle w:val="BodyText"/>
      </w:pPr>
      <w:r>
        <w:t xml:space="preserve">Ref: QTE-AKL-2025-04782  |  Date: 14 June 2025  |  Valid Until: 14 July 2025</w:t>
      </w:r>
    </w:p>
    <w:bookmarkEnd w:id="20"/>
    <w:bookmarkStart w:id="21" w:name="tailor-provider"/>
    <w:p>
      <w:pPr>
        <w:pStyle w:val="Heading3"/>
      </w:pPr>
      <w:r>
        <w:t xml:space="preserve">Tailor Provider</w:t>
      </w:r>
    </w:p>
    <w:p>
      <w:pPr>
        <w:pStyle w:val="FirstParagraph"/>
      </w:pPr>
      <w:r>
        <w:rPr>
          <w:bCs/>
          <w:b/>
        </w:rPr>
        <w:t xml:space="preserve">Auckland Bespoke Tailor Co.</w:t>
      </w:r>
    </w:p>
    <w:p>
      <w:pPr>
        <w:pStyle w:val="BodyText"/>
      </w:pPr>
      <w:r>
        <w:t xml:space="preserve">42 Victoria Street West</w:t>
      </w:r>
    </w:p>
    <w:p>
      <w:pPr>
        <w:pStyle w:val="BodyText"/>
      </w:pPr>
      <w:r>
        <w:t xml:space="preserve">Ponsonby, Auckland 1011</w:t>
      </w:r>
    </w:p>
    <w:p>
      <w:pPr>
        <w:pStyle w:val="BodyText"/>
      </w:pPr>
      <w:r>
        <w:t xml:space="preserve">New Zealand</w:t>
      </w:r>
    </w:p>
    <w:p>
      <w:pPr>
        <w:pStyle w:val="BodyText"/>
      </w:pPr>
      <w:r>
        <w:t xml:space="preserve">Phone: +64 9 374 8821</w:t>
      </w:r>
    </w:p>
    <w:p>
      <w:pPr>
        <w:pStyle w:val="BodyText"/>
      </w:pPr>
      <w:r>
        <w:t xml:space="preserve">Email: enquiries@aucklandbespoketailor.co.nz</w:t>
      </w:r>
    </w:p>
    <w:p>
      <w:pPr>
        <w:pStyle w:val="BodyText"/>
      </w:pPr>
      <w:r>
        <w:t xml:space="preserve">ABN: 942-558-771</w:t>
      </w:r>
    </w:p>
    <w:bookmarkEnd w:id="21"/>
    <w:bookmarkStart w:id="22" w:name="client-details"/>
    <w:p>
      <w:pPr>
        <w:pStyle w:val="Heading3"/>
      </w:pPr>
      <w:r>
        <w:t xml:space="preserve">Client Details</w:t>
      </w:r>
    </w:p>
    <w:p>
      <w:pPr>
        <w:pStyle w:val="FirstParagraph"/>
      </w:pPr>
      <w:r>
        <w:rPr>
          <w:bCs/>
          <w:b/>
        </w:rPr>
        <w:t xml:space="preserve">Mr. Jonathan R. Whitfield</w:t>
      </w:r>
    </w:p>
    <w:p>
      <w:pPr>
        <w:pStyle w:val="BodyText"/>
      </w:pPr>
      <w:r>
        <w:t xml:space="preserve">18 Karangahape Road</w:t>
      </w:r>
    </w:p>
    <w:p>
      <w:pPr>
        <w:pStyle w:val="BodyText"/>
      </w:pPr>
      <w:r>
        <w:t xml:space="preserve">Ponsonby, Auckland 1011</w:t>
      </w:r>
    </w:p>
    <w:p>
      <w:pPr>
        <w:pStyle w:val="BodyText"/>
      </w:pPr>
      <w:r>
        <w:t xml:space="preserve">New Zealand</w:t>
      </w:r>
    </w:p>
    <w:p>
      <w:pPr>
        <w:pStyle w:val="BodyText"/>
      </w:pPr>
      <w:r>
        <w:t xml:space="preserve">Phone: +64 21 456 7890</w:t>
      </w:r>
    </w:p>
    <w:p>
      <w:pPr>
        <w:pStyle w:val="BodyText"/>
      </w:pPr>
      <w:r>
        <w:t xml:space="preserve">Email: j.whitfield@email.co.nz</w:t>
      </w:r>
    </w:p>
    <w:bookmarkEnd w:id="22"/>
    <w:p>
      <w:pPr>
        <w:pStyle w:val="BodyText"/>
      </w:pPr>
      <w:r>
        <w:t xml:space="preserve">Dear Mr. Whitfield,</w:t>
      </w:r>
    </w:p>
    <w:p>
      <w:pPr>
        <w:pStyle w:val="BodyText"/>
      </w:pPr>
      <w:r>
        <w:t xml:space="preserve">Thank you for your enquiry regarding bespoke tailoring services. This</w:t>
      </w:r>
      <w:r>
        <w:t xml:space="preserve"> </w:t>
      </w:r>
      <w:r>
        <w:rPr>
          <w:bCs/>
          <w:b/>
        </w:rPr>
        <w:t xml:space="preserve">Quotation Estimate</w:t>
      </w:r>
      <w:r>
        <w:t xml:space="preserve"> </w:t>
      </w:r>
      <w:r>
        <w:t xml:space="preserve">has been prepared by our experienced</w:t>
      </w:r>
      <w:r>
        <w:t xml:space="preserve"> </w:t>
      </w:r>
      <w:r>
        <w:rPr>
          <w:bCs/>
          <w:b/>
        </w:rPr>
        <w:t xml:space="preserve">Tailor</w:t>
      </w:r>
      <w:r>
        <w:t xml:space="preserve"> </w:t>
      </w:r>
      <w:r>
        <w:t xml:space="preserve">team here in</w:t>
      </w:r>
      <w:r>
        <w:t xml:space="preserve"> </w:t>
      </w:r>
      <w:r>
        <w:rPr>
          <w:bCs/>
          <w:b/>
        </w:rPr>
        <w:t xml:space="preserve">New Zealand Auckland</w:t>
      </w:r>
      <w:r>
        <w:t xml:space="preserve"> </w:t>
      </w:r>
      <w:r>
        <w:t xml:space="preserve">to provide you with a comprehensive breakdown of costs for the custom garment commission you discussed during your consultation on 10 June 2025. We pride ourselves on delivering exceptional craftsmanship that reflects the finest traditions of tailoring while meeting the specific needs of our Auckland clientele.</w:t>
      </w:r>
    </w:p>
    <w:p>
      <w:pPr>
        <w:pStyle w:val="BodyText"/>
      </w:pPr>
      <w:r>
        <w:t xml:space="preserve">Please review the line items below carefully. This Quotation Estimate covers all aspects of your commission, including fabric sourcing, pattern drafting, cutting, stitching, pressing, and final fitting adjustments. Our Tailor workshop in New Zealand Auckland operates Monday through Saturday, and we are committed to maintaining the highest standards of quality throughout every stage of your garment's creation.</w:t>
      </w:r>
    </w:p>
    <w:bookmarkStart w:id="23" w:name="quotation-estimate-line-items"/>
    <w:p>
      <w:pPr>
        <w:pStyle w:val="Heading2"/>
      </w:pPr>
      <w:r>
        <w:t xml:space="preserve">Quotation Estimate —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Tailor Service</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01</w:t>
            </w:r>
          </w:p>
        </w:tc>
        <w:tc>
          <w:tcPr/>
          <w:p>
            <w:pPr>
              <w:pStyle w:val="Compact"/>
              <w:jc w:val="left"/>
            </w:pPr>
            <w:r>
              <w:t xml:space="preserve">Initial consultation and body measurement session with senior Tailor at our New Zealand Auckland workshop</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Bespoke two-piece suit — Italian Super 150s wool fabric (navy blue, herringbone pattern) including jacket and trousers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Hand-stitched canvas construction (full bespoke method) for jacket structure and durability</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04</w:t>
            </w:r>
          </w:p>
        </w:tc>
        <w:tc>
          <w:tcPr/>
          <w:p>
            <w:pPr>
              <w:pStyle w:val="Compact"/>
              <w:jc w:val="left"/>
            </w:pPr>
            <w:r>
              <w:t xml:space="preserve">Custom-made silk lining (emerald green) for jacket interior and trouser pockets</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05</w:t>
            </w:r>
          </w:p>
        </w:tc>
        <w:tc>
          <w:tcPr/>
          <w:p>
            <w:pPr>
              <w:pStyle w:val="Compact"/>
              <w:jc w:val="left"/>
            </w:pPr>
            <w:r>
              <w:t xml:space="preserve">Two (2) intermediate fitting sessions with the Tailor for pattern adjustment and garment refinement</w:t>
            </w:r>
          </w:p>
        </w:tc>
        <w:tc>
          <w:tcPr/>
          <w:p>
            <w:pPr>
              <w:pStyle w:val="Compact"/>
              <w:jc w:val="left"/>
            </w:pPr>
            <w:r>
              <w:t xml:space="preserve">2</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06</w:t>
            </w:r>
          </w:p>
        </w:tc>
        <w:tc>
          <w:tcPr/>
          <w:p>
            <w:pPr>
              <w:pStyle w:val="Compact"/>
              <w:jc w:val="left"/>
            </w:pPr>
            <w:r>
              <w:t xml:space="preserve">Final pressing, hand-finishing, and quality inspection by master Tailor</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07</w:t>
            </w:r>
          </w:p>
        </w:tc>
        <w:tc>
          <w:tcPr/>
          <w:p>
            <w:pPr>
              <w:pStyle w:val="Compact"/>
              <w:jc w:val="left"/>
            </w:pPr>
            <w:r>
              <w:t xml:space="preserve">Complementary bespoke dress shirt — Egyptian cotton (white, spread collar) with French cuffs</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08</w:t>
            </w:r>
          </w:p>
        </w:tc>
        <w:tc>
          <w:tcPr/>
          <w:p>
            <w:pPr>
              <w:pStyle w:val="Compact"/>
              <w:jc w:val="left"/>
            </w:pPr>
            <w:r>
              <w:t xml:space="preserve">Hand-rolled lapels and buttonholes (traditional Tailor craftsmanship)</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09</w:t>
            </w:r>
          </w:p>
        </w:tc>
        <w:tc>
          <w:tcPr/>
          <w:p>
            <w:pPr>
              <w:pStyle w:val="Compact"/>
              <w:jc w:val="left"/>
            </w:pPr>
            <w:r>
              <w:t xml:space="preserve">Monogram embroidery on shirt collar and suit pocket square (initials: J.R.W.)</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10</w:t>
            </w:r>
          </w:p>
        </w:tc>
        <w:tc>
          <w:tcPr/>
          <w:p>
            <w:pPr>
              <w:pStyle w:val="Compact"/>
              <w:jc w:val="left"/>
            </w:pPr>
            <w:r>
              <w:t xml:space="preserve">Garment care kit (silk pressing cloth, cedar hanger, fabric brush, and care instructions booklet)</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$3,600.00</w:t>
            </w:r>
          </w:p>
        </w:tc>
      </w:tr>
      <w:tr>
        <w:tc>
          <w:tcPr/>
          <w:p>
            <w:pPr>
              <w:pStyle w:val="Compact"/>
              <w:jc w:val="left"/>
            </w:pPr>
            <w:r>
              <w:t xml:space="preserve">GST (15%)</w:t>
            </w:r>
          </w:p>
        </w:tc>
        <w:tc>
          <w:tcPr/>
          <w:p>
            <w:pPr>
              <w:pStyle w:val="Compact"/>
              <w:jc w:val="right"/>
            </w:pPr>
            <w:r>
              <w:t xml:space="preserve">$540.00</w:t>
            </w:r>
          </w:p>
        </w:tc>
      </w:tr>
      <w:tr>
        <w:tc>
          <w:tcPr/>
          <w:p>
            <w:pPr>
              <w:pStyle w:val="Compact"/>
              <w:jc w:val="left"/>
            </w:pPr>
            <w:r>
              <w:t xml:space="preserve">Delivery within Auckland CBD (New Zealand)</w:t>
            </w:r>
          </w:p>
        </w:tc>
        <w:tc>
          <w:tcPr/>
          <w:p>
            <w:pPr>
              <w:pStyle w:val="Compact"/>
              <w:jc w:val="right"/>
            </w:pPr>
            <w:r>
              <w:t xml:space="preserve">$0.00</w:t>
            </w:r>
          </w:p>
        </w:tc>
      </w:tr>
      <w:tr>
        <w:tc>
          <w:tcPr/>
          <w:p>
            <w:pPr>
              <w:pStyle w:val="Compact"/>
              <w:jc w:val="left"/>
            </w:pPr>
            <w:r>
              <w:t xml:space="preserve">Grand Total (NZD)</w:t>
            </w:r>
          </w:p>
        </w:tc>
        <w:tc>
          <w:tcPr/>
          <w:p>
            <w:pPr>
              <w:pStyle w:val="Compact"/>
              <w:jc w:val="right"/>
            </w:pPr>
            <w:r>
              <w:t xml:space="preserve">$4,140.00</w:t>
            </w:r>
          </w:p>
        </w:tc>
      </w:tr>
    </w:tbl>
    <w:bookmarkEnd w:id="23"/>
    <w:bookmarkStart w:id="24" w:name="X985eb999f0cfcda5f1af1a675bf0b7c2e0a6c64"/>
    <w:p>
      <w:pPr>
        <w:pStyle w:val="Heading2"/>
      </w:pPr>
      <w:r>
        <w:t xml:space="preserve">Terms and Conditions of This Quotation Estimate</w:t>
      </w:r>
    </w:p>
    <w:p>
      <w:pPr>
        <w:pStyle w:val="FirstParagraph"/>
      </w:pPr>
      <w:r>
        <w:rPr>
          <w:bCs/>
          <w:b/>
        </w:rPr>
        <w:t xml:space="preserve">1.</w:t>
      </w:r>
      <w:r>
        <w:t xml:space="preserve"> </w:t>
      </w:r>
      <w:r>
        <w:t xml:space="preserve">This Quotation Estimate is valid for thirty (30) calendar days from the date of issue. After this period, pricing may be subject to revision due to fluctuations in fabric costs or changes in New Zealand exchange rates affecting imported materials.</w:t>
      </w:r>
    </w:p>
    <w:p>
      <w:pPr>
        <w:pStyle w:val="BodyText"/>
      </w:pPr>
      <w:r>
        <w:rPr>
          <w:bCs/>
          <w:b/>
        </w:rPr>
        <w:t xml:space="preserve">2.</w:t>
      </w:r>
      <w:r>
        <w:t xml:space="preserve"> </w:t>
      </w:r>
      <w:r>
        <w:t xml:space="preserve">A deposit of 50% (NZD $2,070.00) is required to commence work on your commission. The remaining balance is due upon final collection of your garments from our Tailor workshop in New Zealand Auckland.</w:t>
      </w:r>
    </w:p>
    <w:p>
      <w:pPr>
        <w:pStyle w:val="BodyText"/>
      </w:pPr>
      <w:r>
        <w:rPr>
          <w:bCs/>
          <w:b/>
        </w:rPr>
        <w:t xml:space="preserve">3.</w:t>
      </w:r>
      <w:r>
        <w:t xml:space="preserve"> </w:t>
      </w:r>
      <w:r>
        <w:t xml:space="preserve">Estimated completion time for this bespoke commission is six (6) to eight (8) weeks from the date of deposit receipt, depending on fabric availability and our current workload at the Auckland workshop.</w:t>
      </w:r>
    </w:p>
    <w:p>
      <w:pPr>
        <w:pStyle w:val="BodyText"/>
      </w:pPr>
      <w:r>
        <w:rPr>
          <w:bCs/>
          <w:b/>
        </w:rPr>
        <w:t xml:space="preserve">4.</w:t>
      </w:r>
      <w:r>
        <w:t xml:space="preserve"> </w:t>
      </w:r>
      <w:r>
        <w:t xml:space="preserve">All measurements are taken by our senior Tailor during the initial consultation. The client is responsible for attending both intermediate fitting sessions at our premises in Ponsonby, Auckland. Failure to attend a scheduled fitting may result in a delay of up to two additional weeks.</w:t>
      </w:r>
    </w:p>
    <w:p>
      <w:pPr>
        <w:pStyle w:val="BodyText"/>
      </w:pPr>
      <w:r>
        <w:rPr>
          <w:bCs/>
          <w:b/>
        </w:rPr>
        <w:t xml:space="preserve">5.</w:t>
      </w:r>
      <w:r>
        <w:t xml:space="preserve"> </w:t>
      </w:r>
      <w:r>
        <w:t xml:space="preserve">Minor alterations (up to 2 cm adjustment) within 14 days of final collection are included complimentary. Any further alterations will be quoted separately by our Tailor team.</w:t>
      </w:r>
    </w:p>
    <w:p>
      <w:pPr>
        <w:pStyle w:val="BodyText"/>
      </w:pPr>
      <w:r>
        <w:rPr>
          <w:bCs/>
          <w:b/>
        </w:rPr>
        <w:t xml:space="preserve">6.</w:t>
      </w:r>
      <w:r>
        <w:t xml:space="preserve"> </w:t>
      </w:r>
      <w:r>
        <w:t xml:space="preserve">This Quotation Estimate is specific to the client named above and the garments described herein. It may not be transferred or applied to any other commission without written consent from Auckland Bespoke Tailor Co.</w:t>
      </w:r>
    </w:p>
    <w:p>
      <w:pPr>
        <w:pStyle w:val="BodyText"/>
      </w:pPr>
      <w:r>
        <w:rPr>
          <w:bCs/>
          <w:b/>
        </w:rPr>
        <w:t xml:space="preserve">7.</w:t>
      </w:r>
      <w:r>
        <w:t xml:space="preserve"> </w:t>
      </w:r>
      <w:r>
        <w:t xml:space="preserve">All work is performed in accordance with the Fair Trading Act 1986 and the Consumer Guarantees Act 1993 of New Zealand. Our Tailor services carry a 12-month workmanship guarantee.</w:t>
      </w:r>
    </w:p>
    <w:p>
      <w:pPr>
        <w:pStyle w:val="BodyText"/>
      </w:pPr>
      <w:r>
        <w:rPr>
          <w:bCs/>
          <w:b/>
        </w:rPr>
        <w:t xml:space="preserve">8.</w:t>
      </w:r>
      <w:r>
        <w:t xml:space="preserve"> </w:t>
      </w:r>
      <w:r>
        <w:t xml:space="preserve">Payment may be made via bank transfer, EFTPOS, or credit card (Visa, Mastercard, American Express). A 2% surcharge applies to credit card transactions exceeding NZD $500.</w:t>
      </w:r>
    </w:p>
    <w:bookmarkEnd w:id="24"/>
    <w:bookmarkStart w:id="25" w:name="acceptance-and-authorisation"/>
    <w:p>
      <w:pPr>
        <w:pStyle w:val="Heading2"/>
      </w:pPr>
      <w:r>
        <w:t xml:space="preserve">Acceptance and Authorisation</w:t>
      </w:r>
    </w:p>
    <w:p>
      <w:pPr>
        <w:pStyle w:val="FirstParagraph"/>
      </w:pPr>
      <w:r>
        <w:t xml:space="preserve">By signing below, the client acknowledges receipt of this Quotation Estimate and agrees to the terms and conditions outlined above. The Tailor team at Auckland Bespoke Tailor Co. will commence work upon receipt of the agreed deposit.</w:t>
      </w:r>
    </w:p>
    <w:p>
      <w:pPr>
        <w:pStyle w:val="BodyText"/>
      </w:pPr>
      <w:r>
        <w:rPr>
          <w:bCs/>
          <w:b/>
        </w:rPr>
        <w:t xml:space="preserve">Client Signature:</w:t>
      </w:r>
    </w:p>
    <w:p>
      <w:pPr>
        <w:pStyle w:val="BodyText"/>
      </w:pPr>
      <w:r>
        <w:t xml:space="preserve">_______________________________</w:t>
      </w:r>
    </w:p>
    <w:p>
      <w:pPr>
        <w:pStyle w:val="BodyText"/>
      </w:pPr>
      <w:r>
        <w:t xml:space="preserve">Name: Jonathan R. Whitfield</w:t>
      </w:r>
    </w:p>
    <w:p>
      <w:pPr>
        <w:pStyle w:val="BodyText"/>
      </w:pPr>
      <w:r>
        <w:t xml:space="preserve">Date: ___________________</w:t>
      </w:r>
    </w:p>
    <w:p>
      <w:pPr>
        <w:pStyle w:val="BodyText"/>
      </w:pPr>
      <w:r>
        <w:rPr>
          <w:bCs/>
          <w:b/>
        </w:rPr>
        <w:t xml:space="preserve">Tailor / Authorised Representative:</w:t>
      </w:r>
    </w:p>
    <w:p>
      <w:pPr>
        <w:pStyle w:val="BodyText"/>
      </w:pPr>
      <w:r>
        <w:t xml:space="preserve">_______________________________</w:t>
      </w:r>
    </w:p>
    <w:p>
      <w:pPr>
        <w:pStyle w:val="BodyText"/>
      </w:pPr>
      <w:r>
        <w:t xml:space="preserve">Name: Margaret Chen, Master Tailor</w:t>
      </w:r>
    </w:p>
    <w:p>
      <w:pPr>
        <w:pStyle w:val="BodyText"/>
      </w:pPr>
      <w:r>
        <w:t xml:space="preserve">Date: ___________________</w:t>
      </w:r>
    </w:p>
    <w:p>
      <w:pPr>
        <w:pStyle w:val="BodyText"/>
      </w:pPr>
      <w:r>
        <w:rPr>
          <w:bCs/>
          <w:b/>
        </w:rPr>
        <w:t xml:space="preserve">Auckland Bespoke Tailor Co.</w:t>
      </w:r>
      <w:r>
        <w:t xml:space="preserve"> </w:t>
      </w:r>
      <w:r>
        <w:t xml:space="preserve">— 42 Victoria Street West, Ponsonby, Auckland 1011, New Zealand</w:t>
      </w:r>
    </w:p>
    <w:p>
      <w:pPr>
        <w:pStyle w:val="BodyText"/>
      </w:pPr>
      <w:r>
        <w:t xml:space="preserve">This Quotation Estimate was generated on 14 June 2025. For queries regarding this estimate, please contact our Tailor services team at +64 9 374 8821 or enquiries@aucklandbespoketailor.co.nz.</w:t>
      </w:r>
    </w:p>
    <w:p>
      <w:pPr>
        <w:pStyle w:val="BodyText"/>
      </w:pPr>
      <w:r>
        <w:t xml:space="preserve">© 2025 Auckland Bespoke Tailor Co. All rights reserved. | New Zealand Auckland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New Zealand Auckland</dc:title>
  <dc:creator/>
  <dc:language>en</dc:language>
  <cp:keywords/>
  <dcterms:created xsi:type="dcterms:W3CDTF">2026-10-10T04:14:51Z</dcterms:created>
  <dcterms:modified xsi:type="dcterms:W3CDTF">2026-10-10T04:14:51Z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