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quotation-estimate"/>
    <w:p>
      <w:pPr>
        <w:pStyle w:val="Heading1"/>
      </w:pPr>
      <w:r>
        <w:t xml:space="preserve">QUOTATION ESTIMATE</w:t>
      </w:r>
    </w:p>
    <w:p>
      <w:pPr>
        <w:pStyle w:val="FirstParagraph"/>
      </w:pPr>
      <w:r>
        <w:t xml:space="preserve">Professional Tailor Services — Pakistan Islamabad</w:t>
      </w:r>
    </w:p>
    <w:p>
      <w:pPr>
        <w:pStyle w:val="BodyText"/>
      </w:pPr>
      <w:r>
        <w:t xml:space="preserve">Document Reference: QTE-ISM-2025-0472 | Date: 15 June 2025</w:t>
      </w:r>
    </w:p>
    <w:bookmarkEnd w:id="20"/>
    <w:p>
      <w:pPr>
        <w:pStyle w:val="BodyText"/>
      </w:pPr>
      <w:r>
        <w:rPr>
          <w:bCs/>
          <w:b/>
        </w:rPr>
        <w:t xml:space="preserve">Prepared By:</w:t>
      </w:r>
      <w:r>
        <w:br/>
      </w:r>
      <w:r>
        <w:t xml:space="preserve">Al-Karam Tailor House</w:t>
      </w:r>
      <w:r>
        <w:br/>
      </w:r>
      <w:r>
        <w:t xml:space="preserve">42-B, Blue Area, Jinnah Avenue</w:t>
      </w:r>
      <w:r>
        <w:br/>
      </w:r>
      <w:r>
        <w:t xml:space="preserve">Islamabad, Pakistan</w:t>
      </w:r>
      <w:r>
        <w:br/>
      </w:r>
      <w:r>
        <w:t xml:space="preserve">Phone: +92-51-227-4589</w:t>
      </w:r>
      <w:r>
        <w:br/>
      </w:r>
      <w:r>
        <w:t xml:space="preserve">Email: info@alkaramtailor.pk</w:t>
      </w:r>
    </w:p>
    <w:p>
      <w:pPr>
        <w:pStyle w:val="BodyText"/>
      </w:pPr>
      <w:r>
        <w:rPr>
          <w:bCs/>
          <w:b/>
        </w:rPr>
        <w:t xml:space="preserve">Prepared For:</w:t>
      </w:r>
      <w:r>
        <w:br/>
      </w:r>
      <w:r>
        <w:t xml:space="preserve">Mr. Ahmed Raza Khan</w:t>
      </w:r>
      <w:r>
        <w:br/>
      </w:r>
      <w:r>
        <w:t xml:space="preserve">House 18, Street 7, F-10/1</w:t>
      </w:r>
      <w:r>
        <w:br/>
      </w:r>
      <w:r>
        <w:t xml:space="preserve">Islamabad, Pakistan</w:t>
      </w:r>
      <w:r>
        <w:br/>
      </w:r>
      <w:r>
        <w:t xml:space="preserve">Phone: +92-300-5567891</w:t>
      </w:r>
      <w:r>
        <w:br/>
      </w:r>
      <w:r>
        <w:t xml:space="preserve">Email: ahmed.raza.k@gmail.com</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Al-Karam Tailor House, a premier</w:t>
      </w:r>
      <w:r>
        <w:t xml:space="preserve"> </w:t>
      </w:r>
      <w:r>
        <w:t xml:space="preserve">Tailor</w:t>
      </w:r>
      <w:r>
        <w:t xml:space="preserve"> </w:t>
      </w:r>
      <w:r>
        <w:t xml:space="preserve">establishment operating in the heart of</w:t>
      </w:r>
      <w:r>
        <w:t xml:space="preserve"> </w:t>
      </w:r>
      <w:r>
        <w:t xml:space="preserve">Pakistan Islamabad</w:t>
      </w:r>
      <w:r>
        <w:t xml:space="preserve">, to provide a comprehensive and transparent breakdown of costs associated with bespoke garment tailoring services. This document serves as a formal proposal outlining the scope of work, material costs, labor charges, and additional services that will be rendered to the client. The</w:t>
      </w:r>
      <w:r>
        <w:t xml:space="preserve"> </w:t>
      </w:r>
      <w:r>
        <w:t xml:space="preserve">Quotation Estimate</w:t>
      </w:r>
      <w:r>
        <w:t xml:space="preserve"> </w:t>
      </w:r>
      <w:r>
        <w:t xml:space="preserve">is valid for a period of thirty (30) calendar days from the date of issue, after which pricing may be subject to revision based on prevailing market conditions in the</w:t>
      </w:r>
      <w:r>
        <w:t xml:space="preserve"> </w:t>
      </w:r>
      <w:r>
        <w:t xml:space="preserve">Pakistan Islamabad</w:t>
      </w:r>
      <w:r>
        <w:t xml:space="preserve"> </w:t>
      </w:r>
      <w:r>
        <w:t xml:space="preserve">textile and garment industry.</w:t>
      </w:r>
    </w:p>
    <w:bookmarkEnd w:id="21"/>
    <w:bookmarkStart w:id="22" w:name="scope-of-tailor-services"/>
    <w:p>
      <w:pPr>
        <w:pStyle w:val="Heading2"/>
      </w:pPr>
      <w:r>
        <w:t xml:space="preserve">2. Scope of Tailor Services</w:t>
      </w:r>
    </w:p>
    <w:p>
      <w:pPr>
        <w:pStyle w:val="FirstParagraph"/>
      </w:pPr>
      <w:r>
        <w:t xml:space="preserve">As a distinguished</w:t>
      </w:r>
      <w:r>
        <w:t xml:space="preserve"> </w:t>
      </w:r>
      <w:r>
        <w:t xml:space="preserve">Tailor</w:t>
      </w:r>
      <w:r>
        <w:t xml:space="preserve"> </w:t>
      </w:r>
      <w:r>
        <w:t xml:space="preserve">in</w:t>
      </w:r>
      <w:r>
        <w:t xml:space="preserve"> </w:t>
      </w:r>
      <w:r>
        <w:t xml:space="preserve">Pakistan Islamabad</w:t>
      </w:r>
      <w:r>
        <w:t xml:space="preserve">, Al-Karam Tailor House specializes in the design, cutting, stitching, and finishing of traditional and Western garments. The following services are included in this</w:t>
      </w:r>
      <w:r>
        <w:t xml:space="preserve"> </w:t>
      </w:r>
      <w:r>
        <w:t xml:space="preserve">Quotation Estimate</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1</w:t>
            </w:r>
          </w:p>
        </w:tc>
        <w:tc>
          <w:tcPr/>
          <w:p>
            <w:pPr>
              <w:pStyle w:val="Compact"/>
              <w:jc w:val="left"/>
            </w:pPr>
            <w:r>
              <w:t xml:space="preserve">Bespoke 3-Piece Shalwar Kameez (Premium Cotton Fabric, Full Embroidery)</w:t>
            </w:r>
          </w:p>
        </w:tc>
        <w:tc>
          <w:tcPr/>
          <w:p>
            <w:pPr>
              <w:pStyle w:val="Compact"/>
              <w:jc w:val="left"/>
            </w:pPr>
            <w:r>
              <w:t xml:space="preserve">2 Sets</w:t>
            </w:r>
          </w:p>
        </w:tc>
        <w:tc>
          <w:tcPr/>
          <w:p>
            <w:pPr>
              <w:pStyle w:val="Compact"/>
              <w:jc w:val="left"/>
            </w:pPr>
            <w:r>
              <w:t xml:space="preserve">8,500</w:t>
            </w:r>
          </w:p>
        </w:tc>
        <w:tc>
          <w:tcPr/>
          <w:p>
            <w:pPr>
              <w:pStyle w:val="Compact"/>
              <w:jc w:val="left"/>
            </w:pPr>
            <w:r>
              <w:t xml:space="preserve">17,000</w:t>
            </w:r>
          </w:p>
        </w:tc>
      </w:tr>
      <w:tr>
        <w:tc>
          <w:tcPr/>
          <w:p>
            <w:pPr>
              <w:pStyle w:val="Compact"/>
              <w:jc w:val="left"/>
            </w:pPr>
            <w:r>
              <w:t xml:space="preserve">2</w:t>
            </w:r>
          </w:p>
        </w:tc>
        <w:tc>
          <w:tcPr/>
          <w:p>
            <w:pPr>
              <w:pStyle w:val="Compact"/>
              <w:jc w:val="left"/>
            </w:pPr>
            <w:r>
              <w:t xml:space="preserve">Formal Western Suit (2-Piece, Italian Wool Blend, Half-Canvas Construction)</w:t>
            </w:r>
          </w:p>
        </w:tc>
        <w:tc>
          <w:tcPr/>
          <w:p>
            <w:pPr>
              <w:pStyle w:val="Compact"/>
              <w:jc w:val="left"/>
            </w:pPr>
            <w:r>
              <w:t xml:space="preserve">1 Set</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3</w:t>
            </w:r>
          </w:p>
        </w:tc>
        <w:tc>
          <w:tcPr/>
          <w:p>
            <w:pPr>
              <w:pStyle w:val="Compact"/>
              <w:jc w:val="left"/>
            </w:pPr>
            <w:r>
              <w:t xml:space="preserve">Traditional Kurta Pajama (Silk Blend, Hand-Embroidered Yoke)</w:t>
            </w:r>
          </w:p>
        </w:tc>
        <w:tc>
          <w:tcPr/>
          <w:p>
            <w:pPr>
              <w:pStyle w:val="Compact"/>
              <w:jc w:val="left"/>
            </w:pPr>
            <w:r>
              <w:t xml:space="preserve">3 Sets</w:t>
            </w:r>
          </w:p>
        </w:tc>
        <w:tc>
          <w:tcPr/>
          <w:p>
            <w:pPr>
              <w:pStyle w:val="Compact"/>
              <w:jc w:val="left"/>
            </w:pPr>
            <w:r>
              <w:t xml:space="preserve">6,200</w:t>
            </w:r>
          </w:p>
        </w:tc>
        <w:tc>
          <w:tcPr/>
          <w:p>
            <w:pPr>
              <w:pStyle w:val="Compact"/>
              <w:jc w:val="left"/>
            </w:pPr>
            <w:r>
              <w:t xml:space="preserve">18,600</w:t>
            </w:r>
          </w:p>
        </w:tc>
      </w:tr>
      <w:tr>
        <w:tc>
          <w:tcPr/>
          <w:p>
            <w:pPr>
              <w:pStyle w:val="Compact"/>
              <w:jc w:val="left"/>
            </w:pPr>
            <w:r>
              <w:t xml:space="preserve">4</w:t>
            </w:r>
          </w:p>
        </w:tc>
        <w:tc>
          <w:tcPr/>
          <w:p>
            <w:pPr>
              <w:pStyle w:val="Compact"/>
              <w:jc w:val="left"/>
            </w:pPr>
            <w:r>
              <w:t xml:space="preserve">Formal Waistcoat / Waistcoat (Matching Suit Fabric, Buttoned Front)</w:t>
            </w:r>
          </w:p>
        </w:tc>
        <w:tc>
          <w:tcPr/>
          <w:p>
            <w:pPr>
              <w:pStyle w:val="Compact"/>
              <w:jc w:val="left"/>
            </w:pPr>
            <w:r>
              <w:t xml:space="preserve">1 Piece</w:t>
            </w:r>
          </w:p>
        </w:tc>
        <w:tc>
          <w:tcPr/>
          <w:p>
            <w:pPr>
              <w:pStyle w:val="Compact"/>
              <w:jc w:val="left"/>
            </w:pPr>
            <w:r>
              <w:t xml:space="preserve">7,500</w:t>
            </w:r>
          </w:p>
        </w:tc>
        <w:tc>
          <w:tcPr/>
          <w:p>
            <w:pPr>
              <w:pStyle w:val="Compact"/>
              <w:jc w:val="left"/>
            </w:pPr>
            <w:r>
              <w:t xml:space="preserve">7,500</w:t>
            </w:r>
          </w:p>
        </w:tc>
      </w:tr>
      <w:tr>
        <w:tc>
          <w:tcPr/>
          <w:p>
            <w:pPr>
              <w:pStyle w:val="Compact"/>
              <w:jc w:val="left"/>
            </w:pPr>
            <w:r>
              <w:t xml:space="preserve">5</w:t>
            </w:r>
          </w:p>
        </w:tc>
        <w:tc>
          <w:tcPr/>
          <w:p>
            <w:pPr>
              <w:pStyle w:val="Compact"/>
              <w:jc w:val="left"/>
            </w:pPr>
            <w:r>
              <w:t xml:space="preserve">Alteration &amp; Fitting Service (Existing Garments, Up to 5 Items)</w:t>
            </w:r>
          </w:p>
        </w:tc>
        <w:tc>
          <w:tcPr/>
          <w:p>
            <w:pPr>
              <w:pStyle w:val="Compact"/>
              <w:jc w:val="left"/>
            </w:pPr>
            <w:r>
              <w:t xml:space="preserve">5 Items</w:t>
            </w:r>
          </w:p>
        </w:tc>
        <w:tc>
          <w:tcPr/>
          <w:p>
            <w:pPr>
              <w:pStyle w:val="Compact"/>
              <w:jc w:val="left"/>
            </w:pPr>
            <w:r>
              <w:t xml:space="preserve">1,200</w:t>
            </w:r>
          </w:p>
        </w:tc>
        <w:tc>
          <w:tcPr/>
          <w:p>
            <w:pPr>
              <w:pStyle w:val="Compact"/>
              <w:jc w:val="left"/>
            </w:pPr>
            <w:r>
              <w:t xml:space="preserve">6,000</w:t>
            </w:r>
          </w:p>
        </w:tc>
      </w:tr>
      <w:tr>
        <w:tc>
          <w:tcPr/>
          <w:p>
            <w:pPr>
              <w:pStyle w:val="Compact"/>
              <w:jc w:val="left"/>
            </w:pPr>
            <w:r>
              <w:t xml:space="preserve">6</w:t>
            </w:r>
          </w:p>
        </w:tc>
        <w:tc>
          <w:tcPr/>
          <w:p>
            <w:pPr>
              <w:pStyle w:val="Compact"/>
              <w:jc w:val="left"/>
            </w:pPr>
            <w:r>
              <w:t xml:space="preserve">Custom Linings, Interfacing &amp; Premium Hardware (Buttons, Zippers, Lining)</w:t>
            </w:r>
          </w:p>
        </w:tc>
        <w:tc>
          <w:tcPr/>
          <w:p>
            <w:pPr>
              <w:pStyle w:val="Compact"/>
              <w:jc w:val="left"/>
            </w:pPr>
            <w:r>
              <w:t xml:space="preserve">As Required</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7</w:t>
            </w:r>
          </w:p>
        </w:tc>
        <w:tc>
          <w:tcPr/>
          <w:p>
            <w:pPr>
              <w:pStyle w:val="Compact"/>
              <w:jc w:val="left"/>
            </w:pPr>
            <w:r>
              <w:t xml:space="preserve">Steam Pressing, Finishing &amp; Quality Inspection (All Items)</w:t>
            </w:r>
          </w:p>
        </w:tc>
        <w:tc>
          <w:tcPr/>
          <w:p>
            <w:pPr>
              <w:pStyle w:val="Compact"/>
              <w:jc w:val="left"/>
            </w:pPr>
            <w:r>
              <w:t xml:space="preserve">All Items</w:t>
            </w:r>
          </w:p>
        </w:tc>
        <w:tc>
          <w:tcPr/>
          <w:p>
            <w:pPr>
              <w:pStyle w:val="Compact"/>
              <w:jc w:val="left"/>
            </w:pPr>
            <w:r>
              <w:t xml:space="preserve">2,000</w:t>
            </w:r>
          </w:p>
        </w:tc>
        <w:tc>
          <w:tcPr/>
          <w:p>
            <w:pPr>
              <w:pStyle w:val="Compact"/>
              <w:jc w:val="left"/>
            </w:pPr>
            <w:r>
              <w:t xml:space="preserve">2,000</w:t>
            </w:r>
          </w:p>
        </w:tc>
      </w:tr>
      <w:tr>
        <w:tc>
          <w:tcPr/>
          <w:p>
            <w:pPr>
              <w:pStyle w:val="Compact"/>
              <w:jc w:val="left"/>
            </w:pPr>
            <w:r>
              <w:t xml:space="preserve">8</w:t>
            </w:r>
          </w:p>
        </w:tc>
        <w:tc>
          <w:tcPr/>
          <w:p>
            <w:pPr>
              <w:pStyle w:val="Compact"/>
              <w:jc w:val="left"/>
            </w:pPr>
            <w:r>
              <w:t xml:space="preserve">Delivery &amp; Pickup Service within Islamabad Metropolitan Area</w:t>
            </w:r>
          </w:p>
        </w:tc>
        <w:tc>
          <w:tcPr/>
          <w:p>
            <w:pPr>
              <w:pStyle w:val="Compact"/>
              <w:jc w:val="left"/>
            </w:pPr>
            <w:r>
              <w:t xml:space="preserve">2 Trips</w:t>
            </w:r>
          </w:p>
        </w:tc>
        <w:tc>
          <w:tcPr/>
          <w:p>
            <w:pPr>
              <w:pStyle w:val="Compact"/>
              <w:jc w:val="left"/>
            </w:pPr>
            <w:r>
              <w:t xml:space="preserve">800</w:t>
            </w:r>
          </w:p>
        </w:tc>
        <w:tc>
          <w:tcPr/>
          <w:p>
            <w:pPr>
              <w:pStyle w:val="Compact"/>
              <w:jc w:val="left"/>
            </w:pPr>
            <w:r>
              <w:t xml:space="preserve">1,600</w:t>
            </w:r>
          </w:p>
        </w:tc>
      </w:tr>
      <w:tr>
        <w:tc>
          <w:tcPr>
            <w:gridSpan w:val="4"/>
          </w:tcPr>
          <w:p>
            <w:pPr>
              <w:pStyle w:val="Compact"/>
              <w:jc w:val="right"/>
            </w:pPr>
            <w:r>
              <w:t xml:space="preserve">Subtotal:</w:t>
            </w:r>
          </w:p>
        </w:tc>
        <w:tc>
          <w:tcPr/>
          <w:p>
            <w:pPr>
              <w:pStyle w:val="Compact"/>
              <w:jc w:val="left"/>
            </w:pPr>
            <w:r>
              <w:t xml:space="preserve">PKR 85,200</w:t>
            </w:r>
          </w:p>
        </w:tc>
      </w:tr>
      <w:tr>
        <w:tc>
          <w:tcPr>
            <w:gridSpan w:val="4"/>
          </w:tcPr>
          <w:p>
            <w:pPr>
              <w:pStyle w:val="Compact"/>
              <w:jc w:val="right"/>
            </w:pPr>
            <w:r>
              <w:t xml:space="preserve">Sales Tax (18% as per Pakistan FBR Regulations):</w:t>
            </w:r>
          </w:p>
        </w:tc>
        <w:tc>
          <w:tcPr/>
          <w:p>
            <w:pPr>
              <w:pStyle w:val="Compact"/>
              <w:jc w:val="left"/>
            </w:pPr>
            <w:r>
              <w:t xml:space="preserve">PKR 15,336</w:t>
            </w:r>
          </w:p>
        </w:tc>
      </w:tr>
      <w:tr>
        <w:tc>
          <w:tcPr>
            <w:gridSpan w:val="4"/>
          </w:tcPr>
          <w:p>
            <w:pPr>
              <w:pStyle w:val="Compact"/>
              <w:jc w:val="right"/>
            </w:pPr>
            <w:r>
              <w:t xml:space="preserve">Grand Total:</w:t>
            </w:r>
          </w:p>
        </w:tc>
        <w:tc>
          <w:tcPr/>
          <w:p>
            <w:pPr>
              <w:pStyle w:val="Compact"/>
              <w:jc w:val="left"/>
            </w:pPr>
            <w:r>
              <w:t xml:space="preserve">PKR 100,536</w:t>
            </w:r>
          </w:p>
        </w:tc>
      </w:tr>
    </w:tbl>
    <w:bookmarkEnd w:id="22"/>
    <w:bookmarkStart w:id="23" w:name="fabric-material-specifications"/>
    <w:p>
      <w:pPr>
        <w:pStyle w:val="Heading2"/>
      </w:pPr>
      <w:r>
        <w:t xml:space="preserve">3. Fabric &amp; Material Specifications</w:t>
      </w:r>
    </w:p>
    <w:p>
      <w:pPr>
        <w:pStyle w:val="FirstParagraph"/>
      </w:pPr>
      <w:r>
        <w:t xml:space="preserve">All fabrics sourced for this</w:t>
      </w:r>
      <w:r>
        <w:t xml:space="preserve"> </w:t>
      </w:r>
      <w:r>
        <w:t xml:space="preserve">Quotation Estimate</w:t>
      </w:r>
      <w:r>
        <w:t xml:space="preserve"> </w:t>
      </w:r>
      <w:r>
        <w:t xml:space="preserve">will be procured from verified textile suppliers in the</w:t>
      </w:r>
      <w:r>
        <w:t xml:space="preserve"> </w:t>
      </w:r>
      <w:r>
        <w:t xml:space="preserve">Pakistan Islamabad</w:t>
      </w:r>
      <w:r>
        <w:t xml:space="preserve"> </w:t>
      </w:r>
      <w:r>
        <w:t xml:space="preserve">market, specifically from the authorized dealers in the I-9 and F-7 commercial zones. The</w:t>
      </w:r>
      <w:r>
        <w:t xml:space="preserve"> </w:t>
      </w:r>
      <w:r>
        <w:t xml:space="preserve">Tailor</w:t>
      </w:r>
      <w:r>
        <w:t xml:space="preserve"> </w:t>
      </w:r>
      <w:r>
        <w:t xml:space="preserve">team at Al-Karam Tailor House guarantees that all materials will meet the quality standards specified in the client's initial consultation. Premium cotton, silk blends, and Italian wool fabrics will be inspected for defects prior to cutting. The client reserves the right to approve or reject fabric samples before the</w:t>
      </w:r>
      <w:r>
        <w:t xml:space="preserve"> </w:t>
      </w:r>
      <w:r>
        <w:t xml:space="preserve">Tailor</w:t>
      </w:r>
      <w:r>
        <w:t xml:space="preserve"> </w:t>
      </w:r>
      <w:r>
        <w:t xml:space="preserve">commences the cutting process.</w:t>
      </w:r>
    </w:p>
    <w:bookmarkEnd w:id="23"/>
    <w:bookmarkStart w:id="24" w:name="timeline-delivery-schedule"/>
    <w:p>
      <w:pPr>
        <w:pStyle w:val="Heading2"/>
      </w:pPr>
      <w:r>
        <w:t xml:space="preserve">4. Timeline &amp; Delivery Schedule</w:t>
      </w:r>
    </w:p>
    <w:p>
      <w:pPr>
        <w:pStyle w:val="FirstParagraph"/>
      </w:pPr>
      <w:r>
        <w:t xml:space="preserve">The</w:t>
      </w:r>
      <w:r>
        <w:t xml:space="preserve"> </w:t>
      </w:r>
      <w:r>
        <w:t xml:space="preserve">Tailor</w:t>
      </w:r>
      <w:r>
        <w:t xml:space="preserve"> </w:t>
      </w:r>
      <w:r>
        <w:t xml:space="preserve">at Al-Karam Tailor House,</w:t>
      </w:r>
      <w:r>
        <w:t xml:space="preserve"> </w:t>
      </w:r>
      <w:r>
        <w:t xml:space="preserve">Pakistan Islamabad</w:t>
      </w:r>
      <w:r>
        <w:t xml:space="preserve">, commits to the following production timeline as part of this</w:t>
      </w:r>
      <w:r>
        <w:t xml:space="preserve"> </w:t>
      </w:r>
      <w:r>
        <w:t xml:space="preserve">Quotation Estimate</w:t>
      </w:r>
      <w:r>
        <w:t xml:space="preserve">:</w:t>
      </w:r>
    </w:p>
    <w:p>
      <w:pPr>
        <w:numPr>
          <w:ilvl w:val="0"/>
          <w:numId w:val="1001"/>
        </w:numPr>
        <w:pStyle w:val="Compact"/>
      </w:pPr>
      <w:r>
        <w:rPr>
          <w:bCs/>
          <w:b/>
        </w:rPr>
        <w:t xml:space="preserve">Measurement &amp; Fitting Session 1:</w:t>
      </w:r>
      <w:r>
        <w:t xml:space="preserve"> </w:t>
      </w:r>
      <w:r>
        <w:t xml:space="preserve">Within 2 business days of order confirmation.</w:t>
      </w:r>
    </w:p>
    <w:p>
      <w:pPr>
        <w:numPr>
          <w:ilvl w:val="0"/>
          <w:numId w:val="1001"/>
        </w:numPr>
        <w:pStyle w:val="Compact"/>
      </w:pPr>
      <w:r>
        <w:rPr>
          <w:bCs/>
          <w:b/>
        </w:rPr>
        <w:t xml:space="preserve">First Fitting (Basted Garment):</w:t>
      </w:r>
      <w:r>
        <w:t xml:space="preserve"> </w:t>
      </w:r>
      <w:r>
        <w:t xml:space="preserve">7 to 10 working days from the initial measurement.</w:t>
      </w:r>
    </w:p>
    <w:p>
      <w:pPr>
        <w:numPr>
          <w:ilvl w:val="0"/>
          <w:numId w:val="1001"/>
        </w:numPr>
        <w:pStyle w:val="Compact"/>
      </w:pPr>
      <w:r>
        <w:rPr>
          <w:bCs/>
          <w:b/>
        </w:rPr>
        <w:t xml:space="preserve">Final Fitting &amp; Adjustments:</w:t>
      </w:r>
      <w:r>
        <w:t xml:space="preserve"> </w:t>
      </w:r>
      <w:r>
        <w:t xml:space="preserve">3 to 5 working days after the first fitting.</w:t>
      </w:r>
    </w:p>
    <w:p>
      <w:pPr>
        <w:numPr>
          <w:ilvl w:val="0"/>
          <w:numId w:val="1001"/>
        </w:numPr>
        <w:pStyle w:val="Compact"/>
      </w:pPr>
      <w:r>
        <w:rPr>
          <w:bCs/>
          <w:b/>
        </w:rPr>
        <w:t xml:space="preserve">Final Delivery:</w:t>
      </w:r>
      <w:r>
        <w:t xml:space="preserve"> </w:t>
      </w:r>
      <w:r>
        <w:t xml:space="preserve">14 to 21 working days from the date of order confirmation, depending on the complexity of embroidery and finishing.</w:t>
      </w:r>
    </w:p>
    <w:bookmarkEnd w:id="24"/>
    <w:bookmarkStart w:id="25" w:name="payment-terms"/>
    <w:p>
      <w:pPr>
        <w:pStyle w:val="Heading2"/>
      </w:pPr>
      <w:r>
        <w:t xml:space="preserve">5. Payment Terms</w:t>
      </w:r>
    </w:p>
    <w:p>
      <w:pPr>
        <w:pStyle w:val="FirstParagraph"/>
      </w:pPr>
      <w:r>
        <w:t xml:space="preserve">As outlined in this</w:t>
      </w:r>
      <w:r>
        <w:t xml:space="preserve"> </w:t>
      </w:r>
      <w:r>
        <w:t xml:space="preserve">Quotation Estimate</w:t>
      </w:r>
      <w:r>
        <w:t xml:space="preserve">, the payment structure for the</w:t>
      </w:r>
      <w:r>
        <w:t xml:space="preserve"> </w:t>
      </w:r>
      <w:r>
        <w:t xml:space="preserve">Tailor</w:t>
      </w:r>
      <w:r>
        <w:t xml:space="preserve"> </w:t>
      </w:r>
      <w:r>
        <w:t xml:space="preserve">services in</w:t>
      </w:r>
      <w:r>
        <w:t xml:space="preserve"> </w:t>
      </w:r>
      <w:r>
        <w:t xml:space="preserve">Pakistan Islamabad</w:t>
      </w:r>
      <w:r>
        <w:t xml:space="preserve"> </w:t>
      </w:r>
      <w:r>
        <w:t xml:space="preserve">shall be as follows:</w:t>
      </w:r>
    </w:p>
    <w:p>
      <w:pPr>
        <w:numPr>
          <w:ilvl w:val="0"/>
          <w:numId w:val="1002"/>
        </w:numPr>
        <w:pStyle w:val="Compact"/>
      </w:pPr>
      <w:r>
        <w:rPr>
          <w:bCs/>
          <w:b/>
        </w:rPr>
        <w:t xml:space="preserve">Advance Payment (50%):</w:t>
      </w:r>
      <w:r>
        <w:t xml:space="preserve"> </w:t>
      </w:r>
      <w:r>
        <w:t xml:space="preserve">PKR 50,268 due upon acceptance of this Quotation Estimate and before fabric procurement begins.</w:t>
      </w:r>
    </w:p>
    <w:p>
      <w:pPr>
        <w:numPr>
          <w:ilvl w:val="0"/>
          <w:numId w:val="1002"/>
        </w:numPr>
        <w:pStyle w:val="Compact"/>
      </w:pPr>
      <w:r>
        <w:rPr>
          <w:bCs/>
          <w:b/>
        </w:rPr>
        <w:t xml:space="preserve">Second Payment (30%):</w:t>
      </w:r>
      <w:r>
        <w:t xml:space="preserve"> </w:t>
      </w:r>
      <w:r>
        <w:t xml:space="preserve">PKR 30,161 due at the time of the first fitting session.</w:t>
      </w:r>
    </w:p>
    <w:p>
      <w:pPr>
        <w:numPr>
          <w:ilvl w:val="0"/>
          <w:numId w:val="1002"/>
        </w:numPr>
        <w:pStyle w:val="Compact"/>
      </w:pPr>
      <w:r>
        <w:rPr>
          <w:bCs/>
          <w:b/>
        </w:rPr>
        <w:t xml:space="preserve">Final Payment (20%):</w:t>
      </w:r>
      <w:r>
        <w:t xml:space="preserve"> </w:t>
      </w:r>
      <w:r>
        <w:t xml:space="preserve">PKR 20,107 due upon final delivery and client approval of all garments.</w:t>
      </w:r>
    </w:p>
    <w:p>
      <w:pPr>
        <w:pStyle w:val="FirstParagraph"/>
      </w:pPr>
      <w:r>
        <w:t xml:space="preserve">Payment may be made via bank transfer to the account of Al-Karam Tailor House (Meezan Bank, Islamabad Branch, Account No. 0123-4567-8901), or by certified bank draft. Cash payments exceeding PKR 100,000 are not accepted in accordance with the anti-money laundering regulations of the State Bank of Pakistan.</w:t>
      </w:r>
    </w:p>
    <w:bookmarkEnd w:id="25"/>
    <w:bookmarkStart w:id="26" w:name="terms-conditions"/>
    <w:p>
      <w:pPr>
        <w:pStyle w:val="Heading2"/>
      </w:pPr>
      <w:r>
        <w:t xml:space="preserve">6. Terms &amp; Conditions</w:t>
      </w:r>
    </w:p>
    <w:p>
      <w:pPr>
        <w:numPr>
          <w:ilvl w:val="0"/>
          <w:numId w:val="1003"/>
        </w:numPr>
        <w:pStyle w:val="Compact"/>
      </w:pPr>
      <w:r>
        <w:t xml:space="preserve">This</w:t>
      </w:r>
      <w:r>
        <w:t xml:space="preserve"> </w:t>
      </w:r>
      <w:r>
        <w:t xml:space="preserve">Quotation Estimate</w:t>
      </w:r>
      <w:r>
        <w:t xml:space="preserve"> </w:t>
      </w:r>
      <w:r>
        <w:t xml:space="preserve">is non-transferable and is issued exclusively to the named client for services rendered in</w:t>
      </w:r>
      <w:r>
        <w:t xml:space="preserve"> </w:t>
      </w:r>
      <w:r>
        <w:t xml:space="preserve">Pakistan Islamabad</w:t>
      </w:r>
      <w:r>
        <w:t xml:space="preserve">.</w:t>
      </w:r>
    </w:p>
    <w:p>
      <w:pPr>
        <w:numPr>
          <w:ilvl w:val="0"/>
          <w:numId w:val="1003"/>
        </w:numPr>
        <w:pStyle w:val="Compact"/>
      </w:pPr>
      <w:r>
        <w:t xml:space="preserve">The</w:t>
      </w:r>
      <w:r>
        <w:t xml:space="preserve"> </w:t>
      </w:r>
      <w:r>
        <w:t xml:space="preserve">Tailor</w:t>
      </w:r>
      <w:r>
        <w:t xml:space="preserve"> </w:t>
      </w:r>
      <w:r>
        <w:t xml:space="preserve">is not liable for delays caused by force majeure events, including but not limited to natural disasters, government-mandated closures, or supply chain disruptions affecting the</w:t>
      </w:r>
      <w:r>
        <w:t xml:space="preserve"> </w:t>
      </w:r>
      <w:r>
        <w:t xml:space="preserve">Pakistan Islamabad</w:t>
      </w:r>
      <w:r>
        <w:t xml:space="preserve"> </w:t>
      </w:r>
      <w:r>
        <w:t xml:space="preserve">textile market.</w:t>
      </w:r>
    </w:p>
    <w:p>
      <w:pPr>
        <w:numPr>
          <w:ilvl w:val="0"/>
          <w:numId w:val="1003"/>
        </w:numPr>
        <w:pStyle w:val="Compact"/>
      </w:pPr>
      <w:r>
        <w:t xml:space="preserve">All alterations beyond the scope defined in this Quotation Estimate will be quoted separately and require written client approval before execution.</w:t>
      </w:r>
    </w:p>
    <w:p>
      <w:pPr>
        <w:numPr>
          <w:ilvl w:val="0"/>
          <w:numId w:val="1003"/>
        </w:numPr>
        <w:pStyle w:val="Compact"/>
      </w:pPr>
      <w:r>
        <w:t xml:space="preserve">The client must inspect all garments within 48 hours of final delivery. Any defects or discrepancies must be reported in writing to the Tailor's office in Islamabad within this period.</w:t>
      </w:r>
    </w:p>
    <w:p>
      <w:pPr>
        <w:numPr>
          <w:ilvl w:val="0"/>
          <w:numId w:val="1003"/>
        </w:numPr>
        <w:pStyle w:val="Compact"/>
      </w:pPr>
      <w:r>
        <w:t xml:space="preserve">Unused fabric will be returned to the client upon completion of all garments, unless the client requests the Tailor to retain it for future projects.</w:t>
      </w:r>
    </w:p>
    <w:p>
      <w:pPr>
        <w:numPr>
          <w:ilvl w:val="0"/>
          <w:numId w:val="1003"/>
        </w:numPr>
        <w:pStyle w:val="Compact"/>
      </w:pPr>
      <w:r>
        <w:t xml:space="preserve">This Quotation Estimate does not constitute a binding contract until both parties have signed and dated the acceptance section below.</w:t>
      </w:r>
    </w:p>
    <w:p>
      <w:pPr>
        <w:numPr>
          <w:ilvl w:val="0"/>
          <w:numId w:val="1003"/>
        </w:numPr>
        <w:pStyle w:val="Compact"/>
      </w:pPr>
      <w:r>
        <w:t xml:space="preserve">Disputes arising from this Quotation Estimate shall be resolved through amicable negotiation, and if unresolved, shall be subject to the jurisdiction of the courts in Islamabad, Pakistan.</w:t>
      </w:r>
    </w:p>
    <w:bookmarkEnd w:id="26"/>
    <w:bookmarkStart w:id="27" w:name="acceptance-authorization"/>
    <w:p>
      <w:pPr>
        <w:pStyle w:val="Heading2"/>
      </w:pPr>
      <w:r>
        <w:t xml:space="preserve">7. Acceptance &amp; Authorization</w:t>
      </w:r>
    </w:p>
    <w:p>
      <w:pPr>
        <w:pStyle w:val="FirstParagraph"/>
      </w:pPr>
      <w:r>
        <w:t xml:space="preserve">By signing below, both parties acknowledge that they have read, understood, and agreed to all terms, conditions, and pricing details set forth in this</w:t>
      </w:r>
      <w:r>
        <w:t xml:space="preserve"> </w:t>
      </w:r>
      <w:r>
        <w:t xml:space="preserve">Quotation Estimate</w:t>
      </w:r>
      <w:r>
        <w:t xml:space="preserve"> </w:t>
      </w:r>
      <w:r>
        <w:t xml:space="preserve">for</w:t>
      </w:r>
      <w:r>
        <w:t xml:space="preserve"> </w:t>
      </w:r>
      <w:r>
        <w:t xml:space="preserve">Tailor</w:t>
      </w:r>
      <w:r>
        <w:t xml:space="preserve"> </w:t>
      </w:r>
      <w:r>
        <w:t xml:space="preserve">services in</w:t>
      </w:r>
      <w:r>
        <w:t xml:space="preserve"> </w:t>
      </w:r>
      <w:r>
        <w:t xml:space="preserve">Pakistan Islamabad</w:t>
      </w:r>
      <w:r>
        <w:t xml:space="preserve">.</w:t>
      </w:r>
    </w:p>
    <w:p>
      <w:pPr>
        <w:pStyle w:val="BodyText"/>
      </w:pPr>
      <w:r>
        <w:rPr>
          <w:bCs/>
          <w:b/>
        </w:rPr>
        <w:t xml:space="preserve">For Al-Karam Tailor House</w:t>
      </w:r>
      <w:r>
        <w:br/>
      </w:r>
      <w:r>
        <w:t xml:space="preserve">Authorized Signatory</w:t>
      </w:r>
      <w:r>
        <w:br/>
      </w:r>
      <w:r>
        <w:t xml:space="preserve">Date: _______________</w:t>
      </w:r>
    </w:p>
    <w:p>
      <w:pPr>
        <w:pStyle w:val="BodyText"/>
      </w:pPr>
      <w:r>
        <w:rPr>
          <w:bCs/>
          <w:b/>
        </w:rPr>
        <w:t xml:space="preserve">For the Client</w:t>
      </w:r>
      <w:r>
        <w:br/>
      </w:r>
      <w:r>
        <w:t xml:space="preserve">Mr. Ahmed Raza Khan</w:t>
      </w:r>
      <w:r>
        <w:br/>
      </w:r>
      <w:r>
        <w:t xml:space="preserve">Date: _______________</w:t>
      </w:r>
    </w:p>
    <w:p>
      <w:pPr>
        <w:pStyle w:val="BodyText"/>
      </w:pPr>
      <w:r>
        <w:t xml:space="preserve">This Quotation Estimate was prepared by Al-Karam Tailor House, a registered Tailor business in Pakistan Islamabad.</w:t>
      </w:r>
      <w:r>
        <w:t xml:space="preserve"> </w:t>
      </w:r>
      <w:r>
        <w:t xml:space="preserve">Document ID: QTE-ISM-2025-0472 | Page 1 of 1 | Confidential — For Client Use Only</w:t>
      </w:r>
    </w:p>
    <w:p>
      <w:pPr>
        <w:pStyle w:val="BodyText"/>
      </w:pPr>
      <w:r>
        <w:t xml:space="preserve">© 2025 Al-Karam Tailor House, Islamabad, Pakistan.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Pakistan Islamabad</dc:title>
  <dc:creator/>
  <dc:language>en</dc:language>
  <cp:keywords/>
  <dcterms:created xsi:type="dcterms:W3CDTF">2026-10-10T02:35:28Z</dcterms:created>
  <dcterms:modified xsi:type="dcterms:W3CDTF">2026-10-10T02:35:28Z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