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regent-street-bespoke-tailor"/>
    <w:p>
      <w:pPr>
        <w:pStyle w:val="Heading1"/>
      </w:pPr>
      <w:r>
        <w:t xml:space="preserve">Regent Street Bespoke Tailor</w:t>
      </w:r>
    </w:p>
    <w:p>
      <w:pPr>
        <w:pStyle w:val="FirstParagraph"/>
      </w:pPr>
      <w:r>
        <w:t xml:space="preserve">142 New Street, Birmingham, B2 4HA, United Kingdom</w:t>
      </w:r>
    </w:p>
    <w:p>
      <w:pPr>
        <w:pStyle w:val="BodyText"/>
      </w:pPr>
      <w:r>
        <w:t xml:space="preserve">Tel: +44 (0)121 496 0000 | Email: enquiries@regentstreettailor.co.uk</w:t>
      </w:r>
    </w:p>
    <w:p>
      <w:pPr>
        <w:pStyle w:val="BodyText"/>
      </w:pPr>
      <w:r>
        <w:t xml:space="preserve">VAT Registration No. GB 123 4567 89 | Company Reg. No. 09876543</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QTE-2025-BHM-00472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Mr. Jonathan A. Whitfield, 28 Edgbaston Crescent, Birmingham, B15 2TN, United Kingdom</w:t>
            </w:r>
          </w:p>
        </w:tc>
      </w:tr>
      <w:tr>
        <w:tc>
          <w:tcPr/>
          <w:p>
            <w:pPr>
              <w:pStyle w:val="Compact"/>
              <w:jc w:val="left"/>
            </w:pPr>
            <w:r>
              <w:t xml:space="preserve">Prepared By:</w:t>
            </w:r>
          </w:p>
        </w:tc>
        <w:tc>
          <w:tcPr/>
          <w:p>
            <w:pPr>
              <w:pStyle w:val="Compact"/>
              <w:jc w:val="left"/>
            </w:pPr>
            <w:r>
              <w:t xml:space="preserve">Mr. Harold P. Ashworth, Master Tailor &amp; Senior Fitter</w:t>
            </w:r>
          </w:p>
        </w:tc>
      </w:tr>
      <w:tr>
        <w:tc>
          <w:tcPr/>
          <w:p>
            <w:pPr>
              <w:pStyle w:val="Compact"/>
              <w:jc w:val="left"/>
            </w:pPr>
            <w:r>
              <w:t xml:space="preserve">Project Reference:</w:t>
            </w:r>
          </w:p>
        </w:tc>
        <w:tc>
          <w:tcPr/>
          <w:p>
            <w:pPr>
              <w:pStyle w:val="Compact"/>
              <w:jc w:val="left"/>
            </w:pPr>
            <w:r>
              <w:t xml:space="preserve">Wedding Attire Commission – September 2025</w:t>
            </w:r>
          </w:p>
        </w:tc>
      </w:tr>
    </w:tbl>
    <w:p>
      <w:pPr>
        <w:pStyle w:val="BodyText"/>
      </w:pPr>
      <w:r>
        <w:t xml:space="preserve">1. Introduction and Scope of Work</w:t>
      </w:r>
    </w:p>
    <w:p>
      <w:pPr>
        <w:pStyle w:val="BodyText"/>
      </w:pPr>
      <w:r>
        <w:t xml:space="preserve">This</w:t>
      </w:r>
      <w:r>
        <w:t xml:space="preserve"> </w:t>
      </w:r>
      <w:r>
        <w:t xml:space="preserve">Quotation Estimate</w:t>
      </w:r>
      <w:r>
        <w:t xml:space="preserve"> </w:t>
      </w:r>
      <w:r>
        <w:t xml:space="preserve">is issued by Regent Street Bespoke Tailor, a family-run</w:t>
      </w:r>
      <w:r>
        <w:t xml:space="preserve"> </w:t>
      </w:r>
      <w:r>
        <w:t xml:space="preserve">Tailor</w:t>
      </w:r>
      <w:r>
        <w:t xml:space="preserve"> </w:t>
      </w:r>
      <w:r>
        <w:t xml:space="preserve">establishment operating from the heart of</w:t>
      </w:r>
      <w:r>
        <w:t xml:space="preserve"> </w:t>
      </w:r>
      <w:r>
        <w:t xml:space="preserve">Birmingham</w:t>
      </w:r>
      <w:r>
        <w:t xml:space="preserve">,</w:t>
      </w:r>
      <w:r>
        <w:t xml:space="preserve"> </w:t>
      </w:r>
      <w:r>
        <w:t xml:space="preserve">United Kingdom</w:t>
      </w:r>
      <w:r>
        <w:t xml:space="preserve">, in response to the client's request for a full bespoke wedding attire commission. Our</w:t>
      </w:r>
      <w:r>
        <w:t xml:space="preserve"> </w:t>
      </w:r>
      <w:r>
        <w:t xml:space="preserve">Tailor</w:t>
      </w:r>
      <w:r>
        <w:t xml:space="preserve"> </w:t>
      </w:r>
      <w:r>
        <w:t xml:space="preserve">workshop, situated on New Street in central</w:t>
      </w:r>
      <w:r>
        <w:t xml:space="preserve"> </w:t>
      </w:r>
      <w:r>
        <w:t xml:space="preserve">Birmingham</w:t>
      </w:r>
      <w:r>
        <w:t xml:space="preserve">, has provided bespoke garment construction, alterations, and formal wear services to residents and visitors of the</w:t>
      </w:r>
      <w:r>
        <w:t xml:space="preserve"> </w:t>
      </w:r>
      <w:r>
        <w:t xml:space="preserve">United Kingdom</w:t>
      </w:r>
      <w:r>
        <w:t xml:space="preserve"> </w:t>
      </w:r>
      <w:r>
        <w:t xml:space="preserve">for over thirty-two years. This</w:t>
      </w:r>
      <w:r>
        <w:t xml:space="preserve"> </w:t>
      </w:r>
      <w:r>
        <w:t xml:space="preserve">Quotation Estimate</w:t>
      </w:r>
      <w:r>
        <w:t xml:space="preserve"> </w:t>
      </w:r>
      <w:r>
        <w:t xml:space="preserve">outlines the complete scope of work, materials, labour, and associated costs for the commission described below.</w:t>
      </w:r>
    </w:p>
    <w:p>
      <w:pPr>
        <w:pStyle w:val="BodyText"/>
      </w:pPr>
      <w:r>
        <w:t xml:space="preserve">2. Itemised Services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Bespoke three-piece wedding suit (navy herringbone wool, Italian Super 150s fabric) – includes jacket, waistcoat, and trousers, fully canvassed construction by our master</w:t>
            </w:r>
            <w:r>
              <w:t xml:space="preserve"> </w:t>
            </w:r>
            <w:r>
              <w:t xml:space="preserve">Tailor</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Hand-stitched lapels, horn buttons, and bespoke lining in silk twill (client-selected colour)</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Bespoke formal white shirt with French cuffs, mother-of-pearl buttons, and hand-finished collar</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04</w:t>
            </w:r>
          </w:p>
        </w:tc>
        <w:tc>
          <w:tcPr/>
          <w:p>
            <w:pPr>
              <w:pStyle w:val="Compact"/>
              <w:jc w:val="left"/>
            </w:pPr>
            <w:r>
              <w:t xml:space="preserve">Hand-rolled silk tie and matching pocket square (client-selected pattern, woven in</w:t>
            </w:r>
            <w:r>
              <w:t xml:space="preserve"> </w:t>
            </w:r>
            <w:r>
              <w:t xml:space="preserve">Birmingham</w:t>
            </w:r>
            <w:r>
              <w:t xml:space="preserve"> </w:t>
            </w:r>
            <w:r>
              <w:t xml:space="preserve">textile mill)</w:t>
            </w:r>
          </w:p>
        </w:tc>
        <w:tc>
          <w:tcPr/>
          <w:p>
            <w:pPr>
              <w:pStyle w:val="Compact"/>
              <w:jc w:val="left"/>
            </w:pPr>
            <w:r>
              <w:t xml:space="preserve">1 set</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Initial consultation, full body measurement session, and pattern drafting at our</w:t>
            </w:r>
            <w:r>
              <w:t xml:space="preserve"> </w:t>
            </w:r>
            <w:r>
              <w:t xml:space="preserve">Birmingham</w:t>
            </w:r>
            <w:r>
              <w:t xml:space="preserve"> </w:t>
            </w:r>
            <w:r>
              <w:t xml:space="preserve">workshop</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06</w:t>
            </w:r>
          </w:p>
        </w:tc>
        <w:tc>
          <w:tcPr/>
          <w:p>
            <w:pPr>
              <w:pStyle w:val="Compact"/>
              <w:jc w:val="left"/>
            </w:pPr>
            <w:r>
              <w:t xml:space="preserve">First fitting (basted toile) – scheduled approximately six weeks before the wedding date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Second fitting (half-canvas trial) – scheduled approximately three weeks before the wedding date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08</w:t>
            </w:r>
          </w:p>
        </w:tc>
        <w:tc>
          <w:tcPr/>
          <w:p>
            <w:pPr>
              <w:pStyle w:val="Compact"/>
              <w:jc w:val="left"/>
            </w:pPr>
            <w:r>
              <w:t xml:space="preserve">Final fitting and press – scheduled one week before the wedding date, at our</w:t>
            </w:r>
            <w:r>
              <w:t xml:space="preserve"> </w:t>
            </w:r>
            <w:r>
              <w:t xml:space="preserve">Tailor</w:t>
            </w:r>
            <w:r>
              <w:t xml:space="preserve"> </w:t>
            </w:r>
            <w:r>
              <w:t xml:space="preserve">premises in</w:t>
            </w:r>
            <w:r>
              <w:t xml:space="preserve"> </w:t>
            </w:r>
            <w:r>
              <w:t xml:space="preserve">Birmingham</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09</w:t>
            </w:r>
          </w:p>
        </w:tc>
        <w:tc>
          <w:tcPr/>
          <w:p>
            <w:pPr>
              <w:pStyle w:val="Compact"/>
              <w:jc w:val="left"/>
            </w:pPr>
            <w:r>
              <w:t xml:space="preserve">Post-wedding alterations (up to four minor adjustments within 30 days of collection)</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10</w:t>
            </w:r>
          </w:p>
        </w:tc>
        <w:tc>
          <w:tcPr/>
          <w:p>
            <w:pPr>
              <w:pStyle w:val="Compact"/>
              <w:jc w:val="left"/>
            </w:pPr>
            <w:r>
              <w:t xml:space="preserve">Bespoke leather belt and matching leather dress shoes (calf leather, hand-lasted, made in</w:t>
            </w:r>
            <w:r>
              <w:t xml:space="preserve"> </w:t>
            </w:r>
            <w:r>
              <w:t xml:space="preserve">Birmingham</w:t>
            </w:r>
            <w:r>
              <w:t xml:space="preserve">)</w:t>
            </w:r>
          </w:p>
        </w:tc>
        <w:tc>
          <w:tcPr/>
          <w:p>
            <w:pPr>
              <w:pStyle w:val="Compact"/>
              <w:jc w:val="left"/>
            </w:pPr>
            <w:r>
              <w:t xml:space="preserve">1 set</w:t>
            </w:r>
          </w:p>
        </w:tc>
        <w:tc>
          <w:tcPr/>
          <w:p>
            <w:pPr>
              <w:pStyle w:val="Compact"/>
              <w:jc w:val="left"/>
            </w:pPr>
            <w:r>
              <w:t xml:space="preserve">£320.00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£2,515.00</w:t>
            </w:r>
          </w:p>
        </w:tc>
      </w:tr>
      <w:tr>
        <w:tc>
          <w:tcPr/>
          <w:p>
            <w:pPr>
              <w:pStyle w:val="Compact"/>
              <w:jc w:val="left"/>
            </w:pPr>
            <w:r>
              <w:t xml:space="preserve">VAT @ 20% (United Kingdom):</w:t>
            </w:r>
          </w:p>
        </w:tc>
        <w:tc>
          <w:tcPr/>
          <w:p>
            <w:pPr>
              <w:pStyle w:val="Compact"/>
              <w:jc w:val="right"/>
            </w:pPr>
            <w:r>
              <w:t xml:space="preserve">£503.00</w:t>
            </w:r>
          </w:p>
        </w:tc>
      </w:tr>
      <w:tr>
        <w:tc>
          <w:tcPr/>
          <w:p>
            <w:pPr>
              <w:pStyle w:val="Compact"/>
              <w:jc w:val="left"/>
            </w:pPr>
            <w:r>
              <w:t xml:space="preserve">Grand Total (incl. VAT):</w:t>
            </w:r>
          </w:p>
        </w:tc>
        <w:tc>
          <w:tcPr/>
          <w:p>
            <w:pPr>
              <w:pStyle w:val="Compact"/>
              <w:jc w:val="right"/>
            </w:pPr>
            <w:r>
              <w:t xml:space="preserve">£3,018.00</w:t>
            </w:r>
          </w:p>
        </w:tc>
      </w:tr>
    </w:tbl>
    <w:p>
      <w:pPr>
        <w:pStyle w:val="BodyText"/>
      </w:pPr>
      <w:r>
        <w:t xml:space="preserve">3. Payment Terms</w:t>
      </w:r>
    </w:p>
    <w:p>
      <w:pPr>
        <w:pStyle w:val="BodyText"/>
      </w:pPr>
      <w:r>
        <w:t xml:space="preserve">A non-refundable deposit of 40% (£1,207.20, inclusive of VAT) is required upon acceptance of this</w:t>
      </w:r>
      <w:r>
        <w:t xml:space="preserve"> </w:t>
      </w:r>
      <w:r>
        <w:t xml:space="preserve">Quotation Estimate</w:t>
      </w:r>
      <w:r>
        <w:t xml:space="preserve"> </w:t>
      </w:r>
      <w:r>
        <w:t xml:space="preserve">to reserve the commission slot and procure bespoke fabrics. The remaining balance of 60% (£1,810.80, inclusive of VAT) is due in full at the final fitting, prior to collection of the completed garments. Payment may be made by bank transfer, debit/credit card, or cheque. Our</w:t>
      </w:r>
      <w:r>
        <w:t xml:space="preserve"> </w:t>
      </w:r>
      <w:r>
        <w:t xml:space="preserve">Tailor</w:t>
      </w:r>
      <w:r>
        <w:t xml:space="preserve"> </w:t>
      </w:r>
      <w:r>
        <w:t xml:space="preserve">workshop in</w:t>
      </w:r>
      <w:r>
        <w:t xml:space="preserve"> </w:t>
      </w:r>
      <w:r>
        <w:t xml:space="preserve">Birmingham</w:t>
      </w:r>
      <w:r>
        <w:t xml:space="preserve"> </w:t>
      </w:r>
      <w:r>
        <w:t xml:space="preserve">accepts all major card networks. A receipt will be issued in accordance with</w:t>
      </w:r>
      <w:r>
        <w:t xml:space="preserve"> </w:t>
      </w:r>
      <w:r>
        <w:t xml:space="preserve">United Kingdom</w:t>
      </w:r>
      <w:r>
        <w:t xml:space="preserve"> </w:t>
      </w:r>
      <w:r>
        <w:t xml:space="preserve">tax regulations.</w:t>
      </w:r>
    </w:p>
    <w:p>
      <w:pPr>
        <w:pStyle w:val="BodyText"/>
      </w:pPr>
      <w:r>
        <w:t xml:space="preserve">4. Timeline and Delivery</w:t>
      </w:r>
    </w:p>
    <w:p>
      <w:pPr>
        <w:pStyle w:val="BodyText"/>
      </w:pPr>
      <w:r>
        <w:t xml:space="preserve">The total production timeline from the initial measurement session to final collection is approximately ten weeks. Given the wedding date of 20 September 2025, the initial consultation is scheduled for 18 June 2025, and final collection is anticipated by 12 September 2025. All fittings will take place at our</w:t>
      </w:r>
      <w:r>
        <w:t xml:space="preserve"> </w:t>
      </w:r>
      <w:r>
        <w:t xml:space="preserve">Tailor</w:t>
      </w:r>
      <w:r>
        <w:t xml:space="preserve"> </w:t>
      </w:r>
      <w:r>
        <w:t xml:space="preserve">premises on New Street,</w:t>
      </w:r>
      <w:r>
        <w:t xml:space="preserve"> </w:t>
      </w:r>
      <w:r>
        <w:t xml:space="preserve">Birmingham</w:t>
      </w:r>
      <w:r>
        <w:t xml:space="preserve">,</w:t>
      </w:r>
      <w:r>
        <w:t xml:space="preserve"> </w:t>
      </w:r>
      <w:r>
        <w:t xml:space="preserve">United Kingdom</w:t>
      </w:r>
      <w:r>
        <w:t xml:space="preserve">. The client is requested to attend all scheduled fittings in person to ensure the highest standard of fit and finish.</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change upon expiry due to fluctuations in fabric and material costs within the</w:t>
      </w:r>
      <w:r>
        <w:t xml:space="preserve"> </w:t>
      </w:r>
      <w:r>
        <w:t xml:space="preserve">United Kingdom</w:t>
      </w:r>
      <w:r>
        <w:t xml:space="preserve"> </w:t>
      </w:r>
      <w:r>
        <w:t xml:space="preserve">market.</w:t>
      </w:r>
    </w:p>
    <w:p>
      <w:pPr>
        <w:numPr>
          <w:ilvl w:val="0"/>
          <w:numId w:val="1001"/>
        </w:numPr>
        <w:pStyle w:val="Compact"/>
      </w:pPr>
      <w:r>
        <w:t xml:space="preserve">All garments are constructed to the client's exact measurements by our master</w:t>
      </w:r>
      <w:r>
        <w:t xml:space="preserve"> </w:t>
      </w:r>
      <w:r>
        <w:t xml:space="preserve">Tailor</w:t>
      </w:r>
      <w:r>
        <w:t xml:space="preserve"> </w:t>
      </w:r>
      <w:r>
        <w:t xml:space="preserve">and are made to order. Cancellations after the initial measurement session will incur a 50% charge of the total</w:t>
      </w:r>
      <w:r>
        <w:t xml:space="preserve"> </w:t>
      </w:r>
      <w:r>
        <w:t xml:space="preserve">Quotation Estimate</w:t>
      </w:r>
      <w:r>
        <w:t xml:space="preserve"> </w:t>
      </w:r>
      <w:r>
        <w:t xml:space="preserve">value.</w:t>
      </w:r>
    </w:p>
    <w:p>
      <w:pPr>
        <w:numPr>
          <w:ilvl w:val="0"/>
          <w:numId w:val="1001"/>
        </w:numPr>
        <w:pStyle w:val="Compact"/>
      </w:pPr>
      <w:r>
        <w:t xml:space="preserve">Any changes to the design, fabric, or specifications after the initial consultation may result in additional charges, which will be communicated in writing prior to commencement of the revised work.</w:t>
      </w:r>
    </w:p>
    <w:p>
      <w:pPr>
        <w:numPr>
          <w:ilvl w:val="0"/>
          <w:numId w:val="1001"/>
        </w:numPr>
        <w:pStyle w:val="Compact"/>
      </w:pPr>
      <w:r>
        <w:t xml:space="preserve">Post-wedding alterations are limited to four minor adjustments (e.g., hem length, sleeve length, waist take-in) within thirty days of collection. Further alterations will be quoted separately at our standard</w:t>
      </w:r>
      <w:r>
        <w:t xml:space="preserve"> </w:t>
      </w:r>
      <w:r>
        <w:t xml:space="preserve">Tailor</w:t>
      </w:r>
      <w:r>
        <w:t xml:space="preserve"> </w:t>
      </w:r>
      <w:r>
        <w:t xml:space="preserve">rate of £12.00 per hour.</w:t>
      </w:r>
    </w:p>
    <w:p>
      <w:pPr>
        <w:numPr>
          <w:ilvl w:val="0"/>
          <w:numId w:val="1001"/>
        </w:numPr>
        <w:pStyle w:val="Compact"/>
      </w:pPr>
      <w:r>
        <w:t xml:space="preserve">All work is carried out in accordance with the Consumer Rights Act 2015 and applicable</w:t>
      </w:r>
      <w:r>
        <w:t xml:space="preserve"> </w:t>
      </w:r>
      <w:r>
        <w:t xml:space="preserve">United Kingdom</w:t>
      </w:r>
      <w:r>
        <w:t xml:space="preserve"> </w:t>
      </w:r>
      <w:r>
        <w:t xml:space="preserve">trade regulations. A twelve-month guarantee on workmanship is provided from the date of final collection.</w:t>
      </w:r>
    </w:p>
    <w:p>
      <w:pPr>
        <w:numPr>
          <w:ilvl w:val="0"/>
          <w:numId w:val="1001"/>
        </w:numPr>
        <w:pStyle w:val="Compact"/>
      </w:pPr>
      <w:r>
        <w:t xml:space="preserve">Garments must be collected within fourteen days of the final fitting date. Storage beyond this period may incur a weekly fee of £5.00. Our</w:t>
      </w:r>
      <w:r>
        <w:t xml:space="preserve"> </w:t>
      </w:r>
      <w:r>
        <w:t xml:space="preserve">Tailor</w:t>
      </w:r>
      <w:r>
        <w:t xml:space="preserve"> </w:t>
      </w:r>
      <w:r>
        <w:t xml:space="preserve">workshop in</w:t>
      </w:r>
      <w:r>
        <w:t xml:space="preserve"> </w:t>
      </w:r>
      <w:r>
        <w:t xml:space="preserve">Birmingham</w:t>
      </w:r>
      <w:r>
        <w:t xml:space="preserve"> </w:t>
      </w:r>
      <w:r>
        <w:t xml:space="preserve">is not responsible for loss or damage to garments left uncollected beyond the stated period.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the deposit has been received and a signed copy of this document has been returned to our</w:t>
      </w:r>
      <w:r>
        <w:t xml:space="preserve"> </w:t>
      </w:r>
      <w:r>
        <w:t xml:space="preserve">Birmingham</w:t>
      </w:r>
      <w:r>
        <w:t xml:space="preserve"> </w:t>
      </w:r>
      <w:r>
        <w:t xml:space="preserve">office.</w:t>
      </w:r>
    </w:p>
    <w:p>
      <w:pPr>
        <w:pStyle w:val="FirstParagraph"/>
      </w:pPr>
      <w:r>
        <w:t xml:space="preserve">6. Acceptance</w:t>
      </w:r>
    </w:p>
    <w:p>
      <w:pPr>
        <w:pStyle w:val="BodyText"/>
      </w:pPr>
      <w:r>
        <w:t xml:space="preserve">By signing below, the client confirms acceptance of this</w:t>
      </w:r>
      <w:r>
        <w:t xml:space="preserve"> </w:t>
      </w:r>
      <w:r>
        <w:t xml:space="preserve">Quotation Estimate</w:t>
      </w:r>
      <w:r>
        <w:t xml:space="preserve"> </w:t>
      </w:r>
      <w:r>
        <w:t xml:space="preserve">and authorises Regent Street Bespoke</w:t>
      </w:r>
      <w:r>
        <w:t xml:space="preserve"> </w:t>
      </w:r>
      <w:r>
        <w:t xml:space="preserve">Tailor</w:t>
      </w:r>
      <w:r>
        <w:t xml:space="preserve">,</w:t>
      </w:r>
      <w:r>
        <w:t xml:space="preserve"> </w:t>
      </w:r>
      <w:r>
        <w:t xml:space="preserve">Birmingham</w:t>
      </w:r>
      <w:r>
        <w:t xml:space="preserve">,</w:t>
      </w:r>
      <w:r>
        <w:t xml:space="preserve"> </w:t>
      </w:r>
      <w:r>
        <w:t xml:space="preserve">United Kingdom</w:t>
      </w:r>
      <w:r>
        <w:t xml:space="preserve">, to proceed with the commission as described herein.</w:t>
      </w:r>
    </w:p>
    <w:p>
      <w:pPr>
        <w:pStyle w:val="BodyText"/>
      </w:pPr>
      <w:r>
        <w:rPr>
          <w:bCs/>
          <w:b/>
        </w:rPr>
        <w:t xml:space="preserve">Client Signature:</w:t>
      </w:r>
      <w:r>
        <w:t xml:space="preserve"> </w:t>
      </w:r>
      <w:r>
        <w:t xml:space="preserve">Mr. Jonathan A. Whitfield</w:t>
      </w:r>
      <w:r>
        <w:br/>
      </w:r>
      <w:r>
        <w:t xml:space="preserve">Date: ______________________</w:t>
      </w:r>
    </w:p>
    <w:p>
      <w:pPr>
        <w:pStyle w:val="BodyText"/>
      </w:pPr>
      <w:r>
        <w:rPr>
          <w:bCs/>
          <w:b/>
        </w:rPr>
        <w:t xml:space="preserve">Tailor / Authorised Signatory:</w:t>
      </w:r>
      <w:r>
        <w:t xml:space="preserve"> </w:t>
      </w:r>
      <w:r>
        <w:t xml:space="preserve">Mr. Harold P. Ashworth</w:t>
      </w:r>
      <w:r>
        <w:br/>
      </w:r>
      <w:r>
        <w:t xml:space="preserve">Regent Street Bespoke Tailor, Birmingham, United Kingdom</w:t>
      </w:r>
      <w:r>
        <w:br/>
      </w:r>
      <w:r>
        <w:t xml:space="preserve">Date: ______________________</w:t>
      </w:r>
    </w:p>
    <w:p>
      <w:pPr>
        <w:pStyle w:val="BodyText"/>
      </w:pPr>
      <w:r>
        <w:t xml:space="preserve">Regent Street Bespoke Tailor | 142 New Street, Birmingham, B2 4HA, United Kingdom</w:t>
      </w:r>
    </w:p>
    <w:p>
      <w:pPr>
        <w:pStyle w:val="BodyText"/>
      </w:pPr>
      <w:r>
        <w:t xml:space="preserve">This Quotation Estimate was prepared by a licensed Tailor operating in Birmingham, United Kingdom. All prices are in British Pounds Sterling (GBP) and include VAT at the current United Kingdom rate of 20% unless otherwise stated.</w:t>
      </w:r>
    </w:p>
    <w:p>
      <w:pPr>
        <w:pStyle w:val="BodyText"/>
      </w:pPr>
      <w:r>
        <w:t xml:space="preserve">Document Reference: QTE-2025-BHM-00472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Birmingham, United Kingdom</dc:title>
  <dc:creator/>
  <dc:language>en-GB</dc:language>
  <cp:keywords/>
  <dcterms:created xsi:type="dcterms:W3CDTF">2026-10-10T06:14:05Z</dcterms:created>
  <dcterms:modified xsi:type="dcterms:W3CDTF">2026-10-10T06:14:05Z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