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Tailor Services — United Kingdom Manchester</w:t>
      </w:r>
    </w:p>
    <w:p>
      <w:pPr>
        <w:pStyle w:val="BodyText"/>
      </w:pPr>
      <w:r>
        <w:t xml:space="preserve">Quotation Reference: QTE-MAN-2025-04872 | Date of Issue: 14 June 2025</w:t>
      </w:r>
    </w:p>
    <w:bookmarkEnd w:id="20"/>
    <w:p>
      <w:pPr>
        <w:pStyle w:val="BodyText"/>
      </w:pPr>
      <w:r>
        <w:rPr>
          <w:bCs/>
          <w:b/>
        </w:rPr>
        <w:t xml:space="preserve">Prepared By:</w:t>
      </w:r>
      <w:r>
        <w:br/>
      </w:r>
      <w:r>
        <w:t xml:space="preserve">Ashworth &amp; Sterling Tailors Ltd.</w:t>
      </w:r>
      <w:r>
        <w:br/>
      </w:r>
      <w:r>
        <w:t xml:space="preserve">142 Deansgate, Manchester, M3 2ER</w:t>
      </w:r>
      <w:r>
        <w:br/>
      </w:r>
      <w:r>
        <w:t xml:space="preserve">United Kingdom</w:t>
      </w:r>
      <w:r>
        <w:br/>
      </w:r>
      <w:r>
        <w:t xml:space="preserve">Tel: +44 (0)161 496 0000</w:t>
      </w:r>
      <w:r>
        <w:br/>
      </w:r>
      <w:r>
        <w:t xml:space="preserve">Email: enquiries@ashworthsterling.co.uk</w:t>
      </w:r>
      <w:r>
        <w:br/>
      </w:r>
      <w:r>
        <w:t xml:space="preserve">VAT Registration: GB 987654321</w:t>
      </w:r>
    </w:p>
    <w:p>
      <w:pPr>
        <w:pStyle w:val="BodyText"/>
      </w:pPr>
      <w:r>
        <w:rPr>
          <w:bCs/>
          <w:b/>
        </w:rPr>
        <w:t xml:space="preserve">Prepared For:</w:t>
      </w:r>
      <w:r>
        <w:br/>
      </w:r>
      <w:r>
        <w:t xml:space="preserve">Mr. Jonathan R. Whitfield</w:t>
      </w:r>
      <w:r>
        <w:br/>
      </w:r>
      <w:r>
        <w:t xml:space="preserve">28 Chorlton Road, Manchester, M21 9AB</w:t>
      </w:r>
      <w:r>
        <w:br/>
      </w:r>
      <w:r>
        <w:t xml:space="preserve">United Kingdom</w:t>
      </w:r>
      <w:r>
        <w:br/>
      </w:r>
      <w:r>
        <w:t xml:space="preserve">Tel: +44 (0)7700 900123</w:t>
      </w:r>
      <w:r>
        <w:br/>
      </w:r>
      <w:r>
        <w:t xml:space="preserve">Email: j.whitfield@email.co.uk</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Ashworth &amp; Sterling Tailors Ltd., a bespoke and made-to-measure</w:t>
      </w:r>
      <w:r>
        <w:t xml:space="preserve"> </w:t>
      </w:r>
      <w:r>
        <w:t xml:space="preserve">Tailor</w:t>
      </w:r>
      <w:r>
        <w:t xml:space="preserve"> </w:t>
      </w:r>
      <w:r>
        <w:t xml:space="preserve">operating from the heart of</w:t>
      </w:r>
      <w:r>
        <w:t xml:space="preserve"> </w:t>
      </w:r>
      <w:r>
        <w:t xml:space="preserve">United Kingdom Manchester</w:t>
      </w:r>
      <w:r>
        <w:t xml:space="preserve">, to provide Mr. Jonathan R. Whitfield with a comprehensive and transparent breakdown of all costs associated with the commissioning of a full bespoke three-piece suit, a formal evening jacket, and associated alterations. 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foot of this document. All pricing is quoted in British Pounds Sterling (GBP) and reflects the current rates of our</w:t>
      </w:r>
      <w:r>
        <w:t xml:space="preserve"> </w:t>
      </w:r>
      <w:r>
        <w:t xml:space="preserve">Tailor</w:t>
      </w:r>
      <w:r>
        <w:t xml:space="preserve"> </w:t>
      </w:r>
      <w:r>
        <w:t xml:space="preserve">workshop in Manchester as of the date of issue.</w:t>
      </w:r>
    </w:p>
    <w:bookmarkEnd w:id="21"/>
    <w:bookmarkStart w:id="22" w:name="scope-of-tailor-services"/>
    <w:p>
      <w:pPr>
        <w:pStyle w:val="Heading2"/>
      </w:pPr>
      <w:r>
        <w:t xml:space="preserve">2. Scope of Tailor Services</w:t>
      </w:r>
    </w:p>
    <w:p>
      <w:pPr>
        <w:pStyle w:val="FirstParagraph"/>
      </w:pPr>
      <w:r>
        <w:t xml:space="preserve">As a dedicated</w:t>
      </w:r>
      <w:r>
        <w:t xml:space="preserve"> </w:t>
      </w:r>
      <w:r>
        <w:t xml:space="preserve">Tailor</w:t>
      </w:r>
      <w:r>
        <w:t xml:space="preserve"> </w:t>
      </w:r>
      <w:r>
        <w:t xml:space="preserve">with over thirty-five years of combined experience serving clients across</w:t>
      </w:r>
      <w:r>
        <w:t xml:space="preserve"> </w:t>
      </w:r>
      <w:r>
        <w:t xml:space="preserve">United Kingdom Manchester</w:t>
      </w:r>
      <w:r>
        <w:t xml:space="preserve"> </w:t>
      </w:r>
      <w:r>
        <w:t xml:space="preserve">and the wider North West region, Ashworth &amp; Sterling Tailors Ltd. is pleased to offer the following bespoke garment services. Each item listed below has been discussed in detail during the initial consultation held at our Manchester premises on 10 June 2025, where our master</w:t>
      </w:r>
      <w:r>
        <w:t xml:space="preserve"> </w:t>
      </w:r>
      <w:r>
        <w:t xml:space="preserve">Tailor</w:t>
      </w:r>
      <w:r>
        <w:t xml:space="preserve"> </w:t>
      </w:r>
      <w:r>
        <w:t xml:space="preserve">took full body measurements, discussed fabric preferences, and confirmed design specifications with the client.</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Subtotal (GBP)</w:t>
            </w:r>
          </w:p>
        </w:tc>
        <w:tc>
          <w:tcPr/>
          <w:p>
            <w:pPr>
              <w:pStyle w:val="Compact"/>
              <w:jc w:val="left"/>
            </w:pPr>
            <w:r>
              <w:t xml:space="preserve">Lead Time</w:t>
            </w:r>
          </w:p>
        </w:tc>
      </w:tr>
      <w:tr>
        <w:tc>
          <w:tcPr/>
          <w:p>
            <w:pPr>
              <w:pStyle w:val="Compact"/>
              <w:jc w:val="left"/>
            </w:pPr>
            <w:r>
              <w:t xml:space="preserve">01</w:t>
            </w:r>
          </w:p>
        </w:tc>
        <w:tc>
          <w:tcPr/>
          <w:p>
            <w:pPr>
              <w:pStyle w:val="Compact"/>
              <w:jc w:val="left"/>
            </w:pPr>
            <w:r>
              <w:t xml:space="preserve">Bespoke Three-Piece Suit (Navy Herringbone Wool, Italian Mill Fabric) — includes jacket, trousers, and waistcoat with full canvas construction, hand-stitched lapels, and pick-stitching by our senior Tailor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6 weeks</w:t>
            </w:r>
          </w:p>
        </w:tc>
      </w:tr>
      <w:tr>
        <w:tc>
          <w:tcPr/>
          <w:p>
            <w:pPr>
              <w:pStyle w:val="Compact"/>
              <w:jc w:val="left"/>
            </w:pPr>
            <w:r>
              <w:t xml:space="preserve">02</w:t>
            </w:r>
          </w:p>
        </w:tc>
        <w:tc>
          <w:tcPr/>
          <w:p>
            <w:pPr>
              <w:pStyle w:val="Compact"/>
              <w:jc w:val="left"/>
            </w:pPr>
            <w:r>
              <w:t xml:space="preserve">Formal Evening Dinner Jacket (Midnight Blue, Silk-Blend Shantung) — shawl lapel, satin lining, single-button closure, hand-finished by our Tailor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5 weeks</w:t>
            </w:r>
          </w:p>
        </w:tc>
      </w:tr>
      <w:tr>
        <w:tc>
          <w:tcPr/>
          <w:p>
            <w:pPr>
              <w:pStyle w:val="Compact"/>
              <w:jc w:val="left"/>
            </w:pPr>
            <w:r>
              <w:t xml:space="preserve">03</w:t>
            </w:r>
          </w:p>
        </w:tc>
        <w:tc>
          <w:tcPr/>
          <w:p>
            <w:pPr>
              <w:pStyle w:val="Compact"/>
              <w:jc w:val="left"/>
            </w:pPr>
            <w:r>
              <w:t xml:space="preserve">Matching Evening Trousers (Midnight Blue, Silk-Blend Shantung) — pleated front, side adjusters, hand-rolled hem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5 weeks</w:t>
            </w:r>
          </w:p>
        </w:tc>
      </w:tr>
      <w:tr>
        <w:tc>
          <w:tcPr/>
          <w:p>
            <w:pPr>
              <w:pStyle w:val="Compact"/>
              <w:jc w:val="left"/>
            </w:pPr>
            <w:r>
              <w:t xml:space="preserve">04</w:t>
            </w:r>
          </w:p>
        </w:tc>
        <w:tc>
          <w:tcPr/>
          <w:p>
            <w:pPr>
              <w:pStyle w:val="Compact"/>
              <w:jc w:val="left"/>
            </w:pPr>
            <w:r>
              <w:t xml:space="preserve">Two Fitting Sessions — basted fitting and final fitting conducted at our Manchester workshop by the assigned Tailor</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c>
          <w:tcPr/>
          <w:p>
            <w:pPr>
              <w:pStyle w:val="Compact"/>
              <w:jc w:val="left"/>
            </w:pPr>
            <w:r>
              <w:t xml:space="preserve">Included</w:t>
            </w:r>
          </w:p>
        </w:tc>
      </w:tr>
      <w:tr>
        <w:tc>
          <w:tcPr/>
          <w:p>
            <w:pPr>
              <w:pStyle w:val="Compact"/>
              <w:jc w:val="left"/>
            </w:pPr>
            <w:r>
              <w:t xml:space="preserve">05</w:t>
            </w:r>
          </w:p>
        </w:tc>
        <w:tc>
          <w:tcPr/>
          <w:p>
            <w:pPr>
              <w:pStyle w:val="Compact"/>
              <w:jc w:val="left"/>
            </w:pPr>
            <w:r>
              <w:t xml:space="preserve">Complimentary Alterations — up to three minor adjustments (sleeve length, trouser hem, waist take-in) within 30 days of final collection</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Within 30 days</w:t>
            </w:r>
          </w:p>
        </w:tc>
      </w:tr>
      <w:tr>
        <w:tc>
          <w:tcPr/>
          <w:p>
            <w:pPr>
              <w:pStyle w:val="Compact"/>
              <w:jc w:val="left"/>
            </w:pPr>
            <w:r>
              <w:t xml:space="preserve">06</w:t>
            </w:r>
          </w:p>
        </w:tc>
        <w:tc>
          <w:tcPr/>
          <w:p>
            <w:pPr>
              <w:pStyle w:val="Compact"/>
              <w:jc w:val="left"/>
            </w:pPr>
            <w:r>
              <w:t xml:space="preserve">Personalised Monogramming — hand-embroidered initials on waistcoat interior and dinner jacket lining</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c>
          <w:tcPr/>
          <w:p>
            <w:pPr>
              <w:pStyle w:val="Compact"/>
              <w:jc w:val="left"/>
            </w:pPr>
            <w:r>
              <w:t xml:space="preserve">Included</w:t>
            </w:r>
          </w:p>
        </w:tc>
      </w:tr>
      <w:tr>
        <w:tc>
          <w:tcPr/>
          <w:p>
            <w:pPr>
              <w:pStyle w:val="Compact"/>
              <w:jc w:val="left"/>
            </w:pPr>
            <w:r>
              <w:t xml:space="preserve">07</w:t>
            </w:r>
          </w:p>
        </w:tc>
        <w:tc>
          <w:tcPr/>
          <w:p>
            <w:pPr>
              <w:pStyle w:val="Compact"/>
              <w:jc w:val="left"/>
            </w:pPr>
            <w:r>
              <w:t xml:space="preserve">Garment Care &amp; Storage Kit — cedar hangers, garment bags, and a printed care instruction booklet for each piece</w:t>
            </w:r>
          </w:p>
        </w:tc>
        <w:tc>
          <w:tcPr/>
          <w:p>
            <w:pPr>
              <w:pStyle w:val="Compact"/>
              <w:jc w:val="left"/>
            </w:pPr>
            <w:r>
              <w:t xml:space="preserve">3</w:t>
            </w:r>
          </w:p>
        </w:tc>
        <w:tc>
          <w:tcPr/>
          <w:p>
            <w:pPr>
              <w:pStyle w:val="Compact"/>
              <w:jc w:val="left"/>
            </w:pPr>
            <w:r>
              <w:t xml:space="preserve">£35.00</w:t>
            </w:r>
          </w:p>
        </w:tc>
        <w:tc>
          <w:tcPr/>
          <w:p>
            <w:pPr>
              <w:pStyle w:val="Compact"/>
              <w:jc w:val="left"/>
            </w:pPr>
            <w:r>
              <w:t xml:space="preserve">£105.00</w:t>
            </w:r>
          </w:p>
        </w:tc>
        <w:tc>
          <w:tcPr/>
          <w:p>
            <w:pPr>
              <w:pStyle w:val="Compact"/>
              <w:jc w:val="left"/>
            </w:pPr>
            <w:r>
              <w:t xml:space="preserve">At collection</w:t>
            </w:r>
          </w:p>
        </w:tc>
      </w:tr>
      <w:tr>
        <w:tc>
          <w:tcPr>
            <w:gridSpan w:val="4"/>
          </w:tcPr>
          <w:p>
            <w:pPr>
              <w:pStyle w:val="Compact"/>
              <w:jc w:val="right"/>
            </w:pPr>
            <w:r>
              <w:t xml:space="preserve">Subtotal (excl. VAT):</w:t>
            </w:r>
          </w:p>
        </w:tc>
        <w:tc>
          <w:tcPr/>
          <w:p>
            <w:pPr>
              <w:pStyle w:val="Compact"/>
              <w:jc w:val="left"/>
            </w:pPr>
            <w:r>
              <w:t xml:space="preserve">£3,845.00</w:t>
            </w:r>
          </w:p>
        </w:tc>
        <w:tc>
          <w:tcPr/>
          <w:p>
            <w:pPr>
              <w:pStyle w:val="Compact"/>
            </w:pPr>
          </w:p>
        </w:tc>
      </w:tr>
      <w:tr>
        <w:tc>
          <w:tcPr>
            <w:gridSpan w:val="4"/>
          </w:tcPr>
          <w:p>
            <w:pPr>
              <w:pStyle w:val="Compact"/>
              <w:jc w:val="right"/>
            </w:pPr>
            <w:r>
              <w:t xml:space="preserve">VAT at 20%:</w:t>
            </w:r>
          </w:p>
        </w:tc>
        <w:tc>
          <w:tcPr/>
          <w:p>
            <w:pPr>
              <w:pStyle w:val="Compact"/>
              <w:jc w:val="left"/>
            </w:pPr>
            <w:r>
              <w:t xml:space="preserve">£769.00</w:t>
            </w:r>
          </w:p>
        </w:tc>
        <w:tc>
          <w:tcPr/>
          <w:p>
            <w:pPr>
              <w:pStyle w:val="Compact"/>
            </w:pPr>
          </w:p>
        </w:tc>
      </w:tr>
      <w:tr>
        <w:tc>
          <w:tcPr>
            <w:gridSpan w:val="4"/>
          </w:tcPr>
          <w:p>
            <w:pPr>
              <w:pStyle w:val="Compact"/>
              <w:jc w:val="right"/>
            </w:pPr>
            <w:r>
              <w:t xml:space="preserve">TOTAL QUOTATION ESTIMATE (incl. VAT):</w:t>
            </w:r>
          </w:p>
        </w:tc>
        <w:tc>
          <w:tcPr/>
          <w:p>
            <w:pPr>
              <w:pStyle w:val="Compact"/>
              <w:jc w:val="left"/>
            </w:pPr>
            <w:r>
              <w:t xml:space="preserve">£4,614.00</w:t>
            </w:r>
          </w:p>
        </w:tc>
        <w:tc>
          <w:tcPr/>
          <w:p>
            <w:pPr>
              <w:pStyle w:val="Compact"/>
            </w:pPr>
          </w:p>
        </w:tc>
      </w:tr>
    </w:tbl>
    <w:p>
      <w:pPr>
        <w:pStyle w:val="BodyText"/>
      </w:pPr>
      <w:r>
        <w:t xml:space="preserve">All prices are inclusive of standard materials as specified. Premium or alternative fabric selections may result in an adjusted Quotation Estimate, which will be communicated in writing prior to commencement of work.</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this period, our</w:t>
      </w:r>
      <w:r>
        <w:t xml:space="preserve"> </w:t>
      </w:r>
      <w:r>
        <w:t xml:space="preserve">Tailor</w:t>
      </w:r>
      <w:r>
        <w:t xml:space="preserve"> </w:t>
      </w:r>
      <w:r>
        <w:t xml:space="preserve">team in Manchester will reconfirm all pricing and fabric availability in writing.</w:t>
      </w:r>
    </w:p>
    <w:p>
      <w:pPr>
        <w:numPr>
          <w:ilvl w:val="0"/>
          <w:numId w:val="1001"/>
        </w:numPr>
        <w:pStyle w:val="Compact"/>
      </w:pPr>
      <w:r>
        <w:t xml:space="preserve">A non-refundable deposit of fifty percent (50%) of the total</w:t>
      </w:r>
      <w:r>
        <w:t xml:space="preserve"> </w:t>
      </w:r>
      <w:r>
        <w:t xml:space="preserve">Quotation Estimate</w:t>
      </w:r>
      <w:r>
        <w:t xml:space="preserve"> </w:t>
      </w:r>
      <w:r>
        <w:t xml:space="preserve">amount, being £2,307.00, is required to secure the client's place in our</w:t>
      </w:r>
      <w:r>
        <w:t xml:space="preserve"> </w:t>
      </w:r>
      <w:r>
        <w:t xml:space="preserve">Tailor</w:t>
      </w:r>
      <w:r>
        <w:t xml:space="preserve"> </w:t>
      </w:r>
      <w:r>
        <w:t xml:space="preserve">production schedule and to procure the specified fabrics from our mill partners.</w:t>
      </w:r>
    </w:p>
    <w:p>
      <w:pPr>
        <w:numPr>
          <w:ilvl w:val="0"/>
          <w:numId w:val="1001"/>
        </w:numPr>
        <w:pStyle w:val="Compact"/>
      </w:pPr>
      <w:r>
        <w:t xml:space="preserve">The remaining balance of fifty percent (50%), being £2,307.00, is due in full upon the final fitting and prior to collection of the completed garments from our United Kingdom Manchester workshop.</w:t>
      </w:r>
    </w:p>
    <w:p>
      <w:pPr>
        <w:numPr>
          <w:ilvl w:val="0"/>
          <w:numId w:val="1001"/>
        </w:numPr>
        <w:pStyle w:val="Compact"/>
      </w:pPr>
      <w:r>
        <w:t xml:space="preserve">Payment may be made by bank transfer (sort code and account details to be provided upon acceptance), by debit or credit card, or by cheque made payable to Ashworth &amp; Sterling Tailors Ltd. Cash payments are not accepted.</w:t>
      </w:r>
    </w:p>
    <w:p>
      <w:pPr>
        <w:numPr>
          <w:ilvl w:val="0"/>
          <w:numId w:val="1001"/>
        </w:numPr>
        <w:pStyle w:val="Compact"/>
      </w:pPr>
      <w:r>
        <w:t xml:space="preserve">All bespoke garments are constructed to the client's individual measurements by our</w:t>
      </w:r>
      <w:r>
        <w:t xml:space="preserve"> </w:t>
      </w:r>
      <w:r>
        <w:t xml:space="preserve">Tailor</w:t>
      </w:r>
      <w:r>
        <w:t xml:space="preserve"> </w:t>
      </w:r>
      <w:r>
        <w:t xml:space="preserve">and are therefore non-returnable and non-exchangeable. The complimentary alteration allowance (Item 05) is the sole remedy for minor fit adjustments.</w:t>
      </w:r>
    </w:p>
    <w:p>
      <w:pPr>
        <w:numPr>
          <w:ilvl w:val="0"/>
          <w:numId w:val="1001"/>
        </w:numPr>
        <w:pStyle w:val="Compact"/>
      </w:pPr>
      <w:r>
        <w:t xml:space="preserve">Lead times stated in this</w:t>
      </w:r>
      <w:r>
        <w:t xml:space="preserve"> </w:t>
      </w:r>
      <w:r>
        <w:t xml:space="preserve">Quotation Estimate</w:t>
      </w:r>
      <w:r>
        <w:t xml:space="preserve"> </w:t>
      </w:r>
      <w:r>
        <w:t xml:space="preserve">are estimates based on our current production workload in Manchester. Delays caused by fabric supply issues, extreme weather, or public holidays will be communicated promptly, and the client will be offered a revised collection date.</w:t>
      </w:r>
    </w:p>
    <w:p>
      <w:pPr>
        <w:numPr>
          <w:ilvl w:val="0"/>
          <w:numId w:val="1001"/>
        </w:numPr>
        <w:pStyle w:val="Compact"/>
      </w:pPr>
      <w:r>
        <w:t xml:space="preserve">Our</w:t>
      </w:r>
      <w:r>
        <w:t xml:space="preserve"> </w:t>
      </w:r>
      <w:r>
        <w:t xml:space="preserve">Tailor</w:t>
      </w:r>
      <w:r>
        <w:t xml:space="preserve"> </w:t>
      </w:r>
      <w:r>
        <w:t xml:space="preserve">workshop in Manchester operates Monday to Friday, 09:00 to 17:30, and Saturday 10:00 to 14:00. Fittings and collections must be scheduled within these hours by prior telephone or email appointment.</w:t>
      </w:r>
    </w:p>
    <w:p>
      <w:pPr>
        <w:numPr>
          <w:ilvl w:val="0"/>
          <w:numId w:val="1001"/>
        </w:numPr>
        <w:pStyle w:val="Compact"/>
      </w:pPr>
      <w:r>
        <w:t xml:space="preserve">This</w:t>
      </w:r>
      <w:r>
        <w:t xml:space="preserve"> </w:t>
      </w:r>
      <w:r>
        <w:t xml:space="preserve">Quotation Estimate</w:t>
      </w:r>
      <w:r>
        <w:t xml:space="preserve"> </w:t>
      </w:r>
      <w:r>
        <w:t xml:space="preserve">is governed by the laws of England and Wales. Any disputes arising from the services described herein shall be subject to the exclusive jurisdiction of the courts of</w:t>
      </w:r>
      <w:r>
        <w:t xml:space="preserve"> </w:t>
      </w:r>
      <w:r>
        <w:t xml:space="preserve">United Kingdom Manchester</w:t>
      </w:r>
      <w:r>
        <w:t xml:space="preserve">.</w:t>
      </w:r>
    </w:p>
    <w:p>
      <w:pPr>
        <w:numPr>
          <w:ilvl w:val="0"/>
          <w:numId w:val="1001"/>
        </w:numPr>
        <w:pStyle w:val="Compact"/>
      </w:pPr>
      <w:r>
        <w:t xml:space="preserve">Client measurements and design preferences are held in strict confidence by our</w:t>
      </w:r>
      <w:r>
        <w:t xml:space="preserve"> </w:t>
      </w:r>
      <w:r>
        <w:t xml:space="preserve">Tailor</w:t>
      </w:r>
      <w:r>
        <w:t xml:space="preserve"> </w:t>
      </w:r>
      <w:r>
        <w:t xml:space="preserve">and are stored in accordance with the UK General Data Protection Regulation (UK GDPR) and the Data Protection Act 2018.</w:t>
      </w:r>
    </w:p>
    <w:bookmarkEnd w:id="24"/>
    <w:bookmarkStart w:id="25" w:name="acceptance-and-authorisation"/>
    <w:p>
      <w:pPr>
        <w:pStyle w:val="Heading2"/>
      </w:pPr>
      <w:r>
        <w:t xml:space="preserve">5. Acceptance and Authorisation</w:t>
      </w:r>
    </w:p>
    <w:p>
      <w:pPr>
        <w:pStyle w:val="FirstParagraph"/>
      </w:pPr>
      <w:r>
        <w:t xml:space="preserve">By signing below, the client confirms that they have read, understood, and agree to all terms set out in this</w:t>
      </w:r>
      <w:r>
        <w:t xml:space="preserve"> </w:t>
      </w:r>
      <w:r>
        <w:t xml:space="preserve">Quotation Estimate</w:t>
      </w:r>
      <w:r>
        <w:t xml:space="preserve"> </w:t>
      </w:r>
      <w:r>
        <w:t xml:space="preserve">for</w:t>
      </w:r>
      <w:r>
        <w:t xml:space="preserve"> </w:t>
      </w:r>
      <w:r>
        <w:t xml:space="preserve">Tailor</w:t>
      </w:r>
      <w:r>
        <w:t xml:space="preserve"> </w:t>
      </w:r>
      <w:r>
        <w:t xml:space="preserve">services provided by Ashworth &amp; Sterling Tailors Ltd. in</w:t>
      </w:r>
      <w:r>
        <w:t xml:space="preserve"> </w:t>
      </w:r>
      <w:r>
        <w:t xml:space="preserve">United Kingdom Manchester</w:t>
      </w:r>
      <w:r>
        <w:t xml:space="preserve">. The client authorises the</w:t>
      </w:r>
      <w:r>
        <w:t xml:space="preserve"> </w:t>
      </w:r>
      <w:r>
        <w:t xml:space="preserve">Tailor</w:t>
      </w:r>
      <w:r>
        <w:t xml:space="preserve"> </w:t>
      </w:r>
      <w:r>
        <w:t xml:space="preserve">to commence work upon receipt of the deposit.</w:t>
      </w:r>
    </w:p>
    <w:p>
      <w:pPr>
        <w:pStyle w:val="BodyText"/>
      </w:pPr>
      <w:r>
        <w:rPr>
          <w:bCs/>
          <w:b/>
        </w:rPr>
        <w:t xml:space="preserve">Client Name:</w:t>
      </w:r>
      <w:r>
        <w:t xml:space="preserve"> </w:t>
      </w:r>
      <w:r>
        <w:t xml:space="preserve">Mr. Jonathan R. Whitfield</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Tailor / Authorised Signatory:</w:t>
      </w:r>
      <w:r>
        <w:t xml:space="preserve"> </w:t>
      </w:r>
      <w:r>
        <w:t xml:space="preserve">Edward Ashworth, Master Tailor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Ashworth &amp; Sterling Tailors Ltd. | Registered in England &amp; Wales No. 04872193 | 142 Deansgate, Manchester, M3 2ER, United Kingdom</w:t>
      </w:r>
    </w:p>
    <w:p>
      <w:pPr>
        <w:pStyle w:val="BodyText"/>
      </w:pPr>
      <w:r>
        <w:t xml:space="preserve">This Quotation Estimate was generated on 14 June 2025. Please retain a copy for your records. For any queries regarding this Tailor Quotation Estimate, please contact our Manchester office directly.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United Kingdom Manchester</dc:title>
  <dc:creator/>
  <dc:language>en-GB</dc:language>
  <cp:keywords/>
  <dcterms:created xsi:type="dcterms:W3CDTF">2026-10-10T05:11:49Z</dcterms:created>
  <dcterms:modified xsi:type="dcterms:W3CDTF">2026-10-10T05:11:49Z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