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Tailor Services — United States Los Angeles</w:t>
      </w:r>
    </w:p>
    <w:bookmarkEnd w:id="20"/>
    <w:p>
      <w:pPr>
        <w:pStyle w:val="BodyText"/>
      </w:pPr>
      <w:r>
        <w:rPr>
          <w:bCs/>
          <w:b/>
        </w:rPr>
        <w:t xml:space="preserve">Vendor Information</w:t>
      </w:r>
      <w:r>
        <w:br/>
      </w:r>
      <w:r>
        <w:t xml:space="preserve">Sterling &amp; Thread Tailor Atelier</w:t>
      </w:r>
      <w:r>
        <w:br/>
      </w:r>
      <w:r>
        <w:t xml:space="preserve">1427 West 8th Street, Suite 210</w:t>
      </w:r>
      <w:r>
        <w:br/>
      </w:r>
      <w:r>
        <w:t xml:space="preserve">Los Angeles, California 90014</w:t>
      </w:r>
      <w:r>
        <w:br/>
      </w:r>
      <w:r>
        <w:t xml:space="preserve">United States</w:t>
      </w:r>
      <w:r>
        <w:br/>
      </w:r>
      <w:r>
        <w:t xml:space="preserve">Phone: (213) 555-0187</w:t>
      </w:r>
      <w:r>
        <w:br/>
      </w:r>
      <w:r>
        <w:t xml:space="preserve">Email: estimates@sterlingthreadla.com</w:t>
      </w:r>
      <w:r>
        <w:br/>
      </w:r>
      <w:r>
        <w:t xml:space="preserve">CA Business License: #CA-2019-4487213</w:t>
      </w:r>
    </w:p>
    <w:p>
      <w:pPr>
        <w:pStyle w:val="BodyText"/>
      </w:pPr>
      <w:r>
        <w:rPr>
          <w:bCs/>
          <w:b/>
        </w:rPr>
        <w:t xml:space="preserve">Quotation Details</w:t>
      </w:r>
      <w:r>
        <w:br/>
      </w:r>
      <w:r>
        <w:t xml:space="preserve">Quotation No.: QTE-2025-07342</w:t>
      </w:r>
      <w:r>
        <w:br/>
      </w:r>
      <w:r>
        <w:t xml:space="preserve">Date Issued: June 12, 2025</w:t>
      </w:r>
      <w:r>
        <w:br/>
      </w:r>
      <w:r>
        <w:t xml:space="preserve">Valid Until: July 12, 2025</w:t>
      </w:r>
      <w:r>
        <w:br/>
      </w:r>
      <w:r>
        <w:t xml:space="preserve">Prepared By: Marcus Delgado, Master Tailor</w:t>
      </w:r>
      <w:r>
        <w:br/>
      </w:r>
      <w:r>
        <w:t xml:space="preserve">Currency: USD (United States Dollar)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Jonathan R. Whitfield</w:t>
            </w:r>
          </w:p>
        </w:tc>
      </w:tr>
      <w:tr>
        <w:tc>
          <w:tcPr/>
          <w:p>
            <w:pPr>
              <w:pStyle w:val="Compact"/>
              <w:jc w:val="left"/>
            </w:pPr>
            <w:r>
              <w:rPr>
                <w:bCs/>
                <w:b/>
              </w:rPr>
              <w:t xml:space="preserve">Company:</w:t>
            </w:r>
          </w:p>
        </w:tc>
        <w:tc>
          <w:tcPr/>
          <w:p>
            <w:pPr>
              <w:pStyle w:val="Compact"/>
              <w:jc w:val="left"/>
            </w:pPr>
            <w:r>
              <w:t xml:space="preserve">Whitfield Executive Consulting LLC</w:t>
            </w:r>
          </w:p>
        </w:tc>
      </w:tr>
      <w:tr>
        <w:tc>
          <w:tcPr/>
          <w:p>
            <w:pPr>
              <w:pStyle w:val="Compact"/>
              <w:jc w:val="left"/>
            </w:pPr>
            <w:r>
              <w:rPr>
                <w:bCs/>
                <w:b/>
              </w:rPr>
              <w:t xml:space="preserve">Address:</w:t>
            </w:r>
          </w:p>
        </w:tc>
        <w:tc>
          <w:tcPr/>
          <w:p>
            <w:pPr>
              <w:pStyle w:val="Compact"/>
              <w:jc w:val="left"/>
            </w:pPr>
            <w:r>
              <w:t xml:space="preserve">2847 Wilshire Boulevard, Floor 12, Los Angeles, CA 90010, United States</w:t>
            </w:r>
          </w:p>
        </w:tc>
      </w:tr>
      <w:tr>
        <w:tc>
          <w:tcPr/>
          <w:p>
            <w:pPr>
              <w:pStyle w:val="Compact"/>
              <w:jc w:val="left"/>
            </w:pPr>
            <w:r>
              <w:rPr>
                <w:bCs/>
                <w:b/>
              </w:rPr>
              <w:t xml:space="preserve">Contact:</w:t>
            </w:r>
          </w:p>
        </w:tc>
        <w:tc>
          <w:tcPr/>
          <w:p>
            <w:pPr>
              <w:pStyle w:val="Compact"/>
              <w:jc w:val="left"/>
            </w:pPr>
            <w:r>
              <w:t xml:space="preserve">(310) 555-0942  |  j.whitfield@whitfieldconsulting.com</w:t>
            </w:r>
          </w:p>
        </w:tc>
      </w:tr>
    </w:tbl>
    <w:p>
      <w:pPr>
        <w:pStyle w:val="BodyText"/>
      </w:pPr>
      <w:r>
        <w:t xml:space="preserve">Scope of Tailor Services</w:t>
      </w:r>
    </w:p>
    <w:p>
      <w:pPr>
        <w:pStyle w:val="BodyText"/>
      </w:pPr>
      <w:r>
        <w:t xml:space="preserve">This</w:t>
      </w:r>
      <w:r>
        <w:t xml:space="preserve"> </w:t>
      </w:r>
      <w:r>
        <w:t xml:space="preserve">Quotation Estimate</w:t>
      </w:r>
      <w:r>
        <w:t xml:space="preserve"> </w:t>
      </w:r>
      <w:r>
        <w:t xml:space="preserve">is issued by Sterling &amp; Thread Tailor Atelier, a licensed and insured</w:t>
      </w:r>
      <w:r>
        <w:t xml:space="preserve"> </w:t>
      </w:r>
      <w:r>
        <w:t xml:space="preserve">Tailor</w:t>
      </w:r>
      <w:r>
        <w:t xml:space="preserve"> </w:t>
      </w:r>
      <w:r>
        <w:t xml:space="preserve">operating in the heart of</w:t>
      </w:r>
      <w:r>
        <w:t xml:space="preserve"> </w:t>
      </w:r>
      <w:r>
        <w:t xml:space="preserve">United States Los Angeles</w:t>
      </w:r>
      <w:r>
        <w:t xml:space="preserve">, to provide a comprehensive breakdown of professional garment alteration, custom tailoring, and bespoke clothing services. Our</w:t>
      </w:r>
      <w:r>
        <w:t xml:space="preserve"> </w:t>
      </w:r>
      <w:r>
        <w:t xml:space="preserve">Tailor</w:t>
      </w:r>
      <w:r>
        <w:t xml:space="preserve"> </w:t>
      </w:r>
      <w:r>
        <w:t xml:space="preserve">workshop in Los Angeles has served the entertainment, corporate, and social communities of the greater Los Angeles metropolitan area for over twenty-two years. Every measurement, stitch, and finishing detail is executed by our in-house master</w:t>
      </w:r>
      <w:r>
        <w:t xml:space="preserve"> </w:t>
      </w:r>
      <w:r>
        <w:t xml:space="preserve">Tailor</w:t>
      </w:r>
      <w:r>
        <w:t xml:space="preserve"> </w:t>
      </w:r>
      <w:r>
        <w:t xml:space="preserve">team to ensure the highest standard of craftsmanship expected in the United States.</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Est. Turnaround</w:t>
            </w:r>
          </w:p>
        </w:tc>
      </w:tr>
      <w:tr>
        <w:tc>
          <w:tcPr/>
          <w:p>
            <w:pPr>
              <w:pStyle w:val="Compact"/>
              <w:jc w:val="left"/>
            </w:pPr>
            <w:r>
              <w:t xml:space="preserve">1</w:t>
            </w:r>
          </w:p>
        </w:tc>
        <w:tc>
          <w:tcPr/>
          <w:p>
            <w:pPr>
              <w:pStyle w:val="Compact"/>
              <w:jc w:val="left"/>
            </w:pPr>
            <w:r>
              <w:t xml:space="preserve">Full bespoke two-piece suit (navy wool, Italian fabric) — custom measurement, pattern drafting, hand-stitched lapels, canvas construction by master Tailor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21 business days</w:t>
            </w:r>
          </w:p>
        </w:tc>
      </w:tr>
      <w:tr>
        <w:tc>
          <w:tcPr/>
          <w:p>
            <w:pPr>
              <w:pStyle w:val="Compact"/>
              <w:jc w:val="left"/>
            </w:pPr>
            <w:r>
              <w:t xml:space="preserve">2</w:t>
            </w:r>
          </w:p>
        </w:tc>
        <w:tc>
          <w:tcPr/>
          <w:p>
            <w:pPr>
              <w:pStyle w:val="Compact"/>
              <w:jc w:val="left"/>
            </w:pPr>
            <w:r>
              <w:t xml:space="preserve">Bespoke dress shirt (Egyptian cotton, French placket) — custom collar, cuff, and fit tailored to client specifications</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c>
          <w:tcPr/>
          <w:p>
            <w:pPr>
              <w:pStyle w:val="Compact"/>
              <w:jc w:val="left"/>
            </w:pPr>
            <w:r>
              <w:t xml:space="preserve">10 business days</w:t>
            </w:r>
          </w:p>
        </w:tc>
      </w:tr>
      <w:tr>
        <w:tc>
          <w:tcPr/>
          <w:p>
            <w:pPr>
              <w:pStyle w:val="Compact"/>
              <w:jc w:val="left"/>
            </w:pPr>
            <w:r>
              <w:t xml:space="preserve">3</w:t>
            </w:r>
          </w:p>
        </w:tc>
        <w:tc>
          <w:tcPr/>
          <w:p>
            <w:pPr>
              <w:pStyle w:val="Compact"/>
              <w:jc w:val="left"/>
            </w:pPr>
            <w:r>
              <w:t xml:space="preserve">Full alteration of existing charcoal wool trousers — hem, taper, seat adjustment, and waistband resize performed by our Tailor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3 business days</w:t>
            </w:r>
          </w:p>
        </w:tc>
      </w:tr>
      <w:tr>
        <w:tc>
          <w:tcPr/>
          <w:p>
            <w:pPr>
              <w:pStyle w:val="Compact"/>
              <w:jc w:val="left"/>
            </w:pPr>
            <w:r>
              <w:t xml:space="preserve">4</w:t>
            </w:r>
          </w:p>
        </w:tc>
        <w:tc>
          <w:tcPr/>
          <w:p>
            <w:pPr>
              <w:pStyle w:val="Compact"/>
              <w:jc w:val="left"/>
            </w:pPr>
            <w:r>
              <w:t xml:space="preserve">Blazer restructure — shoulder pad replacement, sleeve shortening, side seam tapering, and lining repair by senior Tailor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5 business days</w:t>
            </w:r>
          </w:p>
        </w:tc>
      </w:tr>
      <w:tr>
        <w:tc>
          <w:tcPr/>
          <w:p>
            <w:pPr>
              <w:pStyle w:val="Compact"/>
              <w:jc w:val="left"/>
            </w:pPr>
            <w:r>
              <w:t xml:space="preserve">5</w:t>
            </w:r>
          </w:p>
        </w:tc>
        <w:tc>
          <w:tcPr/>
          <w:p>
            <w:pPr>
              <w:pStyle w:val="Compact"/>
              <w:jc w:val="left"/>
            </w:pPr>
            <w:r>
              <w:t xml:space="preserve">Evening tuxedo (midnight blue, satin peak lapel) — full bespoke construction including cummerbund, bow tie, and pocket square set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28 business days</w:t>
            </w:r>
          </w:p>
        </w:tc>
      </w:tr>
      <w:tr>
        <w:tc>
          <w:tcPr/>
          <w:p>
            <w:pPr>
              <w:pStyle w:val="Compact"/>
              <w:jc w:val="left"/>
            </w:pPr>
            <w:r>
              <w:t xml:space="preserve">6</w:t>
            </w:r>
          </w:p>
        </w:tc>
        <w:tc>
          <w:tcPr/>
          <w:p>
            <w:pPr>
              <w:pStyle w:val="Compact"/>
              <w:jc w:val="left"/>
            </w:pPr>
            <w:r>
              <w:t xml:space="preserve">Leather jacket custom fit — armhole adjustment, waist cinching, collar repositioning, and interior lining replacement</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c>
          <w:tcPr/>
          <w:p>
            <w:pPr>
              <w:pStyle w:val="Compact"/>
              <w:jc w:val="left"/>
            </w:pPr>
            <w:r>
              <w:t xml:space="preserve">7 business days</w:t>
            </w:r>
          </w:p>
        </w:tc>
      </w:tr>
      <w:tr>
        <w:tc>
          <w:tcPr/>
          <w:p>
            <w:pPr>
              <w:pStyle w:val="Compact"/>
              <w:jc w:val="left"/>
            </w:pPr>
            <w:r>
              <w:t xml:space="preserve">7</w:t>
            </w:r>
          </w:p>
        </w:tc>
        <w:tc>
          <w:tcPr/>
          <w:p>
            <w:pPr>
              <w:pStyle w:val="Compact"/>
              <w:jc w:val="left"/>
            </w:pPr>
            <w:r>
              <w:t xml:space="preserve">Comprehensive fitting session (2 hours) with master Tailor — includes body mapping, fabric consultation, and style advisory in our Los Angeles studio</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Same day</w:t>
            </w:r>
          </w:p>
        </w:tc>
      </w:tr>
      <w:tr>
        <w:tc>
          <w:tcPr/>
          <w:p>
            <w:pPr>
              <w:pStyle w:val="Compact"/>
              <w:jc w:val="left"/>
            </w:pPr>
            <w:r>
              <w:t xml:space="preserve">8</w:t>
            </w:r>
          </w:p>
        </w:tc>
        <w:tc>
          <w:tcPr/>
          <w:p>
            <w:pPr>
              <w:pStyle w:val="Compact"/>
              <w:jc w:val="left"/>
            </w:pPr>
            <w:r>
              <w:t xml:space="preserve">Urgent hemming and minor repair service (up to 5 garments) — express turnaround for event preparation</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c>
          <w:tcPr/>
          <w:p>
            <w:pPr>
              <w:pStyle w:val="Compact"/>
              <w:jc w:val="left"/>
            </w:pPr>
            <w:r>
              <w:t xml:space="preserve">48 hours</w:t>
            </w:r>
          </w:p>
        </w:tc>
      </w:tr>
      <w:tr>
        <w:tc>
          <w:tcPr>
            <w:gridSpan w:val="4"/>
          </w:tcPr>
          <w:p>
            <w:pPr>
              <w:pStyle w:val="Compact"/>
              <w:jc w:val="right"/>
            </w:pPr>
            <w:r>
              <w:t xml:space="preserve">Subtotal</w:t>
            </w:r>
          </w:p>
        </w:tc>
        <w:tc>
          <w:tcPr/>
          <w:p>
            <w:pPr>
              <w:pStyle w:val="Compact"/>
              <w:jc w:val="left"/>
            </w:pPr>
            <w:r>
              <w:t xml:space="preserve">$5,805.00</w:t>
            </w:r>
          </w:p>
        </w:tc>
        <w:tc>
          <w:tcPr/>
          <w:p>
            <w:pPr>
              <w:pStyle w:val="Compact"/>
            </w:pPr>
          </w:p>
        </w:tc>
      </w:tr>
      <w:tr>
        <w:tc>
          <w:tcPr>
            <w:gridSpan w:val="4"/>
          </w:tcPr>
          <w:p>
            <w:pPr>
              <w:pStyle w:val="Compact"/>
              <w:jc w:val="right"/>
            </w:pPr>
            <w:r>
              <w:t xml:space="preserve">Los Angeles City Sales Tax (9.5%)</w:t>
            </w:r>
          </w:p>
        </w:tc>
        <w:tc>
          <w:tcPr/>
          <w:p>
            <w:pPr>
              <w:pStyle w:val="Compact"/>
              <w:jc w:val="left"/>
            </w:pPr>
            <w:r>
              <w:t xml:space="preserve">$551.48</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$6,356.48</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changes in fabric costs, labor rates, or market conditions in the United States Los Angeles garment industry.</w:t>
      </w:r>
    </w:p>
    <w:p>
      <w:pPr>
        <w:numPr>
          <w:ilvl w:val="0"/>
          <w:numId w:val="1001"/>
        </w:numPr>
        <w:pStyle w:val="Compact"/>
      </w:pPr>
      <w:r>
        <w:t xml:space="preserve">A non-refundable deposit of fifty percent (50%) of the total estimated cost is required to commence any bespoke</w:t>
      </w:r>
      <w:r>
        <w:t xml:space="preserve"> </w:t>
      </w:r>
      <w:r>
        <w:t xml:space="preserve">Tailor</w:t>
      </w:r>
      <w:r>
        <w:t xml:space="preserve"> </w:t>
      </w:r>
      <w:r>
        <w:t xml:space="preserve">work. The remaining balance is due upon final fitting approval and garment collection at our Los Angeles, California studio.</w:t>
      </w:r>
    </w:p>
    <w:p>
      <w:pPr>
        <w:numPr>
          <w:ilvl w:val="0"/>
          <w:numId w:val="1001"/>
        </w:numPr>
        <w:pStyle w:val="Compact"/>
      </w:pPr>
      <w:r>
        <w:t xml:space="preserve">All bespoke garments are constructed to the client's exact measurements. Due to the custom nature of the work, bespoke items are non-returnable and non-exchangeable once construction has begun, in accordance with standard</w:t>
      </w:r>
      <w:r>
        <w:t xml:space="preserve"> </w:t>
      </w:r>
      <w:r>
        <w:t xml:space="preserve">Tailor</w:t>
      </w:r>
      <w:r>
        <w:t xml:space="preserve"> </w:t>
      </w:r>
      <w:r>
        <w:t xml:space="preserve">industry practice in the United States.</w:t>
      </w:r>
    </w:p>
    <w:p>
      <w:pPr>
        <w:numPr>
          <w:ilvl w:val="0"/>
          <w:numId w:val="1001"/>
        </w:numPr>
        <w:pStyle w:val="Compact"/>
      </w:pPr>
      <w:r>
        <w:t xml:space="preserve">Alteration and repair services carry a thirty-day workmanship warranty. Should any stitching, seam, or structural element fail under normal wear within this period, our</w:t>
      </w:r>
      <w:r>
        <w:t xml:space="preserve"> </w:t>
      </w:r>
      <w:r>
        <w:t xml:space="preserve">Tailor</w:t>
      </w:r>
      <w:r>
        <w:t xml:space="preserve"> </w:t>
      </w:r>
      <w:r>
        <w:t xml:space="preserve">team will perform the correction at no additional charge.</w:t>
      </w:r>
    </w:p>
    <w:p>
      <w:pPr>
        <w:numPr>
          <w:ilvl w:val="0"/>
          <w:numId w:val="1001"/>
        </w:numPr>
        <w:pStyle w:val="Compact"/>
      </w:pPr>
      <w:r>
        <w:t xml:space="preserve">Turnaround times listed in this</w:t>
      </w:r>
      <w:r>
        <w:t xml:space="preserve"> </w:t>
      </w:r>
      <w:r>
        <w:t xml:space="preserve">Quotation Estimate</w:t>
      </w:r>
      <w:r>
        <w:t xml:space="preserve"> </w:t>
      </w:r>
      <w:r>
        <w:t xml:space="preserve">are estimates based on current workshop capacity. Delays due to fabric sourcing, extreme weather, or unforeseen circumstances in the Los Angeles area will be communicated promptly to the client.</w:t>
      </w:r>
    </w:p>
    <w:p>
      <w:pPr>
        <w:numPr>
          <w:ilvl w:val="0"/>
          <w:numId w:val="1001"/>
        </w:numPr>
        <w:pStyle w:val="Compact"/>
      </w:pPr>
      <w:r>
        <w:t xml:space="preserve">All work is performed at our licensed</w:t>
      </w:r>
      <w:r>
        <w:t xml:space="preserve"> </w:t>
      </w:r>
      <w:r>
        <w:t xml:space="preserve">Tailor</w:t>
      </w:r>
      <w:r>
        <w:t xml:space="preserve"> </w:t>
      </w:r>
      <w:r>
        <w:t xml:space="preserve">facility located at 1427 West 8th Street, Los Angeles, CA 90014, United States. Clients are welcome to visit the studio for fittings, consultations, and garment pickup during business hours (Monday through Saturday, 9:00 AM to 7:00 PM Pacific Time).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the client's written acceptance of this estimate and payment of the initial deposit.</w:t>
      </w:r>
    </w:p>
    <w:p>
      <w:pPr>
        <w:numPr>
          <w:ilvl w:val="0"/>
          <w:numId w:val="1001"/>
        </w:numPr>
        <w:pStyle w:val="Compact"/>
      </w:pPr>
      <w:r>
        <w:t xml:space="preserve">Payment may be made via check, credit card (Visa, Mastercard, American Express), bank wire transfer, or Apple Pay. All amounts are quoted in United States Dollars (USD).</w:t>
      </w:r>
    </w:p>
    <w:p>
      <w:pPr>
        <w:numPr>
          <w:ilvl w:val="0"/>
          <w:numId w:val="1001"/>
        </w:numPr>
        <w:pStyle w:val="Compact"/>
      </w:pPr>
      <w:r>
        <w:t xml:space="preserve">Sterling &amp; Thread Tailor Atelier holds full general liability insurance and is registered with the City of Los Angeles and the State of California as a licensed garment alteration and bespoke</w:t>
      </w:r>
      <w:r>
        <w:t xml:space="preserve"> </w:t>
      </w:r>
      <w:r>
        <w:t xml:space="preserve">Tailor</w:t>
      </w:r>
      <w:r>
        <w:t xml:space="preserve"> </w:t>
      </w:r>
      <w:r>
        <w:t xml:space="preserve">business.</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reflects the best available pricing from our</w:t>
      </w:r>
      <w:r>
        <w:t xml:space="preserve"> </w:t>
      </w:r>
      <w:r>
        <w:t xml:space="preserve">Tailor</w:t>
      </w:r>
      <w:r>
        <w:t xml:space="preserve"> </w:t>
      </w:r>
      <w:r>
        <w:t xml:space="preserve">atelier in</w:t>
      </w:r>
      <w:r>
        <w:t xml:space="preserve"> </w:t>
      </w:r>
      <w:r>
        <w:t xml:space="preserve">United States Los Angeles</w:t>
      </w:r>
      <w:r>
        <w:t xml:space="preserve"> </w:t>
      </w:r>
      <w:r>
        <w:t xml:space="preserve">as of the issue date. Fabric selections shown are based on current inventory. If a specific fabric is unavailable, our</w:t>
      </w:r>
      <w:r>
        <w:t xml:space="preserve"> </w:t>
      </w:r>
      <w:r>
        <w:t xml:space="preserve">Tailor</w:t>
      </w:r>
      <w:r>
        <w:t xml:space="preserve"> </w:t>
      </w:r>
      <w:r>
        <w:t xml:space="preserve">will present comparable alternatives of equivalent quality and price before proceeding. All bespoke work is subject to a minimum two-fitting process to ensure a perfect fit.</w:t>
      </w:r>
    </w:p>
    <w:p>
      <w:pPr>
        <w:pStyle w:val="BodyText"/>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United States Los Angeles</w:t>
      </w:r>
      <w:r>
        <w:t xml:space="preserve"> </w:t>
      </w:r>
      <w:r>
        <w:t xml:space="preserve">and agrees to the terms and conditions outlined above. This signature authorizes Sterling &amp; Thread Tailor Atelier to begin the quoted work upon receipt of the required deposit.</w:t>
      </w:r>
    </w:p>
    <w:p>
      <w:pPr>
        <w:pStyle w:val="BodyText"/>
      </w:pPr>
      <w:r>
        <w:rPr>
          <w:bCs/>
          <w:b/>
        </w:rPr>
        <w:t xml:space="preserve">Client Signature:</w:t>
      </w:r>
    </w:p>
    <w:p>
      <w:pPr>
        <w:pStyle w:val="BodyText"/>
      </w:pPr>
      <w:r>
        <w:t xml:space="preserve">Jonathan R. Whitfield   |   Date: _______________</w:t>
      </w:r>
    </w:p>
    <w:p>
      <w:pPr>
        <w:pStyle w:val="BodyText"/>
      </w:pPr>
      <w:r>
        <w:rPr>
          <w:bCs/>
          <w:b/>
        </w:rPr>
        <w:t xml:space="preserve">Tailor / Vendor Signature:</w:t>
      </w:r>
    </w:p>
    <w:p>
      <w:pPr>
        <w:pStyle w:val="BodyText"/>
      </w:pPr>
      <w:r>
        <w:t xml:space="preserve">Marcus Delgado, Master Tailor   |   Date: _______________</w:t>
      </w:r>
    </w:p>
    <w:p>
      <w:pPr>
        <w:pStyle w:val="BodyText"/>
      </w:pPr>
      <w:r>
        <w:t xml:space="preserve">Sterling &amp; Thread Tailor Atelier — 1427 West 8th Street, Suite 210, Los Angeles, CA 90014, United States</w:t>
      </w:r>
      <w:r>
        <w:br/>
      </w:r>
      <w:r>
        <w:t xml:space="preserve">Quotation No. QTE-2025-07342  |  Page 1 of 1  |  This document is a Quotation Estimate and is not a tax invoice.</w:t>
      </w:r>
      <w:r>
        <w:br/>
      </w:r>
      <w:r>
        <w:t xml:space="preserve">© 2025 Sterling &amp; Thread Tailor Atelier. All rights reserved. Licensed Tailor — City of Los Angeles, State of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Los Angeles</dc:title>
  <dc:creator/>
  <dc:language>en</dc:language>
  <cp:keywords/>
  <dcterms:created xsi:type="dcterms:W3CDTF">2026-10-10T02:00:01Z</dcterms:created>
  <dcterms:modified xsi:type="dcterms:W3CDTF">2026-10-10T02:00:01Z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