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quotation-estimate"/>
    <w:p>
      <w:pPr>
        <w:pStyle w:val="Heading1"/>
      </w:pPr>
      <w:r>
        <w:t xml:space="preserve">QUOTATION ESTIMATE</w:t>
      </w:r>
    </w:p>
    <w:bookmarkStart w:id="20" w:name="Xf68cd1e0022f43a82221625fbe6b12f8a4363ec"/>
    <w:p>
      <w:pPr>
        <w:pStyle w:val="Heading2"/>
      </w:pPr>
      <w:r>
        <w:t xml:space="preserve">Bespoke Tailor Services — United States New York City</w:t>
      </w:r>
    </w:p>
    <w:p>
      <w:pPr>
        <w:pStyle w:val="FirstParagraph"/>
      </w:pPr>
      <w:r>
        <w:t xml:space="preserve">Estimate No. QTE-NYC-2025-04872  |  Valid Until: July 15, 2025</w:t>
      </w:r>
    </w:p>
    <w:bookmarkEnd w:id="20"/>
    <w:bookmarkEnd w:id="21"/>
    <w:p>
      <w:pPr>
        <w:pStyle w:val="BodyText"/>
      </w:pPr>
      <w:r>
        <w:t xml:space="preserve">Prepared By:</w:t>
      </w:r>
      <w:r>
        <w:t xml:space="preserve"> </w:t>
      </w:r>
      <w:r>
        <w:t xml:space="preserve">Sterling &amp; Thread Tailor Atelier</w:t>
      </w:r>
      <w:r>
        <w:t xml:space="preserve"> </w:t>
      </w:r>
      <w:r>
        <w:t xml:space="preserve">214 West 42nd Street, Suite 300</w:t>
      </w:r>
      <w:r>
        <w:t xml:space="preserve"> </w:t>
      </w:r>
      <w:r>
        <w:t xml:space="preserve">New York City, NY 10036</w:t>
      </w:r>
      <w:r>
        <w:t xml:space="preserve"> </w:t>
      </w:r>
      <w:r>
        <w:t xml:space="preserve">United States</w:t>
      </w:r>
      <w:r>
        <w:t xml:space="preserve"> </w:t>
      </w:r>
      <w:r>
        <w:t xml:space="preserve">Tel: (212) 555-0187</w:t>
      </w:r>
      <w:r>
        <w:t xml:space="preserve"> </w:t>
      </w:r>
      <w:r>
        <w:t xml:space="preserve">Email: estimates@sterlingthreadnyc.com</w:t>
      </w:r>
    </w:p>
    <w:p>
      <w:pPr>
        <w:pStyle w:val="BodyText"/>
      </w:pPr>
      <w:r>
        <w:t xml:space="preserve">Prepared For:</w:t>
      </w:r>
      <w:r>
        <w:t xml:space="preserve"> </w:t>
      </w:r>
      <w:r>
        <w:t xml:space="preserve">Mr. Jonathan R. Whitfield</w:t>
      </w:r>
      <w:r>
        <w:t xml:space="preserve"> </w:t>
      </w:r>
      <w:r>
        <w:t xml:space="preserve">88 Park Avenue South, Apt 12B</w:t>
      </w:r>
      <w:r>
        <w:t xml:space="preserve"> </w:t>
      </w:r>
      <w:r>
        <w:t xml:space="preserve">New York City, NY 10016</w:t>
      </w:r>
      <w:r>
        <w:t xml:space="preserve"> </w:t>
      </w:r>
      <w:r>
        <w:t xml:space="preserve">United States</w:t>
      </w:r>
      <w:r>
        <w:t xml:space="preserve"> </w:t>
      </w:r>
      <w:r>
        <w:t xml:space="preserve">Tel: (917) 555-0342</w:t>
      </w:r>
      <w:r>
        <w:t xml:space="preserve"> </w:t>
      </w:r>
      <w:r>
        <w:t xml:space="preserve">Email: j.whitfield@email.com</w:t>
      </w:r>
    </w:p>
    <w:p>
      <w:pPr>
        <w:pStyle w:val="BodyText"/>
      </w:pPr>
      <w:r>
        <w:t xml:space="preserve">Dear Mr. Whitfield,</w:t>
      </w:r>
    </w:p>
    <w:p>
      <w:pPr>
        <w:pStyle w:val="BodyText"/>
      </w:pPr>
      <w:r>
        <w:t xml:space="preserve">Thank you for your inquiry regarding our bespoke Tailor services here in the heart of United States New York City. Sterling &amp; Thread Tailor Atelier has been serving the Manhattan community since 1987, and we are pleased to present this formal Quotation Estimate for the full-service garment alteration, construction, and finishing work you have requested. This Quotation Estimate reflects our commitment to delivering the highest standard of craftsmanship that the United States New York City tailoring tradition demands.</w:t>
      </w:r>
    </w:p>
    <w:bookmarkStart w:id="22" w:name="scope-of-tailor-services"/>
    <w:p>
      <w:pPr>
        <w:pStyle w:val="Heading3"/>
      </w:pPr>
      <w:r>
        <w:t xml:space="preserve">Scope of Tailor Services</w:t>
      </w:r>
    </w:p>
    <w:p>
      <w:pPr>
        <w:pStyle w:val="FirstParagraph"/>
      </w:pPr>
      <w:r>
        <w:t xml:space="preserve">The following Quotation Estimate covers a comprehensive suite of Tailor services to be performed at our United States New York City atelier. All work will be carried out by our master Tailor, Mr. Alessandro DeMarco, and his team of certified garment specialists. Each item below has been assessed following an in-person fitting consultation conducted on June 2, 2025, at our West 42nd Street location in United States New York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Bespoke two-piece wool suit construction (jacket &amp; trousers) with full canvas interlining, hand-stitched lapels, and functional buttonholes</w:t>
            </w:r>
          </w:p>
        </w:tc>
        <w:tc>
          <w:tcPr/>
          <w:p>
            <w:pPr>
              <w:pStyle w:val="Compact"/>
              <w:jc w:val="left"/>
            </w:pPr>
            <w:r>
              <w:t xml:space="preserve">Super 150s Italian wool, charcoal</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Bespoke silk dress shirt with French placket, hand-finished collar, and mother-of-pearl buttons</w:t>
            </w:r>
          </w:p>
        </w:tc>
        <w:tc>
          <w:tcPr/>
          <w:p>
            <w:pPr>
              <w:pStyle w:val="Compact"/>
              <w:jc w:val="left"/>
            </w:pPr>
            <w:r>
              <w:t xml:space="preserve">100% Egyptian cotton, white</w:t>
            </w:r>
          </w:p>
        </w:tc>
        <w:tc>
          <w:tcPr/>
          <w:p>
            <w:pPr>
              <w:pStyle w:val="Compact"/>
              <w:jc w:val="left"/>
            </w:pPr>
            <w:r>
              <w:t xml:space="preserve">2 shirts</w:t>
            </w:r>
          </w:p>
        </w:tc>
        <w:tc>
          <w:tcPr/>
          <w:p>
            <w:pPr>
              <w:pStyle w:val="Compact"/>
              <w:jc w:val="left"/>
            </w:pPr>
            <w:r>
              <w:t xml:space="preserve">$285.00</w:t>
            </w:r>
          </w:p>
        </w:tc>
        <w:tc>
          <w:tcPr/>
          <w:p>
            <w:pPr>
              <w:pStyle w:val="Compact"/>
              <w:jc w:val="left"/>
            </w:pPr>
            <w:r>
              <w:t xml:space="preserve">$570.00</w:t>
            </w:r>
          </w:p>
        </w:tc>
      </w:tr>
      <w:tr>
        <w:tc>
          <w:tcPr/>
          <w:p>
            <w:pPr>
              <w:pStyle w:val="Compact"/>
              <w:jc w:val="left"/>
            </w:pPr>
            <w:r>
              <w:t xml:space="preserve">3</w:t>
            </w:r>
          </w:p>
        </w:tc>
        <w:tc>
          <w:tcPr/>
          <w:p>
            <w:pPr>
              <w:pStyle w:val="Compact"/>
              <w:jc w:val="left"/>
            </w:pPr>
            <w:r>
              <w:t xml:space="preserve">Full alteration of existing navy blazer: take in waist, shorten sleeves, adjust shoulder seam, and re-hem trousers to break</w:t>
            </w:r>
          </w:p>
        </w:tc>
        <w:tc>
          <w:tcPr/>
          <w:p>
            <w:pPr>
              <w:pStyle w:val="Compact"/>
              <w:jc w:val="left"/>
            </w:pPr>
            <w:r>
              <w:t xml:space="preserve">Client-supplied garment</w:t>
            </w:r>
          </w:p>
        </w:tc>
        <w:tc>
          <w:tcPr/>
          <w:p>
            <w:pPr>
              <w:pStyle w:val="Compact"/>
              <w:jc w:val="left"/>
            </w:pPr>
            <w:r>
              <w:t xml:space="preserve">1 set</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4</w:t>
            </w:r>
          </w:p>
        </w:tc>
        <w:tc>
          <w:tcPr/>
          <w:p>
            <w:pPr>
              <w:pStyle w:val="Compact"/>
              <w:jc w:val="left"/>
            </w:pPr>
            <w:r>
              <w:t xml:space="preserve">Hand-sewn silk lining replacement for vintage 1990s overcoat with re-attachment of interior pockets and belt</w:t>
            </w:r>
          </w:p>
        </w:tc>
        <w:tc>
          <w:tcPr/>
          <w:p>
            <w:pPr>
              <w:pStyle w:val="Compact"/>
              <w:jc w:val="left"/>
            </w:pPr>
            <w:r>
              <w:t xml:space="preserve">Bemberg silk lining, champagne</w:t>
            </w:r>
          </w:p>
        </w:tc>
        <w:tc>
          <w:tcPr/>
          <w:p>
            <w:pPr>
              <w:pStyle w:val="Compact"/>
              <w:jc w:val="left"/>
            </w:pPr>
            <w:r>
              <w:t xml:space="preserve">1 coat</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5</w:t>
            </w:r>
          </w:p>
        </w:tc>
        <w:tc>
          <w:tcPr/>
          <w:p>
            <w:pPr>
              <w:pStyle w:val="Compact"/>
              <w:jc w:val="left"/>
            </w:pPr>
            <w:r>
              <w:t xml:space="preserve">Custom waistcoat (vest) in matching charcoal wool with seven-button front and hand-finished edges</w:t>
            </w:r>
          </w:p>
        </w:tc>
        <w:tc>
          <w:tcPr/>
          <w:p>
            <w:pPr>
              <w:pStyle w:val="Compact"/>
              <w:jc w:val="left"/>
            </w:pPr>
            <w:r>
              <w:t xml:space="preserve">Super 150s Italian wool, charcoal</w:t>
            </w:r>
          </w:p>
        </w:tc>
        <w:tc>
          <w:tcPr/>
          <w:p>
            <w:pPr>
              <w:pStyle w:val="Compact"/>
              <w:jc w:val="left"/>
            </w:pPr>
            <w:r>
              <w:t xml:space="preserve">1 piece</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6</w:t>
            </w:r>
          </w:p>
        </w:tc>
        <w:tc>
          <w:tcPr/>
          <w:p>
            <w:pPr>
              <w:pStyle w:val="Compact"/>
              <w:jc w:val="left"/>
            </w:pPr>
            <w:r>
              <w:t xml:space="preserve">Urgent hemming and tapering of two pairs of dress trousers for a wedding event (48-hour turnaround)</w:t>
            </w:r>
          </w:p>
        </w:tc>
        <w:tc>
          <w:tcPr/>
          <w:p>
            <w:pPr>
              <w:pStyle w:val="Compact"/>
              <w:jc w:val="left"/>
            </w:pPr>
            <w:r>
              <w:t xml:space="preserve">Client-supplied garments</w:t>
            </w:r>
          </w:p>
        </w:tc>
        <w:tc>
          <w:tcPr/>
          <w:p>
            <w:pPr>
              <w:pStyle w:val="Compact"/>
              <w:jc w:val="left"/>
            </w:pPr>
            <w:r>
              <w:t xml:space="preserve">2 pairs</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7</w:t>
            </w:r>
          </w:p>
        </w:tc>
        <w:tc>
          <w:tcPr/>
          <w:p>
            <w:pPr>
              <w:pStyle w:val="Compact"/>
              <w:jc w:val="left"/>
            </w:pPr>
            <w:r>
              <w:t xml:space="preserve">Annual garment care consultation and seasonal pressing service for up to twelve (12) items</w:t>
            </w:r>
          </w:p>
        </w:tc>
        <w:tc>
          <w:tcPr/>
          <w:p>
            <w:pPr>
              <w:pStyle w:val="Compact"/>
              <w:jc w:val="left"/>
            </w:pPr>
            <w:r>
              <w:t xml:space="preserve">Mixed fabrics</w:t>
            </w:r>
          </w:p>
        </w:tc>
        <w:tc>
          <w:tcPr/>
          <w:p>
            <w:pPr>
              <w:pStyle w:val="Compact"/>
              <w:jc w:val="left"/>
            </w:pPr>
            <w:r>
              <w:t xml:space="preserve">12 items</w:t>
            </w:r>
          </w:p>
        </w:tc>
        <w:tc>
          <w:tcPr/>
          <w:p>
            <w:pPr>
              <w:pStyle w:val="Compact"/>
              <w:jc w:val="left"/>
            </w:pPr>
            <w:r>
              <w:t xml:space="preserve">$45.00</w:t>
            </w:r>
          </w:p>
        </w:tc>
        <w:tc>
          <w:tcPr/>
          <w:p>
            <w:pPr>
              <w:pStyle w:val="Compact"/>
              <w:jc w:val="left"/>
            </w:pPr>
            <w:r>
              <w:t xml:space="preserve">$540.00</w:t>
            </w:r>
          </w:p>
        </w:tc>
      </w:tr>
      <w:tr>
        <w:tc>
          <w:tcPr>
            <w:gridSpan w:val="5"/>
          </w:tcPr>
          <w:p>
            <w:pPr>
              <w:pStyle w:val="Compact"/>
              <w:jc w:val="right"/>
            </w:pPr>
            <w:r>
              <w:t xml:space="preserve">TOTAL ESTIMATED COST (USD):</w:t>
            </w:r>
          </w:p>
        </w:tc>
        <w:tc>
          <w:tcPr/>
          <w:p>
            <w:pPr>
              <w:pStyle w:val="Compact"/>
              <w:jc w:val="left"/>
            </w:pPr>
            <w:r>
              <w:t xml:space="preserve">$4,055.00</w:t>
            </w:r>
          </w:p>
        </w:tc>
      </w:tr>
    </w:tbl>
    <w:bookmarkEnd w:id="22"/>
    <w:bookmarkStart w:id="23" w:name="X985eb999f0cfcda5f1af1a675bf0b7c2e0a6c64"/>
    <w:p>
      <w:pPr>
        <w:pStyle w:val="Heading3"/>
      </w:pPr>
      <w:r>
        <w:t xml:space="preserve">Terms and Conditions of This Quotation Estimate</w:t>
      </w:r>
    </w:p>
    <w:p>
      <w:pPr>
        <w:pStyle w:val="FirstParagraph"/>
      </w:pPr>
      <w:r>
        <w:rPr>
          <w:bCs/>
          <w:b/>
        </w:rPr>
        <w:t xml:space="preserve">1. Validity:</w:t>
      </w:r>
      <w:r>
        <w:t xml:space="preserve"> </w:t>
      </w:r>
      <w:r>
        <w:t xml:space="preserve">This Quotation Estimate is valid for thirty (30) calendar days from the date of issue. After this period, pricing may be adjusted to reflect changes in material costs, labor rates, or United States New York City municipal tax obligations.</w:t>
      </w:r>
    </w:p>
    <w:p>
      <w:pPr>
        <w:pStyle w:val="BodyText"/>
      </w:pPr>
      <w:r>
        <w:rPr>
          <w:bCs/>
          <w:b/>
        </w:rPr>
        <w:t xml:space="preserve">2. Payment:</w:t>
      </w:r>
      <w:r>
        <w:t xml:space="preserve"> </w:t>
      </w:r>
      <w:r>
        <w:t xml:space="preserve">A non-refundable deposit of fifty percent (50%) of the total Quotation Estimate amount is required to commence work. The remaining balance is due upon final fitting and garment collection. We accept all major credit cards, ACH bank transfer, and certified checks. All payments are processed in United States Dollars (USD).</w:t>
      </w:r>
    </w:p>
    <w:p>
      <w:pPr>
        <w:pStyle w:val="BodyText"/>
      </w:pPr>
      <w:r>
        <w:rPr>
          <w:bCs/>
          <w:b/>
        </w:rPr>
        <w:t xml:space="preserve">3. Timeline:</w:t>
      </w:r>
      <w:r>
        <w:t xml:space="preserve"> </w:t>
      </w:r>
      <w:r>
        <w:t xml:space="preserve">Bespoke construction items (Items 1, 2, and 5) require a minimum of four (4) to six (6) weeks from deposit confirmation to final delivery, including two (2) in-person fitting sessions at our United States New York City atelier. Alteration items (Items 3, 4, and 6) will be completed within the timelines specified above.</w:t>
      </w:r>
    </w:p>
    <w:p>
      <w:pPr>
        <w:pStyle w:val="BodyText"/>
      </w:pPr>
      <w:r>
        <w:rPr>
          <w:bCs/>
          <w:b/>
        </w:rPr>
        <w:t xml:space="preserve">4. Fittings:</w:t>
      </w:r>
      <w:r>
        <w:t xml:space="preserve"> </w:t>
      </w:r>
      <w:r>
        <w:t xml:space="preserve">The client is expected to attend all scheduled fitting appointments at 214 West 42nd Street, New York City, NY 10036. Missed fittings may result in a delay of up to one (1) additional week and a rescheduling fee of $75.00 per occurrence.</w:t>
      </w:r>
    </w:p>
    <w:p>
      <w:pPr>
        <w:pStyle w:val="BodyText"/>
      </w:pPr>
      <w:r>
        <w:rPr>
          <w:bCs/>
          <w:b/>
        </w:rPr>
        <w:t xml:space="preserve">5. Revisions:</w:t>
      </w:r>
      <w:r>
        <w:t xml:space="preserve"> </w:t>
      </w:r>
      <w:r>
        <w:t xml:space="preserve">One (1) complimentary minor adjustment (up to 1.5 inches) is included per garment after final delivery. Additional alterations beyond this allowance will be quoted separately at our standard Tailor hourly rate of $85.00 per hour.</w:t>
      </w:r>
    </w:p>
    <w:p>
      <w:pPr>
        <w:pStyle w:val="BodyText"/>
      </w:pPr>
      <w:r>
        <w:rPr>
          <w:bCs/>
          <w:b/>
        </w:rPr>
        <w:t xml:space="preserve">6. Cancellation:</w:t>
      </w:r>
      <w:r>
        <w:t xml:space="preserve"> </w:t>
      </w:r>
      <w:r>
        <w:t xml:space="preserve">Cancellation after the deposit has been applied to materials will forfeit the deposit amount. Cancellation before material procurement will receive a full refund within ten (10) business days.</w:t>
      </w:r>
    </w:p>
    <w:p>
      <w:pPr>
        <w:pStyle w:val="BodyText"/>
      </w:pPr>
      <w:r>
        <w:rPr>
          <w:bCs/>
          <w:b/>
        </w:rPr>
        <w:t xml:space="preserve">7. Tax:</w:t>
      </w:r>
      <w:r>
        <w:t xml:space="preserve"> </w:t>
      </w:r>
      <w:r>
        <w:t xml:space="preserve">All prices listed in this Quotation Estimate are exclusive of applicable New York State sales tax (8.875%) and any United States New York City local surcharges, which will be added at the time of final invoicing.</w:t>
      </w:r>
    </w:p>
    <w:p>
      <w:pPr>
        <w:pStyle w:val="BodyText"/>
      </w:pPr>
      <w:r>
        <w:rPr>
          <w:bCs/>
          <w:b/>
        </w:rPr>
        <w:t xml:space="preserve">8. Liability:</w:t>
      </w:r>
      <w:r>
        <w:t xml:space="preserve"> </w:t>
      </w:r>
      <w:r>
        <w:t xml:space="preserve">Sterling &amp; Thread Tailor Atelier shall not be held liable for damage to client-supplied garments caused by pre-existing structural weaknesses, hidden tears, or material degradation. All client-supplied items are inspected and documented at intake.</w:t>
      </w:r>
    </w:p>
    <w:bookmarkEnd w:id="23"/>
    <w:bookmarkStart w:id="24" w:name="X56d357963947a9ecbf26b207b611b811fe1d811"/>
    <w:p>
      <w:pPr>
        <w:pStyle w:val="Heading3"/>
      </w:pPr>
      <w:r>
        <w:t xml:space="preserve">Why Choose Our Tailor in United States New York City</w:t>
      </w:r>
    </w:p>
    <w:p>
      <w:pPr>
        <w:pStyle w:val="FirstParagraph"/>
      </w:pPr>
      <w:r>
        <w:t xml:space="preserve">As a long-established Tailor house in United States New York City, we pride ourselves on blending old-world European tailoring techniques with the fast-paced, detail-oriented expectations of Manhattan professionals. Our master Tailor, Mr. DeMarco, trained in Savile Row, London, and has over thirty-five years of experience crafting garments for executives, performers, and discerning clients across the United States New York City metropolitan area. Every stitch in this Quotation Estimate represents a promise of quality, precision, and personal attention that you will not find in off-the-rack alternatives.</w:t>
      </w:r>
    </w:p>
    <w:p>
      <w:pPr>
        <w:pStyle w:val="BodyText"/>
      </w:pPr>
      <w:r>
        <w:t xml:space="preserve">We invite you to review this Quotation Estimate at your earliest convenience. Should you require any clarification, wish to modify the scope of Tailor services, or need an updated estimate reflecting different fabric selections, please do not hesitate to contact our United States New York City office directly. We are available Monday through Saturday, 9:00 AM to 7:00 PM, Eastern Time.</w:t>
      </w:r>
    </w:p>
    <w:p>
      <w:pPr>
        <w:pStyle w:val="BodyText"/>
      </w:pPr>
      <w:r>
        <w:t xml:space="preserve">We look forward to the privilege of serving you as your dedicated Tailor in United States New York City.</w:t>
      </w:r>
    </w:p>
    <w:p>
      <w:pPr>
        <w:pStyle w:val="BodyText"/>
      </w:pPr>
      <w:r>
        <w:t xml:space="preserve">Sincerely,</w:t>
      </w:r>
    </w:p>
    <w:p>
      <w:pPr>
        <w:pStyle w:val="BodyText"/>
      </w:pPr>
      <w:r>
        <w:rPr>
          <w:bCs/>
          <w:b/>
        </w:rPr>
        <w:t xml:space="preserve">Alessandro DeMarco</w:t>
      </w:r>
      <w:r>
        <w:br/>
      </w:r>
      <w:r>
        <w:t xml:space="preserve">Master Tailor &amp; Principal</w:t>
      </w:r>
      <w:r>
        <w:br/>
      </w:r>
      <w:r>
        <w:t xml:space="preserve">Sterling &amp; Thread Tailor Atelier</w:t>
      </w:r>
    </w:p>
    <w:p>
      <w:pPr>
        <w:pStyle w:val="BodyText"/>
      </w:pPr>
      <w:r>
        <w:rPr>
          <w:bCs/>
          <w:b/>
        </w:rPr>
        <w:t xml:space="preserve">Client Acknowledgment</w:t>
      </w:r>
      <w:r>
        <w:br/>
      </w:r>
      <w:r>
        <w:t xml:space="preserve">Jonathan R. Whitfield</w:t>
      </w:r>
      <w:r>
        <w:br/>
      </w:r>
      <w:r>
        <w:t xml:space="preserve">Date: _______________</w:t>
      </w:r>
    </w:p>
    <w:p>
      <w:pPr>
        <w:pStyle w:val="BodyText"/>
      </w:pPr>
      <w:r>
        <w:t xml:space="preserve">Sterling &amp; Thread Tailor Atelier — 214 West 42nd Street, Suite 300, New York City, NY 10036, United States</w:t>
      </w:r>
      <w:r>
        <w:br/>
      </w:r>
      <w:r>
        <w:t xml:space="preserve">This Quotation Estimate document is generated for the exclusive use of the named client and is not transferable. © 2025 Sterling &amp; Thread Tailor Atelier. All rights reserved.</w:t>
      </w:r>
      <w:r>
        <w:br/>
      </w:r>
      <w:r>
        <w:t xml:space="preserve">Estimate No. QTE-NYC-2025-04872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United States New York City</dc:title>
  <dc:creator/>
  <dc:language>en</dc:language>
  <cp:keywords/>
  <dcterms:created xsi:type="dcterms:W3CDTF">2026-10-10T02:44:39Z</dcterms:created>
  <dcterms:modified xsi:type="dcterms:W3CDTF">2026-10-10T02:44:39Z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