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Educational Services — Teacher Primary Placement &amp; Training Program</w:t>
      </w:r>
    </w:p>
    <w:p>
      <w:pPr>
        <w:pStyle w:val="BodyText"/>
      </w:pPr>
      <w:r>
        <w:t xml:space="preserve">Serving the Federal District — Brazil, Brasília</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QE-BR-BSB-2025-0472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calendar days from issue date</w:t>
      </w:r>
    </w:p>
    <w:p>
      <w:pPr>
        <w:pStyle w:val="BodyText"/>
      </w:pPr>
      <w:r>
        <w:rPr>
          <w:bCs/>
          <w:b/>
        </w:rPr>
        <w:t xml:space="preserve">Currency:</w:t>
      </w:r>
      <w:r>
        <w:t xml:space="preserve"> </w:t>
      </w:r>
      <w:r>
        <w:t xml:space="preserve">Brazilian Real (BRL / R$)</w:t>
      </w:r>
    </w:p>
    <w:p>
      <w:pPr>
        <w:pStyle w:val="BodyText"/>
      </w:pPr>
      <w:r>
        <w:rPr>
          <w:bCs/>
          <w:b/>
        </w:rPr>
        <w:t xml:space="preserve">Reference:</w:t>
      </w:r>
      <w:r>
        <w:t xml:space="preserve"> </w:t>
      </w:r>
      <w:r>
        <w:t xml:space="preserve">Teacher Primary — Brazil Brasília</w:t>
      </w:r>
    </w:p>
    <w:bookmarkEnd w:id="21"/>
    <w:bookmarkStart w:id="22" w:name="prepared-for-client"/>
    <w:p>
      <w:pPr>
        <w:pStyle w:val="Heading3"/>
      </w:pPr>
      <w:r>
        <w:t xml:space="preserve">Prepared For (Client)</w:t>
      </w:r>
    </w:p>
    <w:p>
      <w:pPr>
        <w:pStyle w:val="FirstParagraph"/>
      </w:pPr>
      <w:r>
        <w:rPr>
          <w:bCs/>
          <w:b/>
        </w:rPr>
        <w:t xml:space="preserve">Organization:</w:t>
      </w:r>
      <w:r>
        <w:t xml:space="preserve"> </w:t>
      </w:r>
      <w:r>
        <w:t xml:space="preserve">Secretaria de Educação do Distrito Federal</w:t>
      </w:r>
    </w:p>
    <w:p>
      <w:pPr>
        <w:pStyle w:val="BodyText"/>
      </w:pPr>
      <w:r>
        <w:rPr>
          <w:bCs/>
          <w:b/>
        </w:rPr>
        <w:t xml:space="preserve">Address:</w:t>
      </w:r>
      <w:r>
        <w:t xml:space="preserve"> </w:t>
      </w:r>
      <w:r>
        <w:t xml:space="preserve">Esplanada dos Ministérios, Bloco L, Sala 200</w:t>
      </w:r>
    </w:p>
    <w:p>
      <w:pPr>
        <w:pStyle w:val="BodyText"/>
      </w:pPr>
      <w:r>
        <w:rPr>
          <w:bCs/>
          <w:b/>
        </w:rPr>
        <w:t xml:space="preserve">City:</w:t>
      </w:r>
      <w:r>
        <w:t xml:space="preserve"> </w:t>
      </w:r>
      <w:r>
        <w:t xml:space="preserve">Brasília — DF, Brazil</w:t>
      </w:r>
    </w:p>
    <w:p>
      <w:pPr>
        <w:pStyle w:val="BodyText"/>
      </w:pPr>
      <w:r>
        <w:rPr>
          <w:bCs/>
          <w:b/>
        </w:rPr>
        <w:t xml:space="preserve">CEP:</w:t>
      </w:r>
      <w:r>
        <w:t xml:space="preserve"> </w:t>
      </w:r>
      <w:r>
        <w:t xml:space="preserve">70059-600</w:t>
      </w:r>
    </w:p>
    <w:p>
      <w:pPr>
        <w:pStyle w:val="BodyText"/>
      </w:pPr>
      <w:r>
        <w:rPr>
          <w:bCs/>
          <w:b/>
        </w:rPr>
        <w:t xml:space="preserve">Contact:</w:t>
      </w:r>
      <w:r>
        <w:t xml:space="preserve"> </w:t>
      </w:r>
      <w:r>
        <w:t xml:space="preserve">procurement@educacao.df.gov.br</w:t>
      </w:r>
    </w:p>
    <w:bookmarkEnd w:id="22"/>
    <w:bookmarkStart w:id="23" w:name="prepared-by-provider"/>
    <w:p>
      <w:pPr>
        <w:pStyle w:val="Heading3"/>
      </w:pPr>
      <w:r>
        <w:t xml:space="preserve">Prepared By (Provider)</w:t>
      </w:r>
    </w:p>
    <w:p>
      <w:pPr>
        <w:pStyle w:val="FirstParagraph"/>
      </w:pPr>
      <w:r>
        <w:rPr>
          <w:bCs/>
          <w:b/>
        </w:rPr>
        <w:t xml:space="preserve">Company:</w:t>
      </w:r>
      <w:r>
        <w:t xml:space="preserve"> </w:t>
      </w:r>
      <w:r>
        <w:t xml:space="preserve">EduPrime Consultoria Educacional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SHIS QI 05, Lote 12, Asa Sul</w:t>
      </w:r>
    </w:p>
    <w:p>
      <w:pPr>
        <w:pStyle w:val="BodyText"/>
      </w:pPr>
      <w:r>
        <w:rPr>
          <w:bCs/>
          <w:b/>
        </w:rPr>
        <w:t xml:space="preserve">City:</w:t>
      </w:r>
      <w:r>
        <w:t xml:space="preserve"> </w:t>
      </w:r>
      <w:r>
        <w:t xml:space="preserve">Brasília — DF, Brazil</w:t>
      </w:r>
    </w:p>
    <w:p>
      <w:pPr>
        <w:pStyle w:val="BodyText"/>
      </w:pPr>
      <w:r>
        <w:rPr>
          <w:bCs/>
          <w:b/>
        </w:rPr>
        <w:t xml:space="preserve">Phone:</w:t>
      </w:r>
      <w:r>
        <w:t xml:space="preserve"> </w:t>
      </w:r>
      <w:r>
        <w:t xml:space="preserve">+55 (61) 3344-5566</w:t>
      </w:r>
    </w:p>
    <w:bookmarkEnd w:id="23"/>
    <w:bookmarkStart w:id="24" w:name="project-scope"/>
    <w:p>
      <w:pPr>
        <w:pStyle w:val="Heading3"/>
      </w:pPr>
      <w:r>
        <w:t xml:space="preserve">Project Scope</w:t>
      </w:r>
    </w:p>
    <w:p>
      <w:pPr>
        <w:pStyle w:val="FirstParagraph"/>
      </w:pPr>
      <w:r>
        <w:rPr>
          <w:bCs/>
          <w:b/>
        </w:rPr>
        <w:t xml:space="preserve">Service Category:</w:t>
      </w:r>
      <w:r>
        <w:t xml:space="preserve"> </w:t>
      </w:r>
      <w:r>
        <w:t xml:space="preserve">Teacher Primary Recruitment &amp; Development</w:t>
      </w:r>
    </w:p>
    <w:p>
      <w:pPr>
        <w:pStyle w:val="BodyText"/>
      </w:pPr>
      <w:r>
        <w:rPr>
          <w:bCs/>
          <w:b/>
        </w:rPr>
        <w:t xml:space="preserve">Location of Service:</w:t>
      </w:r>
      <w:r>
        <w:t xml:space="preserve"> </w:t>
      </w:r>
      <w:r>
        <w:t xml:space="preserve">Brazil, Brasília — Federal District</w:t>
      </w:r>
    </w:p>
    <w:p>
      <w:pPr>
        <w:pStyle w:val="BodyText"/>
      </w:pPr>
      <w:r>
        <w:rPr>
          <w:bCs/>
          <w:b/>
        </w:rPr>
        <w:t xml:space="preserve">Duration:</w:t>
      </w:r>
      <w:r>
        <w:t xml:space="preserve"> </w:t>
      </w:r>
      <w:r>
        <w:t xml:space="preserve">12 months (renewable)</w:t>
      </w:r>
    </w:p>
    <w:p>
      <w:pPr>
        <w:pStyle w:val="BodyText"/>
      </w:pPr>
      <w:r>
        <w:rPr>
          <w:bCs/>
          <w:b/>
        </w:rPr>
        <w:t xml:space="preserve">Number of Positions:</w:t>
      </w:r>
      <w:r>
        <w:t xml:space="preserve"> </w:t>
      </w:r>
      <w:r>
        <w:t xml:space="preserve">25 Teacher Primary roles</w:t>
      </w:r>
    </w:p>
    <w:bookmarkEnd w:id="24"/>
    <w:p>
      <w:pPr>
        <w:pStyle w:val="BodyText"/>
      </w:pPr>
      <w:r>
        <w:t xml:space="preserve">1. Executive Summary</w:t>
      </w:r>
    </w:p>
    <w:p>
      <w:pPr>
        <w:pStyle w:val="BodyText"/>
      </w:pPr>
      <w:r>
        <w:t xml:space="preserve">This</w:t>
      </w:r>
      <w:r>
        <w:t xml:space="preserve"> </w:t>
      </w:r>
      <w:r>
        <w:t xml:space="preserve">Quotation Estimate</w:t>
      </w:r>
      <w:r>
        <w:t xml:space="preserve"> </w:t>
      </w:r>
      <w:r>
        <w:t xml:space="preserve">is formally submitted by EduPrime Consultoria Educacional Ltda. to the Secretaria de Educação do Distrito Federal for the comprehensive recruitment, onboarding, and professional development of</w:t>
      </w:r>
      <w:r>
        <w:t xml:space="preserve"> </w:t>
      </w:r>
      <w:r>
        <w:t xml:space="preserve">Teacher Primary</w:t>
      </w:r>
      <w:r>
        <w:t xml:space="preserve"> </w:t>
      </w:r>
      <w:r>
        <w:t xml:space="preserve">professionals within the public education network of</w:t>
      </w:r>
      <w:r>
        <w:t xml:space="preserve"> </w:t>
      </w:r>
      <w:r>
        <w:t xml:space="preserve">Brazil, Brasília</w:t>
      </w:r>
      <w:r>
        <w:t xml:space="preserve">. The scope of this engagement encompasses the full lifecycle of Teacher Primary placement, including candidate sourcing, pedagogical assessment, classroom readiness certification, and ongoing mentorship throughout the first academic year. All services described herein are tailored specifically to the curricular standards, linguistic requirements (Portuguese as the primary medium of instruction), and regulatory frameworks governing primary education in the Federal District of Brasília, Brazil.</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Teacher Primary candidate sourcing, screening, and initial pedagogical evaluation for the Brasília public school network</w:t>
            </w:r>
          </w:p>
        </w:tc>
        <w:tc>
          <w:tcPr/>
          <w:p>
            <w:pPr>
              <w:pStyle w:val="Compact"/>
              <w:jc w:val="left"/>
            </w:pPr>
            <w:r>
              <w:t xml:space="preserve">25 positions</w:t>
            </w:r>
          </w:p>
        </w:tc>
        <w:tc>
          <w:tcPr/>
          <w:p>
            <w:pPr>
              <w:pStyle w:val="Compact"/>
              <w:jc w:val="left"/>
            </w:pPr>
            <w:r>
              <w:t xml:space="preserve">R$ 4,200.00</w:t>
            </w:r>
          </w:p>
        </w:tc>
        <w:tc>
          <w:tcPr/>
          <w:p>
            <w:pPr>
              <w:pStyle w:val="Compact"/>
              <w:jc w:val="left"/>
            </w:pPr>
            <w:r>
              <w:t xml:space="preserve">R$ 105,000.00</w:t>
            </w:r>
          </w:p>
        </w:tc>
      </w:tr>
      <w:tr>
        <w:tc>
          <w:tcPr/>
          <w:p>
            <w:pPr>
              <w:pStyle w:val="Compact"/>
              <w:jc w:val="left"/>
            </w:pPr>
            <w:r>
              <w:t xml:space="preserve">02</w:t>
            </w:r>
          </w:p>
        </w:tc>
        <w:tc>
          <w:tcPr/>
          <w:p>
            <w:pPr>
              <w:pStyle w:val="Compact"/>
              <w:jc w:val="left"/>
            </w:pPr>
            <w:r>
              <w:t xml:space="preserve">Structured onboarding program for Teacher Primary professionals (40-hour intensive workshop in Brasília)</w:t>
            </w:r>
          </w:p>
        </w:tc>
        <w:tc>
          <w:tcPr/>
          <w:p>
            <w:pPr>
              <w:pStyle w:val="Compact"/>
              <w:jc w:val="left"/>
            </w:pPr>
            <w:r>
              <w:t xml:space="preserve">25 participants</w:t>
            </w:r>
          </w:p>
        </w:tc>
        <w:tc>
          <w:tcPr/>
          <w:p>
            <w:pPr>
              <w:pStyle w:val="Compact"/>
              <w:jc w:val="left"/>
            </w:pPr>
            <w:r>
              <w:t xml:space="preserve">R$ 1,850.00</w:t>
            </w:r>
          </w:p>
        </w:tc>
        <w:tc>
          <w:tcPr/>
          <w:p>
            <w:pPr>
              <w:pStyle w:val="Compact"/>
              <w:jc w:val="left"/>
            </w:pPr>
            <w:r>
              <w:t xml:space="preserve">R$ 46,250.00</w:t>
            </w:r>
          </w:p>
        </w:tc>
      </w:tr>
      <w:tr>
        <w:tc>
          <w:tcPr/>
          <w:p>
            <w:pPr>
              <w:pStyle w:val="Compact"/>
              <w:jc w:val="left"/>
            </w:pPr>
            <w:r>
              <w:t xml:space="preserve">03</w:t>
            </w:r>
          </w:p>
        </w:tc>
        <w:tc>
          <w:tcPr/>
          <w:p>
            <w:pPr>
              <w:pStyle w:val="Compact"/>
              <w:jc w:val="left"/>
            </w:pPr>
            <w:r>
              <w:t xml:space="preserve">Classroom observation and mentoring sessions for Teacher Primary staff (monthly visits to assigned schools in the Federal District)</w:t>
            </w:r>
          </w:p>
        </w:tc>
        <w:tc>
          <w:tcPr/>
          <w:p>
            <w:pPr>
              <w:pStyle w:val="Compact"/>
              <w:jc w:val="left"/>
            </w:pPr>
            <w:r>
              <w:t xml:space="preserve">25 teachers × 12 months</w:t>
            </w:r>
          </w:p>
        </w:tc>
        <w:tc>
          <w:tcPr/>
          <w:p>
            <w:pPr>
              <w:pStyle w:val="Compact"/>
              <w:jc w:val="left"/>
            </w:pPr>
            <w:r>
              <w:t xml:space="preserve">R$ 950.00</w:t>
            </w:r>
          </w:p>
        </w:tc>
        <w:tc>
          <w:tcPr/>
          <w:p>
            <w:pPr>
              <w:pStyle w:val="Compact"/>
              <w:jc w:val="left"/>
            </w:pPr>
            <w:r>
              <w:t xml:space="preserve">R$ 285,000.00</w:t>
            </w:r>
          </w:p>
        </w:tc>
      </w:tr>
      <w:tr>
        <w:tc>
          <w:tcPr/>
          <w:p>
            <w:pPr>
              <w:pStyle w:val="Compact"/>
              <w:jc w:val="left"/>
            </w:pPr>
            <w:r>
              <w:t xml:space="preserve">04</w:t>
            </w:r>
          </w:p>
        </w:tc>
        <w:tc>
          <w:tcPr/>
          <w:p>
            <w:pPr>
              <w:pStyle w:val="Compact"/>
              <w:jc w:val="left"/>
            </w:pPr>
            <w:r>
              <w:t xml:space="preserve">Curriculum alignment workshop — Teacher Primary materials adapted to the BNCC (Base Nacional Comum Curricular) standards for Brasília</w:t>
            </w:r>
          </w:p>
        </w:tc>
        <w:tc>
          <w:tcPr/>
          <w:p>
            <w:pPr>
              <w:pStyle w:val="Compact"/>
              <w:jc w:val="left"/>
            </w:pPr>
            <w:r>
              <w:t xml:space="preserve">1 program</w:t>
            </w:r>
          </w:p>
        </w:tc>
        <w:tc>
          <w:tcPr/>
          <w:p>
            <w:pPr>
              <w:pStyle w:val="Compact"/>
              <w:jc w:val="left"/>
            </w:pPr>
            <w:r>
              <w:t xml:space="preserve">R$ 38,000.00</w:t>
            </w:r>
          </w:p>
        </w:tc>
        <w:tc>
          <w:tcPr/>
          <w:p>
            <w:pPr>
              <w:pStyle w:val="Compact"/>
              <w:jc w:val="left"/>
            </w:pPr>
            <w:r>
              <w:t xml:space="preserve">R$ 38,000.00</w:t>
            </w:r>
          </w:p>
        </w:tc>
      </w:tr>
      <w:tr>
        <w:tc>
          <w:tcPr/>
          <w:p>
            <w:pPr>
              <w:pStyle w:val="Compact"/>
              <w:jc w:val="left"/>
            </w:pPr>
            <w:r>
              <w:t xml:space="preserve">05</w:t>
            </w:r>
          </w:p>
        </w:tc>
        <w:tc>
          <w:tcPr/>
          <w:p>
            <w:pPr>
              <w:pStyle w:val="Compact"/>
              <w:jc w:val="left"/>
            </w:pPr>
            <w:r>
              <w:t xml:space="preserve">Linguistic and cultural integration support for Teacher Primary candidates (Portuguese fluency certification and local education law briefing)</w:t>
            </w:r>
          </w:p>
        </w:tc>
        <w:tc>
          <w:tcPr/>
          <w:p>
            <w:pPr>
              <w:pStyle w:val="Compact"/>
              <w:jc w:val="left"/>
            </w:pPr>
            <w:r>
              <w:t xml:space="preserve">25 participants</w:t>
            </w:r>
          </w:p>
        </w:tc>
        <w:tc>
          <w:tcPr/>
          <w:p>
            <w:pPr>
              <w:pStyle w:val="Compact"/>
              <w:jc w:val="left"/>
            </w:pPr>
            <w:r>
              <w:t xml:space="preserve">R$ 1,200.00</w:t>
            </w:r>
          </w:p>
        </w:tc>
        <w:tc>
          <w:tcPr/>
          <w:p>
            <w:pPr>
              <w:pStyle w:val="Compact"/>
              <w:jc w:val="left"/>
            </w:pPr>
            <w:r>
              <w:t xml:space="preserve">R$ 30,000.00</w:t>
            </w:r>
          </w:p>
        </w:tc>
      </w:tr>
      <w:tr>
        <w:tc>
          <w:tcPr/>
          <w:p>
            <w:pPr>
              <w:pStyle w:val="Compact"/>
              <w:jc w:val="left"/>
            </w:pPr>
            <w:r>
              <w:t xml:space="preserve">06</w:t>
            </w:r>
          </w:p>
        </w:tc>
        <w:tc>
          <w:tcPr/>
          <w:p>
            <w:pPr>
              <w:pStyle w:val="Compact"/>
              <w:jc w:val="left"/>
            </w:pPr>
            <w:r>
              <w:t xml:space="preserve">Administrative coordination, reporting, and compliance documentation for the Teacher Primary program in Brazil, Brasília</w:t>
            </w:r>
          </w:p>
        </w:tc>
        <w:tc>
          <w:tcPr/>
          <w:p>
            <w:pPr>
              <w:pStyle w:val="Compact"/>
              <w:jc w:val="left"/>
            </w:pPr>
            <w:r>
              <w:t xml:space="preserve">12 months</w:t>
            </w:r>
          </w:p>
        </w:tc>
        <w:tc>
          <w:tcPr/>
          <w:p>
            <w:pPr>
              <w:pStyle w:val="Compact"/>
              <w:jc w:val="left"/>
            </w:pPr>
            <w:r>
              <w:t xml:space="preserve">R$ 2,500.00</w:t>
            </w:r>
          </w:p>
        </w:tc>
        <w:tc>
          <w:tcPr/>
          <w:p>
            <w:pPr>
              <w:pStyle w:val="Compact"/>
              <w:jc w:val="left"/>
            </w:pPr>
            <w:r>
              <w:t xml:space="preserve">R$ 30,000.00</w:t>
            </w:r>
          </w:p>
        </w:tc>
      </w:tr>
      <w:tr>
        <w:tc>
          <w:tcPr/>
          <w:p>
            <w:pPr>
              <w:pStyle w:val="Compact"/>
              <w:jc w:val="left"/>
            </w:pPr>
            <w:r>
              <w:t xml:space="preserve">07</w:t>
            </w:r>
          </w:p>
        </w:tc>
        <w:tc>
          <w:tcPr/>
          <w:p>
            <w:pPr>
              <w:pStyle w:val="Compact"/>
              <w:jc w:val="left"/>
            </w:pPr>
            <w:r>
              <w:t xml:space="preserve">End-of-year performance evaluation and certification for all Teacher Primary professionals</w:t>
            </w:r>
          </w:p>
        </w:tc>
        <w:tc>
          <w:tcPr/>
          <w:p>
            <w:pPr>
              <w:pStyle w:val="Compact"/>
              <w:jc w:val="left"/>
            </w:pPr>
            <w:r>
              <w:t xml:space="preserve">25 evaluations</w:t>
            </w:r>
          </w:p>
        </w:tc>
        <w:tc>
          <w:tcPr/>
          <w:p>
            <w:pPr>
              <w:pStyle w:val="Compact"/>
              <w:jc w:val="left"/>
            </w:pPr>
            <w:r>
              <w:t xml:space="preserve">R$ 800.00</w:t>
            </w:r>
          </w:p>
        </w:tc>
        <w:tc>
          <w:tcPr/>
          <w:p>
            <w:pPr>
              <w:pStyle w:val="Compact"/>
              <w:jc w:val="left"/>
            </w:pPr>
            <w:r>
              <w:t xml:space="preserve">R$ 20,000.00</w:t>
            </w:r>
          </w:p>
        </w:tc>
      </w:tr>
      <w:tr>
        <w:tc>
          <w:tcPr>
            <w:gridSpan w:val="4"/>
          </w:tcPr>
          <w:p>
            <w:pPr>
              <w:pStyle w:val="Compact"/>
              <w:jc w:val="right"/>
            </w:pPr>
            <w:r>
              <w:t xml:space="preserve">TOTAL ESTIMATED COST (BRL)</w:t>
            </w:r>
          </w:p>
        </w:tc>
        <w:tc>
          <w:tcPr/>
          <w:p>
            <w:pPr>
              <w:pStyle w:val="Compact"/>
              <w:jc w:val="left"/>
            </w:pPr>
            <w:r>
              <w:t xml:space="preserve">R$ 554,250.00</w:t>
            </w: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requires written reconfirmation of all pricing terms.</w:t>
      </w:r>
    </w:p>
    <w:p>
      <w:pPr>
        <w:numPr>
          <w:ilvl w:val="0"/>
          <w:numId w:val="1001"/>
        </w:numPr>
        <w:pStyle w:val="Compact"/>
      </w:pPr>
      <w:r>
        <w:t xml:space="preserve">All costs are quoted in Brazilian Real (BRL) and are inclusive of applicable taxes (ISS — Imposto Sobre Serviços) as mandated by the municipality of Brasília, Federal District, Brazil.</w:t>
      </w:r>
    </w:p>
    <w:p>
      <w:pPr>
        <w:numPr>
          <w:ilvl w:val="0"/>
          <w:numId w:val="1001"/>
        </w:numPr>
        <w:pStyle w:val="Compact"/>
      </w:pPr>
      <w:r>
        <w:t xml:space="preserve">Payment terms: 40% upon contract signing, 40% upon completion of the onboarding phase (Month 2), and 20% upon delivery of the final Teacher Primary performance evaluation report (Month 12).</w:t>
      </w:r>
    </w:p>
    <w:p>
      <w:pPr>
        <w:numPr>
          <w:ilvl w:val="0"/>
          <w:numId w:val="1001"/>
        </w:numPr>
        <w:pStyle w:val="Compact"/>
      </w:pPr>
      <w:r>
        <w:t xml:space="preserve">The Teacher Primary recruitment process shall comply with all applicable federal and district-level education regulations in Brazil, including Law No. 11.494/2007 (Estatuto da Criança e do Adolescente) and the BNCC framework.</w:t>
      </w:r>
    </w:p>
    <w:p>
      <w:pPr>
        <w:numPr>
          <w:ilvl w:val="0"/>
          <w:numId w:val="1001"/>
        </w:numPr>
        <w:pStyle w:val="Compact"/>
      </w:pPr>
      <w:r>
        <w:t xml:space="preserve">All Teacher Primary candidates must hold a minimum of a Licenciatura (Bachelor's degree in Education) and pass the pedagogical assessment administered in Brasília prior to classroom assignment.</w:t>
      </w:r>
    </w:p>
    <w:p>
      <w:pPr>
        <w:numPr>
          <w:ilvl w:val="0"/>
          <w:numId w:val="1001"/>
        </w:numPr>
        <w:pStyle w:val="Compact"/>
      </w:pPr>
      <w:r>
        <w:t xml:space="preserve">Force majeure events, including but not limited to public health emergencies or government-mandated school closures in the Federal District, shall suspend the service timeline without penalty to either party.</w:t>
      </w:r>
    </w:p>
    <w:p>
      <w:pPr>
        <w:numPr>
          <w:ilvl w:val="0"/>
          <w:numId w:val="1001"/>
        </w:numPr>
        <w:pStyle w:val="Compact"/>
      </w:pPr>
      <w:r>
        <w:t xml:space="preserve">Confidentiality: All student data, Teacher Primary performance records, and internal school documentation collected during this engagement in Brazil, Brasília, shall be treated as strictly confidential and shall not be disclosed to third parties without written consent.</w:t>
      </w:r>
    </w:p>
    <w:p>
      <w:pPr>
        <w:numPr>
          <w:ilvl w:val="0"/>
          <w:numId w:val="1001"/>
        </w:numPr>
        <w:pStyle w:val="Compact"/>
      </w:pPr>
      <w:r>
        <w:t xml:space="preserve">Disputes arising from this Quotation Estimate or the resulting contract shall be resolved through arbitration in Brasília, DF, Brazil, in accordance with the rules of the Câmara de Arbitragem do Distrito Federal.</w:t>
      </w:r>
    </w:p>
    <w:p>
      <w:pPr>
        <w:pStyle w:val="FirstParagraph"/>
      </w:pPr>
      <w:r>
        <w:rPr>
          <w:bCs/>
          <w:b/>
        </w:rPr>
        <w:t xml:space="preserve">Note:</w:t>
      </w:r>
      <w:r>
        <w:t xml:space="preserve"> </w:t>
      </w:r>
      <w:r>
        <w:t xml:space="preserve">This Quotation Estimate for the Teacher Primary program in Brazil, Brasília, does not include the base salary or statutory benefits (FGTS, 13º salário, férias) of the Teacher Primary professionals, which remain the direct responsibility of the hiring educational institution under Brazilian labor law (CLT).</w:t>
      </w:r>
    </w:p>
    <w:p>
      <w:pPr>
        <w:pStyle w:val="BodyText"/>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EduPrime Consultoria Educacional Ltda. to proceed with the Teacher Primary recruitment and development program in Brazil, Brasília, under the terms and conditions outlined herein.</w:t>
      </w:r>
    </w:p>
    <w:p>
      <w:pPr>
        <w:pStyle w:val="BodyText"/>
      </w:pPr>
      <w:r>
        <w:rPr>
          <w:bCs/>
          <w:b/>
        </w:rPr>
        <w:t xml:space="preserve">Client Representative</w:t>
      </w:r>
      <w:r>
        <w:br/>
      </w:r>
      <w:r>
        <w:t xml:space="preserve">Secretaria de Educação do Distrito Federal</w:t>
      </w:r>
      <w:r>
        <w:br/>
      </w:r>
      <w:r>
        <w:t xml:space="preserve">Name / CPF / Date</w:t>
      </w:r>
    </w:p>
    <w:p>
      <w:pPr>
        <w:pStyle w:val="BodyText"/>
      </w:pPr>
      <w:r>
        <w:rPr>
          <w:bCs/>
          <w:b/>
        </w:rPr>
        <w:t xml:space="preserve">Provider Representative</w:t>
      </w:r>
      <w:r>
        <w:br/>
      </w:r>
      <w:r>
        <w:t xml:space="preserve">EduPrime Consultoria Educacional Ltda.</w:t>
      </w:r>
      <w:r>
        <w:br/>
      </w:r>
      <w:r>
        <w:t xml:space="preserve">Name / CNPJ / Date</w:t>
      </w:r>
    </w:p>
    <w:p>
      <w:pPr>
        <w:pStyle w:val="BodyText"/>
      </w:pPr>
      <w:r>
        <w:t xml:space="preserve">Quotation Estimate QE-BR-BSB-2025-0472 — Teacher Primary Program — Brazil, Brasília, DF</w:t>
      </w:r>
    </w:p>
    <w:p>
      <w:pPr>
        <w:pStyle w:val="BodyText"/>
      </w:pPr>
      <w:r>
        <w:t xml:space="preserve">EduPrime Consultoria Educacional Ltda. — CNPJ 12.345.678/0001-90 — SHIS QI 05, Lote 12, Asa Sul, Brasília/DF</w:t>
      </w:r>
    </w:p>
    <w:p>
      <w:pPr>
        <w:pStyle w:val="BodyText"/>
      </w:pPr>
      <w:r>
        <w:t xml:space="preserve">This document is generated electronically and is valid without a physical signature. © 2025 EduPrime.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Brazil Brasília</dc:title>
  <dc:creator/>
  <dc:language>en</dc:language>
  <cp:keywords/>
  <dcterms:created xsi:type="dcterms:W3CDTF">2026-10-10T04:13:05Z</dcterms:created>
  <dcterms:modified xsi:type="dcterms:W3CDTF">2026-10-10T04:13:05Z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