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Teacher Primary Services — France Lyon</w:t>
      </w:r>
    </w:p>
    <w:bookmarkEnd w:id="20"/>
    <w:p>
      <w:pPr>
        <w:pStyle w:val="BodyText"/>
      </w:pPr>
      <w:r>
        <w:t xml:space="preserve">Quotation Reference: QE-2025-LYON-TP-0047</w:t>
      </w:r>
      <w:r>
        <w:t xml:space="preserve"> </w:t>
      </w:r>
      <w:r>
        <w:t xml:space="preserve">Date of Issue: 14 June 2025</w:t>
      </w:r>
      <w:r>
        <w:t xml:space="preserve"> </w:t>
      </w:r>
      <w:r>
        <w:t xml:space="preserve">Validity Period: 30 Days</w:t>
      </w:r>
    </w:p>
    <w:bookmarkStart w:id="21" w:name="service-provider"/>
    <w:p>
      <w:pPr>
        <w:pStyle w:val="Heading3"/>
      </w:pPr>
      <w:r>
        <w:t xml:space="preserve">Service Provider</w:t>
      </w:r>
    </w:p>
    <w:p>
      <w:pPr>
        <w:pStyle w:val="FirstParagraph"/>
      </w:pPr>
      <w:r>
        <w:rPr>
          <w:bCs/>
          <w:b/>
        </w:rPr>
        <w:t xml:space="preserve">Lyon Éducation Privée SARL</w:t>
      </w:r>
    </w:p>
    <w:p>
      <w:pPr>
        <w:pStyle w:val="BodyText"/>
      </w:pPr>
      <w:r>
        <w:t xml:space="preserve">12 Rue de la République</w:t>
      </w:r>
    </w:p>
    <w:p>
      <w:pPr>
        <w:pStyle w:val="BodyText"/>
      </w:pPr>
      <w:r>
        <w:t xml:space="preserve">69002 Lyon, France</w:t>
      </w:r>
    </w:p>
    <w:p>
      <w:pPr>
        <w:pStyle w:val="BodyText"/>
      </w:pPr>
      <w:r>
        <w:t xml:space="preserve">Tel: +33 4 72 00 00 00</w:t>
      </w:r>
    </w:p>
    <w:p>
      <w:pPr>
        <w:pStyle w:val="BodyText"/>
      </w:pPr>
      <w:r>
        <w:t xml:space="preserve">Email: contact@lyon-education-privee.fr</w:t>
      </w:r>
    </w:p>
    <w:p>
      <w:pPr>
        <w:pStyle w:val="BodyText"/>
      </w:pPr>
      <w:r>
        <w:t xml:space="preserve">SIRET: 892 456 789 00012</w:t>
      </w:r>
    </w:p>
    <w:bookmarkEnd w:id="21"/>
    <w:bookmarkStart w:id="22" w:name="client-recipient"/>
    <w:p>
      <w:pPr>
        <w:pStyle w:val="Heading3"/>
      </w:pPr>
      <w:r>
        <w:t xml:space="preserve">Client / Recipient</w:t>
      </w:r>
    </w:p>
    <w:p>
      <w:pPr>
        <w:pStyle w:val="FirstParagraph"/>
      </w:pPr>
      <w:r>
        <w:rPr>
          <w:bCs/>
          <w:b/>
        </w:rPr>
        <w:t xml:space="preserve">École Primaire Les Coteaux</w:t>
      </w:r>
    </w:p>
    <w:p>
      <w:pPr>
        <w:pStyle w:val="BodyText"/>
      </w:pPr>
      <w:r>
        <w:t xml:space="preserve">45 Avenue Jean Jaurès</w:t>
      </w:r>
    </w:p>
    <w:p>
      <w:pPr>
        <w:pStyle w:val="BodyText"/>
      </w:pPr>
      <w:r>
        <w:t xml:space="preserve">69007 Lyon, France</w:t>
      </w:r>
    </w:p>
    <w:p>
      <w:pPr>
        <w:pStyle w:val="BodyText"/>
      </w:pPr>
      <w:r>
        <w:t xml:space="preserve">Attn: Director M. Bernard Lefèvre</w:t>
      </w:r>
    </w:p>
    <w:p>
      <w:pPr>
        <w:pStyle w:val="BodyText"/>
      </w:pPr>
      <w:r>
        <w:t xml:space="preserve">Tel: +33 4 78 11 22 33</w:t>
      </w:r>
    </w:p>
    <w:p>
      <w:pPr>
        <w:pStyle w:val="BodyText"/>
      </w:pPr>
      <w:r>
        <w:t xml:space="preserve">Email: direction@ecole-coteaux.fr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Lyon Éducation Privée SARL to provide a comprehensive and transparent financial breakdown for the recruitment, deployment, and ongoing professional support of a qualified</w:t>
      </w:r>
      <w:r>
        <w:t xml:space="preserve"> </w:t>
      </w:r>
      <w:r>
        <w:t xml:space="preserve">Teacher Primary</w:t>
      </w:r>
      <w:r>
        <w:t xml:space="preserve"> </w:t>
      </w:r>
      <w:r>
        <w:t xml:space="preserve">within the municipality of</w:t>
      </w:r>
      <w:r>
        <w:t xml:space="preserve"> </w:t>
      </w:r>
      <w:r>
        <w:t xml:space="preserve">France Lyon</w:t>
      </w:r>
      <w:r>
        <w:t xml:space="preserve">. The present document outlines all associated costs, service deliverables, contractual obligations, and applicable regulatory considerations specific to the French primary education framework as governed by the Ministère de l'Éducation Nationale. This Quotation Estimate is prepared in accordance with the professional standards of the Académie de Lyon and complies with all applicable French labor and educational regulations.</w:t>
      </w:r>
    </w:p>
    <w:bookmarkEnd w:id="23"/>
    <w:bookmarkStart w:id="24" w:name="X143788e4eaab40eca97068aaa2446c41611bcac"/>
    <w:p>
      <w:pPr>
        <w:pStyle w:val="Heading2"/>
      </w:pPr>
      <w:r>
        <w:t xml:space="preserve">2. Scope of Services — Teacher Primary Placement in France Lyon</w:t>
      </w:r>
    </w:p>
    <w:p>
      <w:pPr>
        <w:pStyle w:val="FirstParagraph"/>
      </w:pPr>
      <w:r>
        <w:t xml:space="preserve">The services encompassed by this Quotation Estimate relate to the full-cycle provision of a certified Teacher Primary for the 2025–2026 academic year at the client institution located in France Lyon. The scope includes, but is not limited to, the following deliverables:</w:t>
      </w:r>
    </w:p>
    <w:p>
      <w:pPr>
        <w:numPr>
          <w:ilvl w:val="0"/>
          <w:numId w:val="1001"/>
        </w:numPr>
        <w:pStyle w:val="Compact"/>
      </w:pPr>
      <w:r>
        <w:t xml:space="preserve">Recruitment and vetting of a Teacher Primary holding a valid</w:t>
      </w:r>
      <w:r>
        <w:t xml:space="preserve"> </w:t>
      </w:r>
      <w:r>
        <w:rPr>
          <w:iCs/>
          <w:i/>
        </w:rPr>
        <w:t xml:space="preserve">Capacité d'Enseignement dans le Second Degré</w:t>
      </w:r>
      <w:r>
        <w:t xml:space="preserve"> </w:t>
      </w:r>
      <w:r>
        <w:t xml:space="preserve">or equivalent primary teaching certification recognized by the French Ministry of Education.</w:t>
      </w:r>
    </w:p>
    <w:p>
      <w:pPr>
        <w:numPr>
          <w:ilvl w:val="0"/>
          <w:numId w:val="1001"/>
        </w:numPr>
        <w:pStyle w:val="Compact"/>
      </w:pPr>
      <w:r>
        <w:t xml:space="preserve">Administrative onboarding, including registration with the local</w:t>
      </w:r>
      <w:r>
        <w:t xml:space="preserve"> </w:t>
      </w:r>
      <w:r>
        <w:rPr>
          <w:iCs/>
          <w:i/>
        </w:rPr>
        <w:t xml:space="preserve">Inspection Pédagogique</w:t>
      </w:r>
      <w:r>
        <w:t xml:space="preserve"> </w:t>
      </w:r>
      <w:r>
        <w:t xml:space="preserve">in Lyon and completion of all mandatory background checks (</w:t>
      </w:r>
      <w:r>
        <w:rPr>
          <w:iCs/>
          <w:i/>
        </w:rPr>
        <w:t xml:space="preserve">casier judiciaire</w:t>
      </w:r>
      <w:r>
        <w:t xml:space="preserve">).</w:t>
      </w:r>
    </w:p>
    <w:p>
      <w:pPr>
        <w:numPr>
          <w:ilvl w:val="0"/>
          <w:numId w:val="1001"/>
        </w:numPr>
        <w:pStyle w:val="Compact"/>
      </w:pPr>
      <w:r>
        <w:t xml:space="preserve">Provision of a Teacher Primary with a minimum of three (3) years of documented experience in French primary classrooms (Cours Préparatoire through CM2 levels).</w:t>
      </w:r>
    </w:p>
    <w:p>
      <w:pPr>
        <w:numPr>
          <w:ilvl w:val="0"/>
          <w:numId w:val="1001"/>
        </w:numPr>
        <w:pStyle w:val="Compact"/>
      </w:pPr>
      <w:r>
        <w:t xml:space="preserve">Initial pedagogical orientation specific to the France Lyon school district, including familiarization with the local curriculum, the</w:t>
      </w:r>
      <w:r>
        <w:t xml:space="preserve"> </w:t>
      </w:r>
      <w:r>
        <w:rPr>
          <w:iCs/>
          <w:i/>
        </w:rPr>
        <w:t xml:space="preserve">Programmes Officiels</w:t>
      </w:r>
      <w:r>
        <w:t xml:space="preserve">, and the specific needs of the student body.</w:t>
      </w:r>
    </w:p>
    <w:p>
      <w:pPr>
        <w:numPr>
          <w:ilvl w:val="0"/>
          <w:numId w:val="1001"/>
        </w:numPr>
        <w:pStyle w:val="Compact"/>
      </w:pPr>
      <w:r>
        <w:t xml:space="preserve">Ongoing monthly supervision visits by a senior educational consultant based in Lyon.</w:t>
      </w:r>
    </w:p>
    <w:p>
      <w:pPr>
        <w:numPr>
          <w:ilvl w:val="0"/>
          <w:numId w:val="1001"/>
        </w:numPr>
        <w:pStyle w:val="Compact"/>
      </w:pPr>
      <w:r>
        <w:t xml:space="preserve">Access to a professional development program for the Teacher Primary, including workshops on differentiated instruction, digital pedagogy, and inclusive education practices aligned with French national standards.</w:t>
      </w:r>
    </w:p>
    <w:p>
      <w:pPr>
        <w:numPr>
          <w:ilvl w:val="0"/>
          <w:numId w:val="1001"/>
        </w:numPr>
        <w:pStyle w:val="Compact"/>
      </w:pPr>
      <w:r>
        <w:t xml:space="preserve">Administrative support for the Teacher Primary regarding payroll, social security contributions (URSSAF), and compliance with the French</w:t>
      </w:r>
      <w:r>
        <w:t xml:space="preserve"> </w:t>
      </w:r>
      <w:r>
        <w:rPr>
          <w:iCs/>
          <w:i/>
        </w:rPr>
        <w:t xml:space="preserve">Code du Travail</w:t>
      </w:r>
      <w:r>
        <w:t xml:space="preserv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screening, and certification verification of the Teacher Primary</w:t>
            </w:r>
          </w:p>
        </w:tc>
        <w:tc>
          <w:tcPr/>
          <w:p>
            <w:pPr>
              <w:pStyle w:val="Compact"/>
              <w:jc w:val="left"/>
            </w:pPr>
            <w:r>
              <w:t xml:space="preserve">One-time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Monthly salary of the Teacher Primary (full-time, 35h/week) including employer social contributions</w:t>
            </w:r>
          </w:p>
        </w:tc>
        <w:tc>
          <w:tcPr/>
          <w:p>
            <w:pPr>
              <w:pStyle w:val="Compact"/>
              <w:jc w:val="left"/>
            </w:pPr>
            <w:r>
              <w:t xml:space="preserve">10 months</w:t>
            </w:r>
          </w:p>
        </w:tc>
        <w:tc>
          <w:tcPr/>
          <w:p>
            <w:pPr>
              <w:pStyle w:val="Compact"/>
              <w:jc w:val="left"/>
            </w:pPr>
            <w:r>
              <w:t xml:space="preserve">3,850.00</w:t>
            </w:r>
          </w:p>
        </w:tc>
        <w:tc>
          <w:tcPr/>
          <w:p>
            <w:pPr>
              <w:pStyle w:val="Compact"/>
              <w:jc w:val="left"/>
            </w:pPr>
            <w:r>
              <w:t xml:space="preserve">38,500.00</w:t>
            </w:r>
          </w:p>
        </w:tc>
      </w:tr>
      <w:tr>
        <w:tc>
          <w:tcPr/>
          <w:p>
            <w:pPr>
              <w:pStyle w:val="Compact"/>
              <w:jc w:val="left"/>
            </w:pPr>
            <w:r>
              <w:t xml:space="preserve">03</w:t>
            </w:r>
          </w:p>
        </w:tc>
        <w:tc>
          <w:tcPr/>
          <w:p>
            <w:pPr>
              <w:pStyle w:val="Compact"/>
              <w:jc w:val="left"/>
            </w:pPr>
            <w:r>
              <w:t xml:space="preserve">Administrative onboarding, legal registration, and France Lyon district compliance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Monthly pedagogical supervision and performance review by senior consultant</w:t>
            </w:r>
          </w:p>
        </w:tc>
        <w:tc>
          <w:tcPr/>
          <w:p>
            <w:pPr>
              <w:pStyle w:val="Compact"/>
              <w:jc w:val="left"/>
            </w:pPr>
            <w:r>
              <w:t xml:space="preserve">10 months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Professional development and continuing education program for the Teacher Primary</w:t>
            </w:r>
          </w:p>
        </w:tc>
        <w:tc>
          <w:tcPr/>
          <w:p>
            <w:pPr>
              <w:pStyle w:val="Compact"/>
              <w:jc w:val="left"/>
            </w:pPr>
            <w:r>
              <w:t xml:space="preserve">10 months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Classroom materials, didactic resources, and digital tooling for the Teacher Primary</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Liability insurance and professional indemnity coverage for the Teacher Primary</w:t>
            </w:r>
          </w:p>
        </w:tc>
        <w:tc>
          <w:tcPr/>
          <w:p>
            <w:pPr>
              <w:pStyle w:val="Compact"/>
              <w:jc w:val="left"/>
            </w:pPr>
            <w:r>
              <w:t xml:space="preserve">10 months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End-of-year evaluation report and transition planning</w:t>
            </w:r>
          </w:p>
        </w:tc>
        <w:tc>
          <w:tcPr/>
          <w:p>
            <w:pPr>
              <w:pStyle w:val="Compact"/>
              <w:jc w:val="left"/>
            </w:pPr>
            <w:r>
              <w:t xml:space="preserve">One-time</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 (excl. TVA)</w:t>
            </w:r>
          </w:p>
        </w:tc>
        <w:tc>
          <w:tcPr/>
          <w:p>
            <w:pPr>
              <w:pStyle w:val="Compact"/>
              <w:jc w:val="left"/>
            </w:pPr>
            <w:r>
              <w:t xml:space="preserve">54,000.00</w:t>
            </w:r>
          </w:p>
        </w:tc>
      </w:tr>
      <w:tr>
        <w:tc>
          <w:tcPr>
            <w:gridSpan w:val="4"/>
          </w:tcPr>
          <w:p>
            <w:pPr>
              <w:pStyle w:val="Compact"/>
              <w:jc w:val="left"/>
            </w:pPr>
            <w:r>
              <w:t xml:space="preserve">TVA (20% — French Value Added Tax)</w:t>
            </w:r>
          </w:p>
        </w:tc>
        <w:tc>
          <w:tcPr/>
          <w:p>
            <w:pPr>
              <w:pStyle w:val="Compact"/>
              <w:jc w:val="left"/>
            </w:pPr>
            <w:r>
              <w:t xml:space="preserve">10,800.00</w:t>
            </w:r>
          </w:p>
        </w:tc>
      </w:tr>
      <w:tr>
        <w:tc>
          <w:tcPr>
            <w:gridSpan w:val="4"/>
          </w:tcPr>
          <w:p>
            <w:pPr>
              <w:pStyle w:val="Compact"/>
              <w:jc w:val="left"/>
            </w:pPr>
            <w:r>
              <w:rPr>
                <w:bCs/>
                <w:b/>
              </w:rPr>
              <w:t xml:space="preserve">GRAND TOTAL (TTC)</w:t>
            </w:r>
          </w:p>
        </w:tc>
        <w:tc>
          <w:tcPr/>
          <w:p>
            <w:pPr>
              <w:pStyle w:val="Compact"/>
              <w:jc w:val="left"/>
            </w:pPr>
            <w:r>
              <w:rPr>
                <w:bCs/>
                <w:b/>
              </w:rPr>
              <w:t xml:space="preserve">64,800.00</w:t>
            </w:r>
          </w:p>
        </w:tc>
      </w:tr>
    </w:tbl>
    <w:bookmarkEnd w:id="25"/>
    <w:bookmarkStart w:id="26" w:name="payment-terms"/>
    <w:p>
      <w:pPr>
        <w:pStyle w:val="Heading2"/>
      </w:pPr>
      <w:r>
        <w:t xml:space="preserve">4. Payment Terms</w:t>
      </w:r>
    </w:p>
    <w:p>
      <w:pPr>
        <w:pStyle w:val="FirstParagraph"/>
      </w:pPr>
      <w:r>
        <w:t xml:space="preserve">Payment for the services described in this Quotation Estimate shall be made via bank transfer (virement bancaire) to the account of Lyon Éducation Privée SARL. The total amount of</w:t>
      </w:r>
      <w:r>
        <w:t xml:space="preserve"> </w:t>
      </w:r>
      <w:r>
        <w:rPr>
          <w:bCs/>
          <w:b/>
        </w:rPr>
        <w:t xml:space="preserve">€64,800.00 TTC</w:t>
      </w:r>
      <w:r>
        <w:t xml:space="preserve"> </w:t>
      </w:r>
      <w:r>
        <w:t xml:space="preserve">shall be settled as follows: a non-refundable deposit of 20% (€12,960.00) due upon acceptance of this Quotation Estimate; the remaining 80% shall be invoiced monthly in equal installments of €5,184.00 TTC over the ten-month academic period (September 2025 through June 2026). All invoices are payable within thirty (30) calendar days of the date of issue. Late payments shall incur a penalty of 1.5% per month in accordance with French commercial law (Article L441-10 du Code de commerce).</w:t>
      </w:r>
    </w:p>
    <w:bookmarkEnd w:id="26"/>
    <w:bookmarkStart w:id="27"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 Quotation Estimate is valid for a period of thirty (30) days from the date of issue. Beyond this period, all rates and availability of the Teacher Primary may be subject to revision.</w:t>
      </w:r>
    </w:p>
    <w:p>
      <w:pPr>
        <w:numPr>
          <w:ilvl w:val="0"/>
          <w:numId w:val="1002"/>
        </w:numPr>
        <w:pStyle w:val="Compact"/>
      </w:pPr>
      <w:r>
        <w:rPr>
          <w:bCs/>
          <w:b/>
        </w:rPr>
        <w:t xml:space="preserve">Regulatory Compliance:</w:t>
      </w:r>
      <w:r>
        <w:t xml:space="preserve"> </w:t>
      </w:r>
      <w:r>
        <w:t xml:space="preserve">The Teacher Primary engaged under this Quotation Estimate shall operate in full compliance with the French Education Code, the regulations of the Académie de Lyon, and all applicable provisions of the French labor code governing the employment of educational professionals in France Lyon.</w:t>
      </w:r>
    </w:p>
    <w:p>
      <w:pPr>
        <w:numPr>
          <w:ilvl w:val="0"/>
          <w:numId w:val="1002"/>
        </w:numPr>
        <w:pStyle w:val="Compact"/>
      </w:pPr>
      <w:r>
        <w:rPr>
          <w:bCs/>
          <w:b/>
        </w:rPr>
        <w:t xml:space="preserve">Confidentiality:</w:t>
      </w:r>
      <w:r>
        <w:t xml:space="preserve"> </w:t>
      </w:r>
      <w:r>
        <w:t xml:space="preserve">All information exchanged in connection with this Quotation Estimate, including student records, pedagogical data, and personnel files, shall be treated as strictly confidential in accordance with the French</w:t>
      </w:r>
      <w:r>
        <w:t xml:space="preserve"> </w:t>
      </w:r>
      <w:r>
        <w:rPr>
          <w:iCs/>
          <w:i/>
        </w:rPr>
        <w:t xml:space="preserve">Loi Informatique et Libertés</w:t>
      </w:r>
      <w:r>
        <w:t xml:space="preserve"> </w:t>
      </w:r>
      <w:r>
        <w:t xml:space="preserve">and the GDPR.</w:t>
      </w:r>
    </w:p>
    <w:p>
      <w:pPr>
        <w:numPr>
          <w:ilvl w:val="0"/>
          <w:numId w:val="1002"/>
        </w:numPr>
        <w:pStyle w:val="Compact"/>
      </w:pPr>
      <w:r>
        <w:rPr>
          <w:bCs/>
          <w:b/>
        </w:rPr>
        <w:t xml:space="preserve">Termination:</w:t>
      </w:r>
      <w:r>
        <w:t xml:space="preserve"> </w:t>
      </w:r>
      <w:r>
        <w:t xml:space="preserve">Either party may terminate the engagement with a written notice of sixty (60) days. In the event of early termination, a pro-rata adjustment of the remaining fees shall be applied.</w:t>
      </w:r>
    </w:p>
    <w:p>
      <w:pPr>
        <w:numPr>
          <w:ilvl w:val="0"/>
          <w:numId w:val="1002"/>
        </w:numPr>
        <w:pStyle w:val="Compact"/>
      </w:pPr>
      <w:r>
        <w:rPr>
          <w:bCs/>
          <w:b/>
        </w:rPr>
        <w:t xml:space="preserve">Substitution:</w:t>
      </w:r>
      <w:r>
        <w:t xml:space="preserve"> </w:t>
      </w:r>
      <w:r>
        <w:t xml:space="preserve">In the event of prolonged absence of the Teacher Primary (exceeding fifteen consecutive working days), Lyon Éducation Privée SARL shall provide a qualified substitute Teacher Primary at no additional cost to the client, subject to prior written notification.</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Any disputes shall be submitted to the exclusive jurisdiction of the Tribunal de Commerce de Lyon.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the Teacher Primary services in France Lyon and authorizes Lyon Éducation Privée SARL to proceed with the recruitment and deployment as outlined herein. This signature constitutes a binding acceptance of all terms, conditions, and financial obligations set forth in this document.</w:t>
      </w:r>
    </w:p>
    <w:p>
      <w:pPr>
        <w:pStyle w:val="BodyText"/>
      </w:pPr>
      <w:r>
        <w:rPr>
          <w:bCs/>
          <w:b/>
        </w:rPr>
        <w:t xml:space="preserve">For Lyon Éducation Privée SARL</w:t>
      </w:r>
    </w:p>
    <w:p>
      <w:pPr>
        <w:pStyle w:val="BodyText"/>
      </w:pPr>
      <w:r>
        <w:t xml:space="preserve">Authorized Signatory</w:t>
      </w:r>
    </w:p>
    <w:p>
      <w:pPr>
        <w:pStyle w:val="BodyText"/>
      </w:pPr>
      <w:r>
        <w:t xml:space="preserve">Name: Claire Dubois — Director</w:t>
      </w:r>
    </w:p>
    <w:p>
      <w:pPr>
        <w:pStyle w:val="BodyText"/>
      </w:pPr>
      <w:r>
        <w:t xml:space="preserve">Date: ____________________</w:t>
      </w:r>
    </w:p>
    <w:p>
      <w:pPr>
        <w:pStyle w:val="BodyText"/>
      </w:pPr>
      <w:r>
        <w:rPr>
          <w:bCs/>
          <w:b/>
        </w:rPr>
        <w:t xml:space="preserve">For École Primaire Les Coteaux</w:t>
      </w:r>
    </w:p>
    <w:p>
      <w:pPr>
        <w:pStyle w:val="BodyText"/>
      </w:pPr>
      <w:r>
        <w:t xml:space="preserve">Authorized Signatory</w:t>
      </w:r>
    </w:p>
    <w:p>
      <w:pPr>
        <w:pStyle w:val="BodyText"/>
      </w:pPr>
      <w:r>
        <w:t xml:space="preserve">Name: Bernard Lefèvre — Director</w:t>
      </w:r>
    </w:p>
    <w:p>
      <w:pPr>
        <w:pStyle w:val="BodyText"/>
      </w:pPr>
      <w:r>
        <w:t xml:space="preserve">Date: ____________________</w:t>
      </w:r>
    </w:p>
    <w:p>
      <w:pPr>
        <w:pStyle w:val="BodyText"/>
      </w:pPr>
      <w:r>
        <w:t xml:space="preserve">This Quotation Estimate document was prepared exclusively for the named client in France Lyon. It does not constitute a final contract until countersigned by both parties. Lyon Éducation Privée SARL — 12 Rue de la République, 69002 Lyon, France. SIRET: 892 456 789 00012. TVA Intracommunautaire: FR 45 892456789.</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France Lyon</dc:title>
  <dc:creator/>
  <dc:language>en</dc:language>
  <cp:keywords/>
  <dcterms:created xsi:type="dcterms:W3CDTF">2026-10-10T04:09:08Z</dcterms:created>
  <dcterms:modified xsi:type="dcterms:W3CDTF">2026-10-10T04:09:08Z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