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Teacher Primary Services — Italy Rome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QTE-ROME-2025-04871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By:</w:t>
            </w:r>
          </w:p>
        </w:tc>
        <w:tc>
          <w:tcPr/>
          <w:p>
            <w:pPr>
              <w:pStyle w:val="Compact"/>
              <w:jc w:val="left"/>
            </w:pPr>
            <w:r>
              <w:t xml:space="preserve">Studio Didattico Romano S.r.l. — Via Appia Nuova 142, 00185 Roma, Italy</w:t>
            </w:r>
          </w:p>
        </w:tc>
      </w:tr>
      <w:tr>
        <w:tc>
          <w:tcPr/>
          <w:p>
            <w:pPr>
              <w:pStyle w:val="Compact"/>
              <w:jc w:val="left"/>
            </w:pPr>
            <w:r>
              <w:t xml:space="preserve">Prepared For:</w:t>
            </w:r>
          </w:p>
        </w:tc>
        <w:tc>
          <w:tcPr/>
          <w:p>
            <w:pPr>
              <w:pStyle w:val="Compact"/>
              <w:jc w:val="left"/>
            </w:pPr>
            <w:r>
              <w:t xml:space="preserve">Istituto Comprensivo Statale "G. Leopardi" — Via dei Sabini 38, 00185 Roma, Italy</w:t>
            </w:r>
          </w:p>
        </w:tc>
      </w:tr>
      <w:tr>
        <w:tc>
          <w:tcPr/>
          <w:p>
            <w:pPr>
              <w:pStyle w:val="Compact"/>
              <w:jc w:val="left"/>
            </w:pPr>
            <w:r>
              <w:t xml:space="preserve">Reference:</w:t>
            </w:r>
          </w:p>
        </w:tc>
        <w:tc>
          <w:tcPr/>
          <w:p>
            <w:pPr>
              <w:pStyle w:val="Compact"/>
              <w:jc w:val="left"/>
            </w:pPr>
            <w:r>
              <w:t xml:space="preserve">Annual Recruitment of Teacher Primary Staff — Academic Year 2025/2026</w:t>
            </w:r>
          </w:p>
        </w:tc>
      </w:tr>
    </w:tbl>
    <w:bookmarkStart w:id="21" w:name="Xf1869429f94f3ed8cedb0dc3ab3ef74c1a0f734"/>
    <w:p>
      <w:pPr>
        <w:pStyle w:val="Heading2"/>
      </w:pPr>
      <w:r>
        <w:t xml:space="preserve">1. Scope of Services — Teacher Primary in Italy Rome</w:t>
      </w:r>
    </w:p>
    <w:p>
      <w:pPr>
        <w:pStyle w:val="FirstParagraph"/>
      </w:pPr>
      <w:r>
        <w:t xml:space="preserve">This</w:t>
      </w:r>
      <w:r>
        <w:t xml:space="preserve"> </w:t>
      </w:r>
      <w:r>
        <w:t xml:space="preserve">Quotation Estimate</w:t>
      </w:r>
      <w:r>
        <w:t xml:space="preserve"> </w:t>
      </w:r>
      <w:r>
        <w:t xml:space="preserve">is issued by Studio Didattico Romano S.r.l. in response to the formal request submitted by Istituto Comprensivo Statale "G. Leopardi" for the provision of qualified</w:t>
      </w:r>
      <w:r>
        <w:t xml:space="preserve"> </w:t>
      </w:r>
      <w:r>
        <w:t xml:space="preserve">Teacher Primary</w:t>
      </w:r>
      <w:r>
        <w:t xml:space="preserve"> </w:t>
      </w:r>
      <w:r>
        <w:t xml:space="preserve">personnel to support the primary education programme within the municipality of</w:t>
      </w:r>
      <w:r>
        <w:t xml:space="preserve"> </w:t>
      </w:r>
      <w:r>
        <w:t xml:space="preserve">Italy Rome</w:t>
      </w:r>
      <w:r>
        <w:t xml:space="preserve">. The scope encompasses the recruitment, placement, and ongoing professional management of certified Teacher Primary professionals for the academic year 2025/2026, in full compliance with the legislative framework established by the Italian Ministry of Education (Ministero dell'Istruzione e del Merito) and the regional directives of the Lazio Region.</w:t>
      </w:r>
    </w:p>
    <w:p>
      <w:pPr>
        <w:pStyle w:val="BodyText"/>
      </w:pPr>
      <w:r>
        <w:t xml:space="preserve">The services described herein are specifically tailored to the educational needs of primary school students (ages 6–11) attending the institution located in the central district of Rome, Italy. All Teacher Primary candidates placed under this Quotation Estimate shall hold a valid "Laurea Magistrale" in Primary School Teaching (Classe di Concorso A-26) and possess the required "Abilitazione" for the primary education sector as mandated by Italian national law.</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screening of qualified Teacher Primary candidates for the Rome, Italy primary school sector, including CV evaluation, pedagogical interviews, and verification of Italian teaching qualifications.</w:t>
            </w:r>
          </w:p>
        </w:tc>
        <w:tc>
          <w:tcPr/>
          <w:p>
            <w:pPr>
              <w:pStyle w:val="Compact"/>
              <w:jc w:val="left"/>
            </w:pPr>
            <w:r>
              <w:t xml:space="preserve">12 positions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Annual placement and contractual management of Teacher Primary staff for the full academic year (September 2025 – June 2026), including payroll administration, INPS contributions, and compliance with CCNL Scuola collective bargaining agreements applicable in Italy Rome.</w:t>
            </w:r>
          </w:p>
        </w:tc>
        <w:tc>
          <w:tcPr/>
          <w:p>
            <w:pPr>
              <w:pStyle w:val="Compact"/>
              <w:jc w:val="left"/>
            </w:pPr>
            <w:r>
              <w:t xml:space="preserve">12 positions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03</w:t>
            </w:r>
          </w:p>
        </w:tc>
        <w:tc>
          <w:tcPr/>
          <w:p>
            <w:pPr>
              <w:pStyle w:val="Compact"/>
              <w:jc w:val="left"/>
            </w:pPr>
            <w:r>
              <w:t xml:space="preserve">Professional development and continuing education programme for Teacher Primary staff, including mandatory INVALSI preparation workshops, inclusive education training (DPI), and digital literacy modules aligned with the PNRR (National Recovery and Resilience Plan) objectives for schools in Italy Rome.</w:t>
            </w:r>
          </w:p>
        </w:tc>
        <w:tc>
          <w:tcPr/>
          <w:p>
            <w:pPr>
              <w:pStyle w:val="Compact"/>
              <w:jc w:val="left"/>
            </w:pPr>
            <w:r>
              <w:t xml:space="preserve">12 positions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Substitute Teacher Primary coverage for periods of absence (illness, parental leave, training), ensuring uninterrupted primary education delivery at the Rome, Italy school site throughout the academic year.</w:t>
            </w:r>
          </w:p>
        </w:tc>
        <w:tc>
          <w:tcPr/>
          <w:p>
            <w:pPr>
              <w:pStyle w:val="Compact"/>
              <w:jc w:val="left"/>
            </w:pPr>
            <w:r>
              <w:t xml:space="preserve">Estimated 180 days</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05</w:t>
            </w:r>
          </w:p>
        </w:tc>
        <w:tc>
          <w:tcPr/>
          <w:p>
            <w:pPr>
              <w:pStyle w:val="Compact"/>
              <w:jc w:val="left"/>
            </w:pPr>
            <w:r>
              <w:t xml:space="preserve">Administrative support, documentation management, and regulatory compliance reporting for Teacher Primary personnel, including annual performance evaluations, contract renewals, and liaison with the Ufficio Scolastico Regionale per il Lazio in Rome, Italy.</w:t>
            </w:r>
          </w:p>
        </w:tc>
        <w:tc>
          <w:tcPr/>
          <w:p>
            <w:pPr>
              <w:pStyle w:val="Compact"/>
              <w:jc w:val="left"/>
            </w:pPr>
            <w:r>
              <w:t xml:space="preserve">12 positions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Insurance coverage (professional liability and workplace accident) for all Teacher Primary staff engaged under this Quotation Estimate, in accordance with Italian labour law and the specific requirements of the Lazio regional education authority.</w:t>
            </w:r>
          </w:p>
        </w:tc>
        <w:tc>
          <w:tcPr/>
          <w:p>
            <w:pPr>
              <w:pStyle w:val="Compact"/>
              <w:jc w:val="left"/>
            </w:pPr>
            <w:r>
              <w:t xml:space="preserve">12 positions</w:t>
            </w:r>
          </w:p>
        </w:tc>
        <w:tc>
          <w:tcPr/>
          <w:p>
            <w:pPr>
              <w:pStyle w:val="Compact"/>
              <w:jc w:val="left"/>
            </w:pPr>
            <w:r>
              <w:t xml:space="preserve">620.00</w:t>
            </w:r>
          </w:p>
        </w:tc>
        <w:tc>
          <w:tcPr/>
          <w:p>
            <w:pPr>
              <w:pStyle w:val="Compact"/>
              <w:jc w:val="left"/>
            </w:pPr>
            <w:r>
              <w:t xml:space="preserve">7,440.00</w:t>
            </w:r>
          </w:p>
        </w:tc>
      </w:tr>
      <w:tr>
        <w:tc>
          <w:tcPr>
            <w:gridSpan w:val="4"/>
          </w:tcPr>
          <w:p>
            <w:pPr>
              <w:pStyle w:val="Compact"/>
              <w:jc w:val="left"/>
            </w:pPr>
            <w:r>
              <w:t xml:space="preserve">SUBTOTAL</w:t>
            </w:r>
          </w:p>
        </w:tc>
        <w:tc>
          <w:tcPr/>
          <w:p>
            <w:pPr>
              <w:pStyle w:val="Compact"/>
              <w:jc w:val="left"/>
            </w:pPr>
            <w:r>
              <w:t xml:space="preserve">549,540.00</w:t>
            </w:r>
          </w:p>
        </w:tc>
      </w:tr>
      <w:tr>
        <w:tc>
          <w:tcPr>
            <w:gridSpan w:val="4"/>
          </w:tcPr>
          <w:p>
            <w:pPr>
              <w:pStyle w:val="Compact"/>
              <w:jc w:val="left"/>
            </w:pPr>
            <w:r>
              <w:t xml:space="preserve">VAT (22% — Italian Standard Rate)</w:t>
            </w:r>
          </w:p>
        </w:tc>
        <w:tc>
          <w:tcPr/>
          <w:p>
            <w:pPr>
              <w:pStyle w:val="Compact"/>
              <w:jc w:val="left"/>
            </w:pPr>
            <w:r>
              <w:t xml:space="preserve">120,898.80</w:t>
            </w:r>
          </w:p>
        </w:tc>
      </w:tr>
      <w:tr>
        <w:tc>
          <w:tcPr>
            <w:gridSpan w:val="4"/>
          </w:tcPr>
          <w:p>
            <w:pPr>
              <w:pStyle w:val="Compact"/>
              <w:jc w:val="left"/>
            </w:pPr>
            <w:r>
              <w:t xml:space="preserve">GRAND TOTAL (EUR)</w:t>
            </w:r>
          </w:p>
        </w:tc>
        <w:tc>
          <w:tcPr/>
          <w:p>
            <w:pPr>
              <w:pStyle w:val="Compact"/>
              <w:jc w:val="left"/>
            </w:pPr>
            <w:r>
              <w:t xml:space="preserve">670,438.80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all pricing for Teacher Primary services in Italy Rome is subject to revision based on prevailing labour market conditions and any changes to the CCNL Scuola remuneration scales.</w:t>
      </w:r>
    </w:p>
    <w:p>
      <w:pPr>
        <w:numPr>
          <w:ilvl w:val="0"/>
          <w:numId w:val="1001"/>
        </w:numPr>
        <w:pStyle w:val="Compact"/>
      </w:pPr>
      <w:r>
        <w:t xml:space="preserve">Payment terms: 30% advance upon acceptance of this Quotation Estimate, 50% upon completion of the first semester of the academic year, and the remaining 20% upon final delivery and closure of the academic year 2025/2026.</w:t>
      </w:r>
    </w:p>
    <w:p>
      <w:pPr>
        <w:numPr>
          <w:ilvl w:val="0"/>
          <w:numId w:val="1001"/>
        </w:numPr>
        <w:pStyle w:val="Compact"/>
      </w:pPr>
      <w:r>
        <w:t xml:space="preserve">All Teacher Primary personnel placed under this agreement shall be engaged in accordance with Italian labour legislation (D.Lgs. 81/2008) and the specific provisions governing primary education in the Lazio Region, with the school site located in Rome, Italy.</w:t>
      </w:r>
    </w:p>
    <w:p>
      <w:pPr>
        <w:numPr>
          <w:ilvl w:val="0"/>
          <w:numId w:val="1001"/>
        </w:numPr>
        <w:pStyle w:val="Compact"/>
      </w:pPr>
      <w:r>
        <w:t xml:space="preserve">Any additional Teacher Primary positions required beyond the twelve (12) specified herein shall be subject to a supplementary Quotation Estimate issued by Studio Didattico Romano S.r.l. and approved in writing by the client institution.</w:t>
      </w:r>
    </w:p>
    <w:p>
      <w:pPr>
        <w:numPr>
          <w:ilvl w:val="0"/>
          <w:numId w:val="1001"/>
        </w:numPr>
        <w:pStyle w:val="Compact"/>
      </w:pPr>
      <w:r>
        <w:t xml:space="preserve">The client institution reserves the right to request the replacement of any Teacher Primary professional who fails to meet the pedagogical standards or conduct expectations defined by the school's internal regulations, at no additional cost to the client.</w:t>
      </w:r>
    </w:p>
    <w:p>
      <w:pPr>
        <w:numPr>
          <w:ilvl w:val="0"/>
          <w:numId w:val="1001"/>
        </w:numPr>
        <w:pStyle w:val="Compact"/>
      </w:pPr>
      <w:r>
        <w:t xml:space="preserve">All personal data processed in connection with this Quotation Estimate and the subsequent engagement of Teacher Primary staff shall be handled in strict compliance with the EU General Data Protection Regulation (GDPR) and the Italian Privacy Code (D.Lgs. 196/2003 as amended by D.Lgs. 101/2018).</w:t>
      </w:r>
    </w:p>
    <w:p>
      <w:pPr>
        <w:numPr>
          <w:ilvl w:val="0"/>
          <w:numId w:val="1001"/>
        </w:numPr>
        <w:pStyle w:val="Compact"/>
      </w:pPr>
      <w:r>
        <w:t xml:space="preserve">Disputes arising from this Quotation Estimate shall be resolved through the competent courts of Rome, Italy, in accordance with Italian civil procedure law.</w:t>
      </w:r>
    </w:p>
    <w:bookmarkEnd w:id="23"/>
    <w:bookmarkStart w:id="24" w:name="acceptance-and-authorisation"/>
    <w:p>
      <w:pPr>
        <w:pStyle w:val="Heading2"/>
      </w:pPr>
      <w:r>
        <w:t xml:space="preserve">4. Acceptance and Authorisation</w:t>
      </w:r>
    </w:p>
    <w:p>
      <w:pPr>
        <w:pStyle w:val="FirstParagraph"/>
      </w:pPr>
      <w:r>
        <w:t xml:space="preserve">By signing below, the undersigned parties confirm their acceptance of the terms, conditions, and pricing outlined in this Quotation Estimate for the provision of Teacher Primary services in Italy Rome for the academic year 2025/2026.</w:t>
      </w:r>
    </w:p>
    <w:p>
      <w:pPr>
        <w:pStyle w:val="BodyText"/>
      </w:pPr>
      <w:r>
        <w:rPr>
          <w:bCs/>
          <w:b/>
        </w:rPr>
        <w:t xml:space="preserve">For Studio Didattico Romano S.r.l.</w:t>
      </w:r>
    </w:p>
    <w:p>
      <w:pPr>
        <w:pStyle w:val="BodyText"/>
      </w:pPr>
      <w:r>
        <w:t xml:space="preserve">Name: Dott.ssa Maria Concetta Ferrante</w:t>
      </w:r>
      <w:r>
        <w:br/>
      </w:r>
      <w:r>
        <w:t xml:space="preserve">Role: Director — Educational Staffing Division</w:t>
      </w:r>
      <w:r>
        <w:br/>
      </w:r>
      <w:r>
        <w:t xml:space="preserve">Signature &amp; Date: ___________________________</w:t>
      </w:r>
    </w:p>
    <w:p>
      <w:pPr>
        <w:pStyle w:val="BodyText"/>
      </w:pPr>
      <w:r>
        <w:rPr>
          <w:bCs/>
          <w:b/>
        </w:rPr>
        <w:t xml:space="preserve">For Istituto Comprensivo Statale "G. Leopardi"</w:t>
      </w:r>
    </w:p>
    <w:p>
      <w:pPr>
        <w:pStyle w:val="BodyText"/>
      </w:pPr>
      <w:r>
        <w:t xml:space="preserve">Name: Prof. Alessandro De Santis</w:t>
      </w:r>
      <w:r>
        <w:br/>
      </w:r>
      <w:r>
        <w:t xml:space="preserve">Role: Principal (Dirigente Scolastico)</w:t>
      </w:r>
      <w:r>
        <w:br/>
      </w:r>
      <w:r>
        <w:t xml:space="preserve">Signature &amp; Date: ___________________________</w:t>
      </w:r>
    </w:p>
    <w:p>
      <w:pPr>
        <w:pStyle w:val="BodyText"/>
      </w:pPr>
      <w:r>
        <w:t xml:space="preserve">This Quotation Estimate document (Ref. QTE-ROME-2025-04871) was prepared exclusively for the named client and pertains to Teacher Primary services in Italy Rome. It does not constitute a binding contract until formally executed by both parties. © 2025 Studio Didattico Romano S.r.l. — P.IVA 09876543210 — Roma,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Italy Rome</dc:title>
  <dc:creator/>
  <dc:language>en</dc:language>
  <cp:keywords/>
  <dcterms:created xsi:type="dcterms:W3CDTF">2026-10-10T03:00:10Z</dcterms:created>
  <dcterms:modified xsi:type="dcterms:W3CDTF">2026-10-10T03:00:10Z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