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Teacher Primary Services — Morocco Casablanca</w:t>
      </w:r>
    </w:p>
    <w:bookmarkEnd w:id="20"/>
    <w:bookmarkStart w:id="21" w:name="provider"/>
    <w:p>
      <w:pPr>
        <w:pStyle w:val="Heading3"/>
      </w:pPr>
      <w:r>
        <w:t xml:space="preserve">Provider</w:t>
      </w:r>
    </w:p>
    <w:p>
      <w:pPr>
        <w:pStyle w:val="FirstParagraph"/>
      </w:pPr>
      <w:r>
        <w:rPr>
          <w:bCs/>
          <w:b/>
        </w:rPr>
        <w:t xml:space="preserve">Atlas Education Consulting SARL</w:t>
      </w:r>
    </w:p>
    <w:p>
      <w:pPr>
        <w:pStyle w:val="BodyText"/>
      </w:pPr>
      <w:r>
        <w:t xml:space="preserve">142 Boulevard Mohammed V, 3rd Floor</w:t>
      </w:r>
    </w:p>
    <w:p>
      <w:pPr>
        <w:pStyle w:val="BodyText"/>
      </w:pPr>
      <w:r>
        <w:t xml:space="preserve">Casablanca 20250, Morocco</w:t>
      </w:r>
    </w:p>
    <w:p>
      <w:pPr>
        <w:pStyle w:val="BodyText"/>
      </w:pPr>
      <w:r>
        <w:t xml:space="preserve">Tel: +212 522-345-678</w:t>
      </w:r>
    </w:p>
    <w:p>
      <w:pPr>
        <w:pStyle w:val="BodyText"/>
      </w:pPr>
      <w:r>
        <w:t xml:space="preserve">Email: quotations@atlas-edu.ma</w:t>
      </w:r>
    </w:p>
    <w:p>
      <w:pPr>
        <w:pStyle w:val="BodyText"/>
      </w:pPr>
      <w:r>
        <w:t xml:space="preserve">RC: 458721 — ICE: 002345678000091</w:t>
      </w:r>
    </w:p>
    <w:bookmarkEnd w:id="21"/>
    <w:bookmarkStart w:id="22" w:name="client"/>
    <w:p>
      <w:pPr>
        <w:pStyle w:val="Heading3"/>
      </w:pPr>
      <w:r>
        <w:t xml:space="preserve">Client</w:t>
      </w:r>
    </w:p>
    <w:p>
      <w:pPr>
        <w:pStyle w:val="FirstParagraph"/>
      </w:pPr>
      <w:r>
        <w:rPr>
          <w:bCs/>
          <w:b/>
        </w:rPr>
        <w:t xml:space="preserve">École Primaire Al Amal</w:t>
      </w:r>
    </w:p>
    <w:p>
      <w:pPr>
        <w:pStyle w:val="BodyText"/>
      </w:pPr>
      <w:r>
        <w:t xml:space="preserve">27 Rue Ibn Sina, Quartier Gauthier</w:t>
      </w:r>
    </w:p>
    <w:p>
      <w:pPr>
        <w:pStyle w:val="BodyText"/>
      </w:pPr>
      <w:r>
        <w:t xml:space="preserve">Casablanca 20000, Morocco</w:t>
      </w:r>
    </w:p>
    <w:p>
      <w:pPr>
        <w:pStyle w:val="BodyText"/>
      </w:pPr>
      <w:r>
        <w:t xml:space="preserve">Contact: Director Mr. Hassan El Fassi</w:t>
      </w:r>
    </w:p>
    <w:p>
      <w:pPr>
        <w:pStyle w:val="BodyText"/>
      </w:pPr>
      <w:r>
        <w:t xml:space="preserve">Tel: +212 522-987-654</w:t>
      </w:r>
    </w:p>
    <w:p>
      <w:pPr>
        <w:pStyle w:val="BodyText"/>
      </w:pPr>
      <w:r>
        <w:t xml:space="preserve">Email: direction@ecole-alamal.ma</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Reference:</w:t>
            </w:r>
          </w:p>
        </w:tc>
        <w:tc>
          <w:tcPr/>
          <w:p>
            <w:pPr>
              <w:pStyle w:val="Compact"/>
              <w:jc w:val="left"/>
            </w:pPr>
            <w:r>
              <w:t xml:space="preserve">QTE-2025-CAS-0047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Moroccan Dirham (MAD)</w:t>
            </w:r>
          </w:p>
        </w:tc>
      </w:tr>
      <w:tr>
        <w:tc>
          <w:tcPr/>
          <w:p>
            <w:pPr>
              <w:pStyle w:val="Compact"/>
              <w:jc w:val="left"/>
            </w:pPr>
            <w:r>
              <w:t xml:space="preserve">Service Location:</w:t>
            </w:r>
          </w:p>
        </w:tc>
        <w:tc>
          <w:tcPr>
            <w:gridSpan w:val="3"/>
          </w:tcPr>
          <w:p>
            <w:pPr>
              <w:pStyle w:val="Compact"/>
              <w:jc w:val="left"/>
            </w:pPr>
            <w:r>
              <w:t xml:space="preserve">Casablanca, Morocco — All primary school districts within the Grand Casablanca region</w:t>
            </w:r>
          </w:p>
        </w:tc>
      </w:tr>
    </w:tbl>
    <w:bookmarkStart w:id="23" w:name="X74a022b68746cbffe6b4bfd07cb0b7c10c0e1f3"/>
    <w:p>
      <w:pPr>
        <w:pStyle w:val="Heading2"/>
      </w:pPr>
      <w:r>
        <w:t xml:space="preserve">1. Scope of Services — Teacher Primary Placement</w:t>
      </w:r>
    </w:p>
    <w:p>
      <w:pPr>
        <w:pStyle w:val="FirstParagraph"/>
      </w:pPr>
      <w:r>
        <w:t xml:space="preserve">This</w:t>
      </w:r>
      <w:r>
        <w:t xml:space="preserve"> </w:t>
      </w:r>
      <w:r>
        <w:t xml:space="preserve">Quotation Estimate</w:t>
      </w:r>
      <w:r>
        <w:t xml:space="preserve"> </w:t>
      </w:r>
      <w:r>
        <w:t xml:space="preserve">is issued by Atlas Education Consulting SARL to provide a comprehensive and transparent financial breakdown for the recruitment, placement, and ongoing support of a qualified</w:t>
      </w:r>
      <w:r>
        <w:t xml:space="preserve"> </w:t>
      </w:r>
      <w:r>
        <w:t xml:space="preserve">Teacher Primary</w:t>
      </w:r>
      <w:r>
        <w:t xml:space="preserve"> </w:t>
      </w:r>
      <w:r>
        <w:t xml:space="preserve">professional within the educational framework of</w:t>
      </w:r>
      <w:r>
        <w:t xml:space="preserve"> </w:t>
      </w:r>
      <w:r>
        <w:t xml:space="preserve">Morocco Casablanca</w:t>
      </w:r>
      <w:r>
        <w:t xml:space="preserve">. Our firm specializes in connecting accredited primary-level educators with private and semi-private schools across the Casablanca metropolitan area, ensuring that each placement meets the pedagogical standards set by the Moroccan Ministry of National Education, Preschool, and Sports.</w:t>
      </w:r>
    </w:p>
    <w:p>
      <w:pPr>
        <w:pStyle w:val="BodyText"/>
      </w:pPr>
      <w:r>
        <w:t xml:space="preserve">The</w:t>
      </w:r>
      <w:r>
        <w:t xml:space="preserve"> </w:t>
      </w:r>
      <w:r>
        <w:t xml:space="preserve">Teacher Primary</w:t>
      </w:r>
      <w:r>
        <w:t xml:space="preserve"> </w:t>
      </w:r>
      <w:r>
        <w:t xml:space="preserve">candidate proposed under this quotation holds a minimum of a Licence en Sciences de l'Éducation (L3) or a Diplôme d'État de Professeur des Écoles (DEPE) and possesses a minimum of three (3) years of verified teaching experience in primary education (Cycle 1 and Cycle 2, covering levels CP through CM2). The candidate is fluent in Arabic, French, and possesses functional proficiency in English, aligning with the trilingual curriculum requirements of most private primary institutions in Casablanca.</w:t>
      </w:r>
    </w:p>
    <w:p>
      <w:pPr>
        <w:pStyle w:val="BodyText"/>
      </w:pPr>
      <w:r>
        <w:t xml:space="preserve">All services described in this</w:t>
      </w:r>
      <w:r>
        <w:t xml:space="preserve"> </w:t>
      </w:r>
      <w:r>
        <w:t xml:space="preserve">Quotation Estimate</w:t>
      </w:r>
      <w:r>
        <w:t xml:space="preserve"> </w:t>
      </w:r>
      <w:r>
        <w:t xml:space="preserve">are tailored specifically to the operational context of</w:t>
      </w:r>
      <w:r>
        <w:t xml:space="preserve"> </w:t>
      </w:r>
      <w:r>
        <w:t xml:space="preserve">Morocco Casablanca</w:t>
      </w:r>
      <w:r>
        <w:t xml:space="preserve">, taking into account local labor regulations, the collective bargaining agreements applicable to the private education sector in the Casablanca-Settat region, and the specific pedagogical expectations of the local school community.</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Recruitment and screening of Teacher Primary candidate (CV review, pedagogical interview, classroom observation, reference verification)</w:t>
            </w:r>
          </w:p>
        </w:tc>
        <w:tc>
          <w:tcPr/>
          <w:p>
            <w:pPr>
              <w:pStyle w:val="Compact"/>
              <w:jc w:val="left"/>
            </w:pPr>
            <w:r>
              <w:t xml:space="preserve">1 placement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Legal contract drafting and compliance review for Teacher Primary engagement under Moroccan labor law (Code du Travail, Dahir 1.59.303)</w:t>
            </w:r>
          </w:p>
        </w:tc>
        <w:tc>
          <w:tcPr/>
          <w:p>
            <w:pPr>
              <w:pStyle w:val="Compact"/>
              <w:jc w:val="left"/>
            </w:pPr>
            <w:r>
              <w:t xml:space="preserve">1 contract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Onboarding and integration support for the Teacher Primary at the Casablanca school site (orientation, administrative registration, CNSS enrollment)</w:t>
            </w:r>
          </w:p>
        </w:tc>
        <w:tc>
          <w:tcPr/>
          <w:p>
            <w:pPr>
              <w:pStyle w:val="Compact"/>
              <w:jc w:val="left"/>
            </w:pPr>
            <w:r>
              <w:t xml:space="preserve">1 session (2 days)</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Monthly supervisory visits and pedagogical mentoring for the Teacher Primary (minimum 2 visits per month, covering lesson planning review and student assessment feedback)</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05</w:t>
            </w:r>
          </w:p>
        </w:tc>
        <w:tc>
          <w:tcPr/>
          <w:p>
            <w:pPr>
              <w:pStyle w:val="Compact"/>
              <w:jc w:val="left"/>
            </w:pPr>
            <w:r>
              <w:t xml:space="preserve">Continuing professional development coordination for the Teacher Primary (workshops, training days organized by regional education authorities in Casablanca)</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06</w:t>
            </w:r>
          </w:p>
        </w:tc>
        <w:tc>
          <w:tcPr/>
          <w:p>
            <w:pPr>
              <w:pStyle w:val="Compact"/>
              <w:jc w:val="left"/>
            </w:pPr>
            <w:r>
              <w:t xml:space="preserve">Replacement guarantee: In the event the Teacher Primary departs within the first 6 months, a qualified replacement candidate will be sourced at no additional recruitment fee</w:t>
            </w:r>
          </w:p>
        </w:tc>
        <w:tc>
          <w:tcPr/>
          <w:p>
            <w:pPr>
              <w:pStyle w:val="Compact"/>
              <w:jc w:val="left"/>
            </w:pPr>
            <w:r>
              <w:t xml:space="preserve">1 guarantee</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07</w:t>
            </w:r>
          </w:p>
        </w:tc>
        <w:tc>
          <w:tcPr/>
          <w:p>
            <w:pPr>
              <w:pStyle w:val="Compact"/>
              <w:jc w:val="left"/>
            </w:pPr>
            <w:r>
              <w:t xml:space="preserve">Administrative file management and annual compliance reporting for the Teacher Primary (tax declarations, social security updates, contract renewal documentation)</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(MAD)</w:t>
            </w:r>
          </w:p>
        </w:tc>
        <w:tc>
          <w:tcPr/>
          <w:p>
            <w:pPr>
              <w:pStyle w:val="Compact"/>
              <w:jc w:val="left"/>
            </w:pPr>
            <w:r>
              <w:t xml:space="preserve">104,500.00</w:t>
            </w:r>
          </w:p>
        </w:tc>
      </w:tr>
      <w:tr>
        <w:tc>
          <w:tcPr/>
          <w:p>
            <w:pPr>
              <w:pStyle w:val="Compact"/>
              <w:jc w:val="left"/>
            </w:pPr>
            <w:r>
              <w:t xml:space="preserve">VAT (20%)</w:t>
            </w:r>
          </w:p>
        </w:tc>
        <w:tc>
          <w:tcPr/>
          <w:p>
            <w:pPr>
              <w:pStyle w:val="Compact"/>
              <w:jc w:val="left"/>
            </w:pPr>
            <w:r>
              <w:t xml:space="preserve">20,900.00</w:t>
            </w:r>
          </w:p>
        </w:tc>
      </w:tr>
      <w:tr>
        <w:tc>
          <w:tcPr/>
          <w:p>
            <w:pPr>
              <w:pStyle w:val="Compact"/>
              <w:jc w:val="left"/>
            </w:pPr>
            <w:r>
              <w:t xml:space="preserve">Grand Total (MAD)</w:t>
            </w:r>
          </w:p>
        </w:tc>
        <w:tc>
          <w:tcPr/>
          <w:p>
            <w:pPr>
              <w:pStyle w:val="Compact"/>
              <w:jc w:val="left"/>
            </w:pPr>
            <w:r>
              <w:t xml:space="preserve">125,400.00</w:t>
            </w:r>
          </w:p>
        </w:tc>
      </w:tr>
    </w:tbl>
    <w:bookmarkEnd w:id="24"/>
    <w:bookmarkStart w:id="25" w:name="payment-terms"/>
    <w:p>
      <w:pPr>
        <w:pStyle w:val="Heading2"/>
      </w:pPr>
      <w:r>
        <w:t xml:space="preserve">3. Payment Terms</w:t>
      </w:r>
    </w:p>
    <w:p>
      <w:pPr>
        <w:pStyle w:val="FirstParagraph"/>
      </w:pPr>
      <w:r>
        <w:t xml:space="preserve">Payment for this</w:t>
      </w:r>
      <w:r>
        <w:t xml:space="preserve"> </w:t>
      </w:r>
      <w:r>
        <w:t xml:space="preserve">Quotation Estimate</w:t>
      </w:r>
      <w:r>
        <w:t xml:space="preserve"> </w:t>
      </w:r>
      <w:r>
        <w:t xml:space="preserve">shall be structured as follows: a non-refundable deposit of 30% (MAD 37,620.00) due upon signature of the service agreement; 40% (MAD 50,160.00) payable within 15 business days following the confirmed placement of the</w:t>
      </w:r>
      <w:r>
        <w:t xml:space="preserve"> </w:t>
      </w:r>
      <w:r>
        <w:t xml:space="preserve">Teacher Primary</w:t>
      </w:r>
      <w:r>
        <w:t xml:space="preserve"> </w:t>
      </w:r>
      <w:r>
        <w:t xml:space="preserve">at the school in Casablanca; and the remaining 30% (MAD 37,620.00) payable in equal monthly installments over the final four months of the service period. All payments shall be made via bank transfer to the account of Atlas Education Consulting SARL, Bank CIH, IBAN: MA64 4002 1000 0123 4567 8901 234.</w:t>
      </w:r>
    </w:p>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prices and availability terms are subject to revision.</w:t>
      </w:r>
    </w:p>
    <w:p>
      <w:pPr>
        <w:numPr>
          <w:ilvl w:val="0"/>
          <w:numId w:val="1001"/>
        </w:numPr>
        <w:pStyle w:val="Compact"/>
      </w:pPr>
      <w:r>
        <w:t xml:space="preserve">The</w:t>
      </w:r>
      <w:r>
        <w:t xml:space="preserve"> </w:t>
      </w:r>
      <w:r>
        <w:t xml:space="preserve">Teacher Primary</w:t>
      </w:r>
      <w:r>
        <w:t xml:space="preserve"> </w:t>
      </w:r>
      <w:r>
        <w:t xml:space="preserve">candidate identified under this quotation is subject to a final background check and medical clearance prior to commencement of duties at the Casablanca school site.</w:t>
      </w:r>
    </w:p>
    <w:p>
      <w:pPr>
        <w:numPr>
          <w:ilvl w:val="0"/>
          <w:numId w:val="1001"/>
        </w:numPr>
        <w:pStyle w:val="Compact"/>
      </w:pPr>
      <w:r>
        <w:t xml:space="preserve">All services are to be performed within the administrative boundaries of the Casablanca-Settat region, Morocco. Travel to locations outside this region will be quoted separately.</w:t>
      </w:r>
    </w:p>
    <w:p>
      <w:pPr>
        <w:numPr>
          <w:ilvl w:val="0"/>
          <w:numId w:val="1001"/>
        </w:numPr>
        <w:pStyle w:val="Compact"/>
      </w:pPr>
      <w:r>
        <w:t xml:space="preserve">The client (École Primaire Al Amal) agrees to provide a suitable workspace, teaching materials, and access to the student body for the</w:t>
      </w:r>
      <w:r>
        <w:t xml:space="preserve"> </w:t>
      </w:r>
      <w:r>
        <w:t xml:space="preserve">Teacher Primary</w:t>
      </w:r>
      <w:r>
        <w:t xml:space="preserve"> </w:t>
      </w:r>
      <w:r>
        <w:t xml:space="preserve">throughout the engagement period.</w:t>
      </w:r>
    </w:p>
    <w:p>
      <w:pPr>
        <w:numPr>
          <w:ilvl w:val="0"/>
          <w:numId w:val="1001"/>
        </w:numPr>
        <w:pStyle w:val="Compact"/>
      </w:pPr>
      <w:r>
        <w:t xml:space="preserve">Any modification to the scope of services outlined in this</w:t>
      </w:r>
      <w:r>
        <w:t xml:space="preserve"> </w:t>
      </w:r>
      <w:r>
        <w:t xml:space="preserve">Quotation Estimate</w:t>
      </w:r>
      <w:r>
        <w:t xml:space="preserve"> </w:t>
      </w:r>
      <w:r>
        <w:t xml:space="preserve">must be agreed upon in writing by both parties prior to implementation.</w:t>
      </w:r>
    </w:p>
    <w:p>
      <w:pPr>
        <w:numPr>
          <w:ilvl w:val="0"/>
          <w:numId w:val="1001"/>
        </w:numPr>
        <w:pStyle w:val="Compact"/>
      </w:pPr>
      <w:r>
        <w:t xml:space="preserve">This quotation does not constitute a binding contract until both parties have signed and returned the acceptance copy. The governing law for this agreement is the law of the Kingdom of Morocco.</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service agreement shall be resolved through amicable negotiation, failing which they shall be submitted to the competent courts of Casablanca, Morocco.</w:t>
      </w:r>
    </w:p>
    <w:p>
      <w:pPr>
        <w:pStyle w:val="FirstParagraph"/>
      </w:pPr>
      <w:r>
        <w:rPr>
          <w:bCs/>
          <w:b/>
        </w:rPr>
        <w:t xml:space="preserve">For Atlas Education Consulting SARL</w:t>
      </w:r>
    </w:p>
    <w:p>
      <w:pPr>
        <w:pStyle w:val="BodyText"/>
      </w:pPr>
      <w:r>
        <w:t xml:space="preserve">Name: Mme. Fatima-Zahra Benali</w:t>
      </w:r>
    </w:p>
    <w:p>
      <w:pPr>
        <w:pStyle w:val="BodyText"/>
      </w:pPr>
      <w:r>
        <w:t xml:space="preserve">Title: Director of Operations</w:t>
      </w:r>
    </w:p>
    <w:p>
      <w:pPr>
        <w:pStyle w:val="BodyText"/>
      </w:pPr>
      <w:r>
        <w:t xml:space="preserve">Signature &amp; Company Stamp</w:t>
      </w:r>
    </w:p>
    <w:p>
      <w:pPr>
        <w:pStyle w:val="BodyText"/>
      </w:pPr>
      <w:r>
        <w:rPr>
          <w:bCs/>
          <w:b/>
        </w:rPr>
        <w:t xml:space="preserve">For École Primaire Al Amal</w:t>
      </w:r>
    </w:p>
    <w:p>
      <w:pPr>
        <w:pStyle w:val="BodyText"/>
      </w:pPr>
      <w:r>
        <w:t xml:space="preserve">Name: Mr. Hassan El Fassi</w:t>
      </w:r>
    </w:p>
    <w:p>
      <w:pPr>
        <w:pStyle w:val="BodyText"/>
      </w:pPr>
      <w:r>
        <w:t xml:space="preserve">Title: School Director</w:t>
      </w:r>
    </w:p>
    <w:p>
      <w:pPr>
        <w:pStyle w:val="BodyText"/>
      </w:pPr>
      <w:r>
        <w:t xml:space="preserve">Signature &amp; Company Stamp</w:t>
      </w:r>
    </w:p>
    <w:p>
      <w:pPr>
        <w:pStyle w:val="BodyText"/>
      </w:pPr>
      <w:r>
        <w:t xml:space="preserve">Atlas Education Consulting SARL — 142 Boulevard Mohammed V, Casablanca 20250, Morocco</w:t>
      </w:r>
    </w:p>
    <w:p>
      <w:pPr>
        <w:pStyle w:val="BodyText"/>
      </w:pPr>
      <w:r>
        <w:t xml:space="preserve">This Quotation Estimate (Ref: QTE-2025-CAS-0047) is issued exclusively for the purpose of Teacher Primary placement services in Morocco Casablanca.</w:t>
      </w:r>
    </w:p>
    <w:p>
      <w:pPr>
        <w:pStyle w:val="BodyText"/>
      </w:pPr>
      <w:r>
        <w:t xml:space="preserve">Document generated on 15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Services - Morocco Casablanca</dc:title>
  <dc:creator/>
  <dc:language>en</dc:language>
  <cp:keywords/>
  <dcterms:created xsi:type="dcterms:W3CDTF">2026-10-10T05:12:07Z</dcterms:created>
  <dcterms:modified xsi:type="dcterms:W3CDTF">2026-10-10T05:12:07Z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