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Engagement of a</w:t>
      </w:r>
      <w:r>
        <w:t xml:space="preserve"> </w:t>
      </w:r>
      <w:r>
        <w:t xml:space="preserve">Teacher Primary</w:t>
      </w:r>
      <w:r>
        <w:t xml:space="preserve"> </w:t>
      </w:r>
      <w:r>
        <w:t xml:space="preserve">—</w:t>
      </w:r>
      <w:r>
        <w:t xml:space="preserve"> </w:t>
      </w:r>
      <w:r>
        <w:t xml:space="preserve">Pakistan Islamabad</w:t>
      </w:r>
    </w:p>
    <w:bookmarkEnd w:id="20"/>
    <w:p>
      <w:pPr>
        <w:pStyle w:val="BodyText"/>
      </w:pPr>
      <w:r>
        <w:rPr>
          <w:bCs/>
          <w:b/>
        </w:rPr>
        <w:t xml:space="preserve">Quotation No.:</w:t>
      </w:r>
      <w:r>
        <w:t xml:space="preserve"> </w:t>
      </w:r>
      <w:r>
        <w:t xml:space="preserve">QTE-PI-2025-0472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Islamabad Education Services Pvt. Ltd.</w:t>
      </w:r>
    </w:p>
    <w:p>
      <w:pPr>
        <w:pStyle w:val="BodyText"/>
      </w:pPr>
      <w:r>
        <w:rPr>
          <w:bCs/>
          <w:b/>
        </w:rPr>
        <w:t xml:space="preserve">Location:</w:t>
      </w:r>
      <w:r>
        <w:t xml:space="preserve"> </w:t>
      </w:r>
      <w:r>
        <w:t xml:space="preserve">F-7/4, Jinnah Avenue,</w:t>
      </w:r>
      <w:r>
        <w:t xml:space="preserve"> </w:t>
      </w:r>
      <w:r>
        <w:t xml:space="preserve">Pakistan Islamabad</w:t>
      </w:r>
    </w:p>
    <w:p>
      <w:pPr>
        <w:pStyle w:val="BodyText"/>
      </w:pPr>
      <w:r>
        <w:rPr>
          <w:bCs/>
          <w:b/>
        </w:rPr>
        <w:t xml:space="preserve">Contact:</w:t>
      </w:r>
      <w:r>
        <w:t xml:space="preserve"> </w:t>
      </w:r>
      <w:r>
        <w:t xml:space="preserve">info@islamabadeduservices.pk | +92-51-227-4589</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Name:</w:t>
      </w:r>
      <w:r>
        <w:t xml:space="preserve"> </w:t>
      </w:r>
      <w:r>
        <w:t xml:space="preserve">Islamabad Education Services Pvt. Ltd.</w:t>
      </w:r>
    </w:p>
    <w:p>
      <w:pPr>
        <w:pStyle w:val="BodyText"/>
      </w:pPr>
      <w:r>
        <w:rPr>
          <w:bCs/>
          <w:b/>
        </w:rPr>
        <w:t xml:space="preserve">Address:</w:t>
      </w:r>
      <w:r>
        <w:t xml:space="preserve"> </w:t>
      </w:r>
      <w:r>
        <w:t xml:space="preserve">F-7/4, Jinnah Avenue,</w:t>
      </w:r>
      <w:r>
        <w:t xml:space="preserve"> </w:t>
      </w:r>
      <w:r>
        <w:t xml:space="preserve">Pakistan Islamabad</w:t>
      </w:r>
    </w:p>
    <w:p>
      <w:pPr>
        <w:pStyle w:val="BodyText"/>
      </w:pPr>
      <w:r>
        <w:rPr>
          <w:bCs/>
          <w:b/>
        </w:rPr>
        <w:t xml:space="preserve">NTN:</w:t>
      </w:r>
      <w:r>
        <w:t xml:space="preserve"> </w:t>
      </w:r>
      <w:r>
        <w:t xml:space="preserve">3456789-1</w:t>
      </w:r>
    </w:p>
    <w:p>
      <w:pPr>
        <w:pStyle w:val="BodyText"/>
      </w:pPr>
      <w:r>
        <w:rPr>
          <w:bCs/>
          <w:b/>
        </w:rPr>
        <w:t xml:space="preserve">Registration No.:</w:t>
      </w:r>
      <w:r>
        <w:t xml:space="preserve"> </w:t>
      </w:r>
      <w:r>
        <w:t xml:space="preserve">SECP-2019-44821</w:t>
      </w:r>
    </w:p>
    <w:bookmarkEnd w:id="21"/>
    <w:bookmarkStart w:id="22" w:name="client-institution"/>
    <w:p>
      <w:pPr>
        <w:pStyle w:val="Heading3"/>
      </w:pPr>
      <w:r>
        <w:t xml:space="preserve">Client / Institution</w:t>
      </w:r>
    </w:p>
    <w:p>
      <w:pPr>
        <w:pStyle w:val="FirstParagraph"/>
      </w:pPr>
      <w:r>
        <w:rPr>
          <w:bCs/>
          <w:b/>
        </w:rPr>
        <w:t xml:space="preserve">Name:</w:t>
      </w:r>
      <w:r>
        <w:t xml:space="preserve"> </w:t>
      </w:r>
      <w:r>
        <w:t xml:space="preserve">Green Valley Primary School</w:t>
      </w:r>
    </w:p>
    <w:p>
      <w:pPr>
        <w:pStyle w:val="BodyText"/>
      </w:pPr>
      <w:r>
        <w:rPr>
          <w:bCs/>
          <w:b/>
        </w:rPr>
        <w:t xml:space="preserve">Address:</w:t>
      </w:r>
      <w:r>
        <w:t xml:space="preserve"> </w:t>
      </w:r>
      <w:r>
        <w:t xml:space="preserve">Sector G-11,</w:t>
      </w:r>
      <w:r>
        <w:t xml:space="preserve"> </w:t>
      </w:r>
      <w:r>
        <w:t xml:space="preserve">Pakistan Islamabad</w:t>
      </w:r>
    </w:p>
    <w:p>
      <w:pPr>
        <w:pStyle w:val="BodyText"/>
      </w:pPr>
      <w:r>
        <w:rPr>
          <w:bCs/>
          <w:b/>
        </w:rPr>
        <w:t xml:space="preserve">Contact Person:</w:t>
      </w:r>
      <w:r>
        <w:t xml:space="preserve"> </w:t>
      </w:r>
      <w:r>
        <w:t xml:space="preserve">Ms. Ayesha Khan, Principal</w:t>
      </w:r>
    </w:p>
    <w:p>
      <w:pPr>
        <w:pStyle w:val="BodyText"/>
      </w:pPr>
      <w:r>
        <w:rPr>
          <w:bCs/>
          <w:b/>
        </w:rPr>
        <w:t xml:space="preserve">Phone:</w:t>
      </w:r>
      <w:r>
        <w:t xml:space="preserve"> </w:t>
      </w:r>
      <w:r>
        <w:t xml:space="preserve">+92-300-5551234</w:t>
      </w:r>
    </w:p>
    <w:bookmarkEnd w:id="22"/>
    <w:p>
      <w:pPr>
        <w:pStyle w:val="BodyText"/>
      </w:pPr>
      <w:r>
        <w:t xml:space="preserve">2. Scope of Work — Teacher Primary Engagement</w:t>
      </w:r>
    </w:p>
    <w:p>
      <w:pPr>
        <w:pStyle w:val="BodyText"/>
      </w:pPr>
      <w:r>
        <w:t xml:space="preserve">This</w:t>
      </w:r>
      <w:r>
        <w:t xml:space="preserve"> </w:t>
      </w:r>
      <w:r>
        <w:t xml:space="preserve">Quotation Estimate</w:t>
      </w:r>
      <w:r>
        <w:t xml:space="preserve"> </w:t>
      </w:r>
      <w:r>
        <w:t xml:space="preserve">is issued to formally outline the professional services, compensation structure, and associated costs for the recruitment and engagement of a qualified</w:t>
      </w:r>
      <w:r>
        <w:t xml:space="preserve"> </w:t>
      </w:r>
      <w:r>
        <w:t xml:space="preserve">Teacher Primary</w:t>
      </w:r>
      <w:r>
        <w:t xml:space="preserve"> </w:t>
      </w:r>
      <w:r>
        <w:t xml:space="preserve">at Green Valley Primary School, located in</w:t>
      </w:r>
      <w:r>
        <w:t xml:space="preserve"> </w:t>
      </w:r>
      <w:r>
        <w:t xml:space="preserve">Pakistan Islamabad</w:t>
      </w:r>
      <w:r>
        <w:t xml:space="preserve">. The</w:t>
      </w:r>
      <w:r>
        <w:t xml:space="preserve"> </w:t>
      </w:r>
      <w:r>
        <w:t xml:space="preserve">Teacher Primary</w:t>
      </w:r>
      <w:r>
        <w:t xml:space="preserve"> </w:t>
      </w:r>
      <w:r>
        <w:t xml:space="preserve">shall be responsible for delivering instruction in accordance with the Punjab Board of Intermediate and Secondary Education (BISE) curriculum and the Islamabad Capital Territory (ICT) Education Department guidelines for grades 1 through 5. The role encompasses classroom management, lesson planning, student assessment, parent-teacher communication, and participation in school-wide academic and extracurricular activities throughout the academic year 2025–2026.</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Monthly Salary —</w:t>
            </w:r>
            <w:r>
              <w:t xml:space="preserve"> </w:t>
            </w:r>
            <w:r>
              <w:t xml:space="preserve">Teacher Primary</w:t>
            </w:r>
            <w:r>
              <w:t xml:space="preserve"> </w:t>
            </w:r>
            <w:r>
              <w:t xml:space="preserve">(Grade 1–5, Full-Time, 40 hrs/week)</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Recruitment &amp; Screening Fee (CV review, interviews, background verification in</w:t>
            </w:r>
            <w:r>
              <w:t xml:space="preserve"> </w:t>
            </w:r>
            <w:r>
              <w:t xml:space="preserve">Pakistan Islamabad</w:t>
            </w:r>
            <w:r>
              <w:t xml:space="preserve">)</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t xml:space="preserve">Pre-Employment Medical &amp; Psychological Assessment (conducted at approved clinic, Islamabad)</w:t>
            </w:r>
          </w:p>
        </w:tc>
        <w:tc>
          <w:tcPr/>
          <w:p>
            <w:pPr>
              <w:pStyle w:val="Compact"/>
              <w:jc w:val="left"/>
            </w:pPr>
            <w:r>
              <w:t xml:space="preserve">1 lot</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4</w:t>
            </w:r>
          </w:p>
        </w:tc>
        <w:tc>
          <w:tcPr/>
          <w:p>
            <w:pPr>
              <w:pStyle w:val="Compact"/>
              <w:jc w:val="left"/>
            </w:pPr>
            <w:r>
              <w:t xml:space="preserve">Professional Development &amp; Training (2-day workshop on ICT-integrated primary pedagogy,</w:t>
            </w:r>
            <w:r>
              <w:t xml:space="preserve"> </w:t>
            </w:r>
            <w:r>
              <w:t xml:space="preserve">Pakistan Islamabad</w:t>
            </w:r>
            <w:r>
              <w:t xml:space="preserve">)</w:t>
            </w:r>
          </w:p>
        </w:tc>
        <w:tc>
          <w:tcPr/>
          <w:p>
            <w:pPr>
              <w:pStyle w:val="Compact"/>
              <w:jc w:val="left"/>
            </w:pPr>
            <w:r>
              <w:t xml:space="preserve">1 lot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Teaching Materials &amp; Curriculum Resources (textbooks, workbooks, visual aids for 5 classes)</w:t>
            </w:r>
          </w:p>
        </w:tc>
        <w:tc>
          <w:tcPr/>
          <w:p>
            <w:pPr>
              <w:pStyle w:val="Compact"/>
              <w:jc w:val="left"/>
            </w:pPr>
            <w:r>
              <w:t xml:space="preserve">1 lot</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Annual Health Insurance Coverage (for the</w:t>
            </w:r>
            <w:r>
              <w:t xml:space="preserve"> </w:t>
            </w:r>
            <w:r>
              <w:t xml:space="preserve">Teacher Primary</w:t>
            </w:r>
            <w:r>
              <w:t xml:space="preserve">, per SECP compliance,</w:t>
            </w:r>
            <w:r>
              <w:t xml:space="preserve"> </w:t>
            </w:r>
            <w:r>
              <w:t xml:space="preserve">Pakistan Islamabad</w:t>
            </w:r>
            <w:r>
              <w:t xml:space="preserve">)</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7</w:t>
            </w:r>
          </w:p>
        </w:tc>
        <w:tc>
          <w:tcPr/>
          <w:p>
            <w:pPr>
              <w:pStyle w:val="Compact"/>
              <w:jc w:val="left"/>
            </w:pPr>
            <w:r>
              <w:t xml:space="preserve">Performance Appraisal &amp; Annual Review (conducted by Islamabad Education Services)</w:t>
            </w:r>
          </w:p>
        </w:tc>
        <w:tc>
          <w:tcPr/>
          <w:p>
            <w:pPr>
              <w:pStyle w:val="Compact"/>
              <w:jc w:val="left"/>
            </w:pPr>
            <w:r>
              <w:t xml:space="preserve">1 lot</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Administrative &amp; Processing Charges (contract drafting, filing, SECP compliance in</w:t>
            </w:r>
            <w:r>
              <w:t xml:space="preserve"> </w:t>
            </w:r>
            <w:r>
              <w:t xml:space="preserve">Pakistan Islamabad</w:t>
            </w:r>
            <w:r>
              <w:t xml:space="preserve">)</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 (PKR)</w:t>
            </w:r>
          </w:p>
        </w:tc>
        <w:tc>
          <w:tcPr/>
          <w:p>
            <w:pPr>
              <w:pStyle w:val="Compact"/>
              <w:jc w:val="left"/>
            </w:pPr>
            <w:r>
              <w:t xml:space="preserve">1,282,500</w:t>
            </w:r>
          </w:p>
        </w:tc>
      </w:tr>
      <w:tr>
        <w:tc>
          <w:tcPr>
            <w:gridSpan w:val="4"/>
          </w:tcPr>
          <w:p>
            <w:pPr>
              <w:pStyle w:val="Compact"/>
              <w:jc w:val="right"/>
            </w:pPr>
            <w:r>
              <w:t xml:space="preserve">Sales Tax @ 16% (as applicable under FBR,</w:t>
            </w:r>
            <w:r>
              <w:t xml:space="preserve"> </w:t>
            </w:r>
            <w:r>
              <w:t xml:space="preserve">Pakistan Islamabad</w:t>
            </w:r>
            <w:r>
              <w:t xml:space="preserve">)</w:t>
            </w:r>
          </w:p>
        </w:tc>
        <w:tc>
          <w:tcPr/>
          <w:p>
            <w:pPr>
              <w:pStyle w:val="Compact"/>
              <w:jc w:val="left"/>
            </w:pPr>
            <w:r>
              <w:t xml:space="preserve">205,200</w:t>
            </w:r>
          </w:p>
        </w:tc>
      </w:tr>
      <w:tr>
        <w:tc>
          <w:tcPr>
            <w:gridSpan w:val="4"/>
          </w:tcPr>
          <w:p>
            <w:pPr>
              <w:pStyle w:val="Compact"/>
              <w:jc w:val="right"/>
            </w:pPr>
            <w:r>
              <w:rPr>
                <w:bCs/>
                <w:b/>
              </w:rPr>
              <w:t xml:space="preserve">GRAND TOTAL (PKR)</w:t>
            </w:r>
          </w:p>
        </w:tc>
        <w:tc>
          <w:tcPr/>
          <w:p>
            <w:pPr>
              <w:pStyle w:val="Compact"/>
              <w:jc w:val="left"/>
            </w:pPr>
            <w:r>
              <w:rPr>
                <w:bCs/>
                <w:b/>
              </w:rPr>
              <w:t xml:space="preserve">1,487,700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w:t>
      </w:r>
      <w:r>
        <w:t xml:space="preserve"> </w:t>
      </w:r>
      <w:r>
        <w:t xml:space="preserve">Pakistan Islamabad</w:t>
      </w:r>
      <w:r>
        <w:t xml:space="preserve">.</w:t>
      </w:r>
    </w:p>
    <w:p>
      <w:pPr>
        <w:numPr>
          <w:ilvl w:val="0"/>
          <w:numId w:val="1001"/>
        </w:numPr>
        <w:pStyle w:val="Compact"/>
      </w:pPr>
      <w:r>
        <w:t xml:space="preserve">The</w:t>
      </w:r>
      <w:r>
        <w:t xml:space="preserve"> </w:t>
      </w:r>
      <w:r>
        <w:t xml:space="preserve">Teacher Primary</w:t>
      </w:r>
      <w:r>
        <w:t xml:space="preserve"> </w:t>
      </w:r>
      <w:r>
        <w:t xml:space="preserve">must hold a minimum of a B.Ed. degree or equivalent qualification recognized by the Higher Education Commission (HEC) of Pakistan and possess a valid teaching license issued by the relevant authority in</w:t>
      </w:r>
      <w:r>
        <w:t xml:space="preserve"> </w:t>
      </w:r>
      <w:r>
        <w:t xml:space="preserve">Pakistan Islamabad</w:t>
      </w:r>
      <w:r>
        <w:t xml:space="preserve">.</w:t>
      </w:r>
    </w:p>
    <w:p>
      <w:pPr>
        <w:numPr>
          <w:ilvl w:val="0"/>
          <w:numId w:val="1001"/>
        </w:numPr>
        <w:pStyle w:val="Compact"/>
      </w:pPr>
      <w:r>
        <w:t xml:space="preserve">Payment terms: 50% advance upon acceptance of this</w:t>
      </w:r>
      <w:r>
        <w:t xml:space="preserve"> </w:t>
      </w:r>
      <w:r>
        <w:t xml:space="preserve">Quotation Estimate</w:t>
      </w:r>
      <w:r>
        <w:t xml:space="preserve">, 30% upon successful onboarding of the</w:t>
      </w:r>
      <w:r>
        <w:t xml:space="preserve"> </w:t>
      </w:r>
      <w:r>
        <w:t xml:space="preserve">Teacher Primary</w:t>
      </w:r>
      <w:r>
        <w:t xml:space="preserve">, and the remaining 20% upon completion of the first academic term.</w:t>
      </w:r>
    </w:p>
    <w:p>
      <w:pPr>
        <w:numPr>
          <w:ilvl w:val="0"/>
          <w:numId w:val="1001"/>
        </w:numPr>
        <w:pStyle w:val="Compact"/>
      </w:pPr>
      <w:r>
        <w:t xml:space="preserve">All payments shall be made via bank transfer to the account of Islamabad Education Services Pvt. Ltd., Meezan Bank,</w:t>
      </w:r>
      <w:r>
        <w:t xml:space="preserve"> </w:t>
      </w:r>
      <w:r>
        <w:t xml:space="preserve">Pakistan Islamabad</w:t>
      </w:r>
      <w:r>
        <w:t xml:space="preserve"> </w:t>
      </w:r>
      <w:r>
        <w:t xml:space="preserve">Branch, Account No. 0045-8821-3376-9912.</w:t>
      </w:r>
    </w:p>
    <w:p>
      <w:pPr>
        <w:numPr>
          <w:ilvl w:val="0"/>
          <w:numId w:val="1001"/>
        </w:numPr>
        <w:pStyle w:val="Compact"/>
      </w:pPr>
      <w:r>
        <w:t xml:space="preserve">The</w:t>
      </w:r>
      <w:r>
        <w:t xml:space="preserve"> </w:t>
      </w:r>
      <w:r>
        <w:t xml:space="preserve">Teacher Primary</w:t>
      </w:r>
      <w:r>
        <w:t xml:space="preserve"> </w:t>
      </w:r>
      <w:r>
        <w:t xml:space="preserve">shall be bound by a one-year service contract. Early termination by either party shall require a written notice of thirty (30) days and may incur a penalty as stipulated in the employment agreement.</w:t>
      </w:r>
    </w:p>
    <w:p>
      <w:pPr>
        <w:numPr>
          <w:ilvl w:val="0"/>
          <w:numId w:val="1001"/>
        </w:numPr>
        <w:pStyle w:val="Compact"/>
      </w:pPr>
      <w:r>
        <w:t xml:space="preserve">Islamabad Education Services Pvt. Ltd. shall not be held liable for any performance issues arising after the initial 90-day probationary period of the</w:t>
      </w:r>
      <w:r>
        <w:t xml:space="preserve"> </w:t>
      </w:r>
      <w:r>
        <w:t xml:space="preserve">Teacher Primary</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by both parties and the advance payment is received.</w:t>
      </w:r>
    </w:p>
    <w:p>
      <w:pPr>
        <w:numPr>
          <w:ilvl w:val="0"/>
          <w:numId w:val="1001"/>
        </w:numPr>
        <w:pStyle w:val="Compact"/>
      </w:pPr>
      <w:r>
        <w:t xml:space="preserve">All disputes arising from this engagement shall be resolved through arbitration in accordance with the Arbitration Act, 1940, with the seat of arbitration in</w:t>
      </w:r>
      <w:r>
        <w:t xml:space="preserve"> </w:t>
      </w:r>
      <w:r>
        <w:t xml:space="preserve">Pakistan Islamabad</w:t>
      </w:r>
      <w:r>
        <w:t xml:space="preserve">.</w:t>
      </w:r>
    </w:p>
    <w:p>
      <w:pPr>
        <w:pStyle w:val="FirstParagraph"/>
      </w:pPr>
      <w:r>
        <w:t xml:space="preserve">5. Acceptance &amp; Authorization</w:t>
      </w:r>
    </w:p>
    <w:p>
      <w:pPr>
        <w:pStyle w:val="BodyText"/>
      </w:pPr>
      <w:r>
        <w:t xml:space="preserve">By signing below, the Client acknowledges receipt and acceptance of this</w:t>
      </w:r>
      <w:r>
        <w:t xml:space="preserve"> </w:t>
      </w:r>
      <w:r>
        <w:t xml:space="preserve">Quotation Estimate</w:t>
      </w:r>
      <w:r>
        <w:t xml:space="preserve"> </w:t>
      </w:r>
      <w:r>
        <w:t xml:space="preserve">for the engagement of a</w:t>
      </w:r>
      <w:r>
        <w:t xml:space="preserve"> </w:t>
      </w:r>
      <w:r>
        <w:t xml:space="preserve">Teacher Primary</w:t>
      </w:r>
      <w:r>
        <w:t xml:space="preserve"> </w:t>
      </w:r>
      <w:r>
        <w:t xml:space="preserve">at the stated institution in</w:t>
      </w:r>
      <w:r>
        <w:t xml:space="preserve"> </w:t>
      </w:r>
      <w:r>
        <w:t xml:space="preserve">Pakistan Islamabad</w:t>
      </w:r>
      <w:r>
        <w:t xml:space="preserve">. The terms, conditions, and financial obligations outlined herein are hereby agreed upon.</w:t>
      </w:r>
    </w:p>
    <w:p>
      <w:pPr>
        <w:pStyle w:val="BodyText"/>
      </w:pPr>
      <w:r>
        <w:rPr>
          <w:bCs/>
          <w:b/>
        </w:rPr>
        <w:t xml:space="preserve">For: Islamabad Education Services Pvt. Ltd.</w:t>
      </w:r>
      <w:r>
        <w:br/>
      </w:r>
      <w:r>
        <w:t xml:space="preserve">Authorized Signatory</w:t>
      </w:r>
      <w:r>
        <w:br/>
      </w:r>
      <w:r>
        <w:t xml:space="preserve">Name: Mr. Tariq Mehmood, CEO</w:t>
      </w:r>
      <w:r>
        <w:br/>
      </w:r>
      <w:r>
        <w:t xml:space="preserve">Date: _______________</w:t>
      </w:r>
    </w:p>
    <w:p>
      <w:pPr>
        <w:pStyle w:val="BodyText"/>
      </w:pPr>
      <w:r>
        <w:rPr>
          <w:bCs/>
          <w:b/>
        </w:rPr>
        <w:t xml:space="preserve">For: Green Valley Primary School</w:t>
      </w:r>
      <w:r>
        <w:br/>
      </w:r>
      <w:r>
        <w:t xml:space="preserve">Authorized Signatory</w:t>
      </w:r>
      <w:r>
        <w:br/>
      </w:r>
      <w:r>
        <w:t xml:space="preserve">Name: Ms. Ayesha Khan, Principal</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QTE-PI-2025-0472) is prepared exclusively for the engagement of a</w:t>
      </w:r>
      <w:r>
        <w:t xml:space="preserve"> </w:t>
      </w:r>
      <w:r>
        <w:t xml:space="preserve">Teacher Primary</w:t>
      </w:r>
      <w:r>
        <w:t xml:space="preserve"> </w:t>
      </w:r>
      <w:r>
        <w:t xml:space="preserve">in</w:t>
      </w:r>
      <w:r>
        <w:t xml:space="preserve"> </w:t>
      </w:r>
      <w:r>
        <w:t xml:space="preserve">Pakistan Islamabad</w:t>
      </w:r>
      <w:r>
        <w:t xml:space="preserve"> </w:t>
      </w:r>
      <w:r>
        <w:t xml:space="preserve">and is non-transferable. All rates are quoted in Pakistani Rupees (PKR) and are inclusive of applicable local taxes unless otherwise stated. For queries or amendments, please contact Islamabad Education Services Pvt. Ltd. at the address listed above within the validity period of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Pakistan Islamabad</dc:title>
  <dc:creator/>
  <dc:language>en</dc:language>
  <cp:keywords/>
  <dcterms:created xsi:type="dcterms:W3CDTF">2026-10-10T05:53:41Z</dcterms:created>
  <dcterms:modified xsi:type="dcterms:W3CDTF">2026-10-10T05:53:41Z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