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Teacher</w:t>
      </w:r>
      <w:r>
        <w:t xml:space="preserve"> </w:t>
      </w:r>
      <w:r>
        <w:t xml:space="preserve">Primary</w:t>
      </w:r>
      <w:r>
        <w:t xml:space="preserve"> </w:t>
      </w:r>
      <w:r>
        <w:t xml:space="preserve">-</w:t>
      </w:r>
      <w:r>
        <w:t xml:space="preserve"> </w:t>
      </w:r>
      <w:r>
        <w:t xml:space="preserve">Spain</w:t>
      </w:r>
      <w:r>
        <w:t xml:space="preserve"> </w:t>
      </w:r>
      <w:r>
        <w:t xml:space="preserve">Madrid</w:t>
      </w:r>
    </w:p>
    <w:bookmarkStart w:id="20" w:name="quotation-estimate"/>
    <w:p>
      <w:pPr>
        <w:pStyle w:val="Heading1"/>
      </w:pPr>
      <w:r>
        <w:t xml:space="preserve">QUOTATION ESTIMATE</w:t>
      </w:r>
    </w:p>
    <w:p>
      <w:pPr>
        <w:pStyle w:val="FirstParagraph"/>
      </w:pPr>
      <w:r>
        <w:t xml:space="preserve">Professional Teacher Primary Services — Spain Madrid</w:t>
      </w:r>
    </w:p>
    <w:p>
      <w:pPr>
        <w:pStyle w:val="BodyText"/>
      </w:pPr>
      <w:r>
        <w:t xml:space="preserve">Ref: QE-SPM-2025-0472</w:t>
      </w:r>
    </w:p>
    <w:bookmarkEnd w:id="20"/>
    <w:p>
      <w:pPr>
        <w:pStyle w:val="BodyText"/>
      </w:pPr>
      <w:r>
        <w:rPr>
          <w:bCs/>
          <w:b/>
        </w:rPr>
        <w:t xml:space="preserve">Prepared By:</w:t>
      </w:r>
      <w:r>
        <w:t xml:space="preserve"> </w:t>
      </w:r>
      <w:r>
        <w:t xml:space="preserve">EduMadrid Professional Services S.L.</w:t>
      </w:r>
      <w:r>
        <w:br/>
      </w:r>
      <w:r>
        <w:t xml:space="preserve">Calle de Serrano 145, 2ºA</w:t>
      </w:r>
      <w:r>
        <w:br/>
      </w:r>
      <w:r>
        <w:t xml:space="preserve">28006 Madrid, Spain</w:t>
      </w:r>
      <w:r>
        <w:br/>
      </w:r>
      <w:r>
        <w:t xml:space="preserve">Tel: +34 91 555 0142</w:t>
      </w:r>
      <w:r>
        <w:br/>
      </w:r>
      <w:r>
        <w:t xml:space="preserve">Email: quotes@edumadrid.es</w:t>
      </w:r>
    </w:p>
    <w:p>
      <w:pPr>
        <w:pStyle w:val="BodyText"/>
      </w:pPr>
      <w:r>
        <w:rPr>
          <w:bCs/>
          <w:b/>
        </w:rPr>
        <w:t xml:space="preserve">Prepared For:</w:t>
      </w:r>
      <w:r>
        <w:t xml:space="preserve"> </w:t>
      </w:r>
      <w:r>
        <w:t xml:space="preserve">Colegio Internacional de Madrid</w:t>
      </w:r>
      <w:r>
        <w:br/>
      </w:r>
      <w:r>
        <w:t xml:space="preserve">Avda. de la Ilustración 22</w:t>
      </w:r>
      <w:r>
        <w:br/>
      </w:r>
      <w:r>
        <w:t xml:space="preserve">28036 Madrid, Spain</w:t>
      </w:r>
      <w:r>
        <w:br/>
      </w:r>
      <w:r>
        <w:t xml:space="preserve">Contact: D.ñ María Élvarez</w:t>
      </w:r>
      <w:r>
        <w:br/>
      </w:r>
      <w:r>
        <w:t xml:space="preserve">Email: m.elvarez@ciemadrid.es</w:t>
      </w:r>
    </w:p>
    <w:p>
      <w:pPr>
        <w:pStyle w:val="BodyText"/>
      </w:pPr>
      <w:r>
        <w:rPr>
          <w:bCs/>
          <w:b/>
        </w:rPr>
        <w:t xml:space="preserve">Quotation Date:</w:t>
      </w:r>
      <w:r>
        <w:t xml:space="preserve"> </w:t>
      </w:r>
      <w:r>
        <w:t xml:space="preserve">15 June 2025</w:t>
      </w:r>
      <w:r>
        <w:br/>
      </w:r>
      <w:r>
        <w:rPr>
          <w:bCs/>
          <w:b/>
        </w:rPr>
        <w:t xml:space="preserve">Valid Until:</w:t>
      </w:r>
      <w:r>
        <w:t xml:space="preserve"> </w:t>
      </w:r>
      <w:r>
        <w:t xml:space="preserve">15 September 2025</w:t>
      </w:r>
      <w:r>
        <w:br/>
      </w:r>
      <w:r>
        <w:rPr>
          <w:bCs/>
          <w:b/>
        </w:rPr>
        <w:t xml:space="preserve">Currency:</w:t>
      </w:r>
      <w:r>
        <w:t xml:space="preserve"> </w:t>
      </w:r>
      <w:r>
        <w:t xml:space="preserve">EUR (€)</w:t>
      </w:r>
    </w:p>
    <w:bookmarkStart w:id="21" w:name="purpose-of-this-quotation-estimate"/>
    <w:p>
      <w:pPr>
        <w:pStyle w:val="Heading2"/>
      </w:pPr>
      <w:r>
        <w:t xml:space="preserve">1. Purpose of This Quotation Estimate</w:t>
      </w:r>
    </w:p>
    <w:p>
      <w:pPr>
        <w:pStyle w:val="FirstParagraph"/>
      </w:pPr>
      <w:r>
        <w:t xml:space="preserve">This Quotation Estimate is issued by EduMadrid Professional Services S.L. to provide a comprehensive and transparent cost breakdown for the recruitment, placement, and ongoing professional support of a qualified</w:t>
      </w:r>
      <w:r>
        <w:t xml:space="preserve"> </w:t>
      </w:r>
      <w:r>
        <w:t xml:space="preserve">Teacher Primary</w:t>
      </w:r>
      <w:r>
        <w:t xml:space="preserve"> </w:t>
      </w:r>
      <w:r>
        <w:t xml:space="preserve">position within the educational framework of</w:t>
      </w:r>
      <w:r>
        <w:t xml:space="preserve"> </w:t>
      </w:r>
      <w:r>
        <w:t xml:space="preserve">Spain Madrid</w:t>
      </w:r>
      <w:r>
        <w:t xml:space="preserve">. This document serves as a formal Quotation Estimate outlining all associated fees, service deliverables, and contractual obligations for the engagement of a primary education professional in the Madrid metropolitan area. All figures presented herein are exclusive of applicable Spanish Value Added Tax (IVA) at the current rate of 21%, unless otherwise stated.</w:t>
      </w:r>
    </w:p>
    <w:bookmarkEnd w:id="21"/>
    <w:bookmarkStart w:id="22" w:name="Xd36fb86143efcc331211f301c3df03405f932c9"/>
    <w:p>
      <w:pPr>
        <w:pStyle w:val="Heading2"/>
      </w:pPr>
      <w:r>
        <w:t xml:space="preserve">2. Scope of Services — Teacher Primary Placement in Spain Madrid</w:t>
      </w:r>
    </w:p>
    <w:p>
      <w:pPr>
        <w:pStyle w:val="FirstParagraph"/>
      </w:pPr>
      <w:r>
        <w:t xml:space="preserve">The services covered under this Quotation Estimate relate specifically to the provision of a certified</w:t>
      </w:r>
      <w:r>
        <w:t xml:space="preserve"> </w:t>
      </w:r>
      <w:r>
        <w:t xml:space="preserve">Teacher Primary</w:t>
      </w:r>
      <w:r>
        <w:t xml:space="preserve"> </w:t>
      </w:r>
      <w:r>
        <w:t xml:space="preserve">for the 2025/2026 academic year in a public or private primary school located in</w:t>
      </w:r>
      <w:r>
        <w:t xml:space="preserve"> </w:t>
      </w:r>
      <w:r>
        <w:t xml:space="preserve">Spain Madrid</w:t>
      </w:r>
      <w:r>
        <w:t xml:space="preserve">. The Teacher Primary will be responsible for delivering the full curriculum as mandated by the Spanish Ministry of Education, Culture and Sport (Ministerio de Educación, Cultura y Deporte), covering subjects including Lengua Castellana y Literatura, Matemáticas, Ciencias de la Naturaleza, Ciencias Sociales, Inglés, Educación Física, and Educación Artística for students aged 6 to 12 years.</w:t>
      </w:r>
    </w:p>
    <w:p>
      <w:pPr>
        <w:pStyle w:val="BodyText"/>
      </w:pPr>
      <w:r>
        <w:t xml:space="preserve">The Teacher Primary candidate will hold a minimum qualification of a Grado en Educación Primaria (Baccalaureate in Primary Education) from an accredited Spanish university, along with the corresponding Máster en Formación del Profesorado de Educación Primaria (MFP) as required by the Spanish educational regulatory framework. All candidates are subject to verification of their teaching credentials through the relevant Madrid regional education authority (Comunidad de Madrid — Consejería de Educación).</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 Price (€)</w:t>
            </w:r>
          </w:p>
        </w:tc>
        <w:tc>
          <w:tcPr/>
          <w:p>
            <w:pPr>
              <w:pStyle w:val="Compact"/>
              <w:jc w:val="left"/>
            </w:pPr>
            <w:r>
              <w:t xml:space="preserve">Total (€)</w:t>
            </w:r>
          </w:p>
        </w:tc>
      </w:tr>
      <w:tr>
        <w:tc>
          <w:tcPr/>
          <w:p>
            <w:pPr>
              <w:pStyle w:val="Compact"/>
              <w:jc w:val="left"/>
            </w:pPr>
            <w:r>
              <w:t xml:space="preserve">01</w:t>
            </w:r>
          </w:p>
        </w:tc>
        <w:tc>
          <w:tcPr/>
          <w:p>
            <w:pPr>
              <w:pStyle w:val="Compact"/>
              <w:jc w:val="left"/>
            </w:pPr>
            <w:r>
              <w:t xml:space="preserve">Recruitment and screening of Teacher Primary candidates in Spain Madrid, including CV review, interviews, and pedagogical assessment</w:t>
            </w:r>
          </w:p>
        </w:tc>
        <w:tc>
          <w:tcPr/>
          <w:p>
            <w:pPr>
              <w:pStyle w:val="Compact"/>
              <w:jc w:val="left"/>
            </w:pPr>
            <w:r>
              <w:t xml:space="preserve">1 position</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02</w:t>
            </w:r>
          </w:p>
        </w:tc>
        <w:tc>
          <w:tcPr/>
          <w:p>
            <w:pPr>
              <w:pStyle w:val="Compact"/>
              <w:jc w:val="left"/>
            </w:pPr>
            <w:r>
              <w:t xml:space="preserve">Verification of Teacher Primary qualifications, MFP certification, and teaching license compliance with Spanish and Madrid regional regulations</w:t>
            </w:r>
          </w:p>
        </w:tc>
        <w:tc>
          <w:tcPr/>
          <w:p>
            <w:pPr>
              <w:pStyle w:val="Compact"/>
              <w:jc w:val="left"/>
            </w:pPr>
            <w:r>
              <w:t xml:space="preserve">1 position</w:t>
            </w:r>
          </w:p>
        </w:tc>
        <w:tc>
          <w:tcPr/>
          <w:p>
            <w:pPr>
              <w:pStyle w:val="Compact"/>
              <w:jc w:val="left"/>
            </w:pPr>
            <w:r>
              <w:t xml:space="preserve">450.00</w:t>
            </w:r>
          </w:p>
        </w:tc>
        <w:tc>
          <w:tcPr/>
          <w:p>
            <w:pPr>
              <w:pStyle w:val="Compact"/>
              <w:jc w:val="left"/>
            </w:pPr>
            <w:r>
              <w:t xml:space="preserve">450.00</w:t>
            </w:r>
          </w:p>
        </w:tc>
      </w:tr>
      <w:tr>
        <w:tc>
          <w:tcPr/>
          <w:p>
            <w:pPr>
              <w:pStyle w:val="Compact"/>
              <w:jc w:val="left"/>
            </w:pPr>
            <w:r>
              <w:t xml:space="preserve">03</w:t>
            </w:r>
          </w:p>
        </w:tc>
        <w:tc>
          <w:tcPr/>
          <w:p>
            <w:pPr>
              <w:pStyle w:val="Compact"/>
              <w:jc w:val="left"/>
            </w:pPr>
            <w:r>
              <w:t xml:space="preserve">Annual salary for Teacher Primary (30-month contract, 2025/2026 academic year), aligned with the Spanish public sector pay scale (Escala de Maestros)</w:t>
            </w:r>
          </w:p>
        </w:tc>
        <w:tc>
          <w:tcPr/>
          <w:p>
            <w:pPr>
              <w:pStyle w:val="Compact"/>
              <w:jc w:val="left"/>
            </w:pPr>
            <w:r>
              <w:t xml:space="preserve">12 months</w:t>
            </w:r>
          </w:p>
        </w:tc>
        <w:tc>
          <w:tcPr/>
          <w:p>
            <w:pPr>
              <w:pStyle w:val="Compact"/>
              <w:jc w:val="left"/>
            </w:pPr>
            <w:r>
              <w:t xml:space="preserve">2,850.00</w:t>
            </w:r>
          </w:p>
        </w:tc>
        <w:tc>
          <w:tcPr/>
          <w:p>
            <w:pPr>
              <w:pStyle w:val="Compact"/>
              <w:jc w:val="left"/>
            </w:pPr>
            <w:r>
              <w:t xml:space="preserve">34,200.00</w:t>
            </w:r>
          </w:p>
        </w:tc>
      </w:tr>
      <w:tr>
        <w:tc>
          <w:tcPr/>
          <w:p>
            <w:pPr>
              <w:pStyle w:val="Compact"/>
              <w:jc w:val="left"/>
            </w:pPr>
            <w:r>
              <w:t xml:space="preserve">04</w:t>
            </w:r>
          </w:p>
        </w:tc>
        <w:tc>
          <w:tcPr/>
          <w:p>
            <w:pPr>
              <w:pStyle w:val="Compact"/>
              <w:jc w:val="left"/>
            </w:pPr>
            <w:r>
              <w:t xml:space="preserve">Statutory social security contributions (Seguridad Social) for Teacher Primary employment in Spain Madrid, including employer contribution (aprox. 30.37%)</w:t>
            </w:r>
          </w:p>
        </w:tc>
        <w:tc>
          <w:tcPr/>
          <w:p>
            <w:pPr>
              <w:pStyle w:val="Compact"/>
              <w:jc w:val="left"/>
            </w:pPr>
            <w:r>
              <w:t xml:space="preserve">12 months</w:t>
            </w:r>
          </w:p>
        </w:tc>
        <w:tc>
          <w:tcPr/>
          <w:p>
            <w:pPr>
              <w:pStyle w:val="Compact"/>
              <w:jc w:val="left"/>
            </w:pPr>
            <w:r>
              <w:t xml:space="preserve">860.00</w:t>
            </w:r>
          </w:p>
        </w:tc>
        <w:tc>
          <w:tcPr/>
          <w:p>
            <w:pPr>
              <w:pStyle w:val="Compact"/>
              <w:jc w:val="left"/>
            </w:pPr>
            <w:r>
              <w:t xml:space="preserve">10,320.00</w:t>
            </w:r>
          </w:p>
        </w:tc>
      </w:tr>
      <w:tr>
        <w:tc>
          <w:tcPr/>
          <w:p>
            <w:pPr>
              <w:pStyle w:val="Compact"/>
              <w:jc w:val="left"/>
            </w:pPr>
            <w:r>
              <w:t xml:space="preserve">05</w:t>
            </w:r>
          </w:p>
        </w:tc>
        <w:tc>
          <w:tcPr/>
          <w:p>
            <w:pPr>
              <w:pStyle w:val="Compact"/>
              <w:jc w:val="left"/>
            </w:pPr>
            <w:r>
              <w:t xml:space="preserve">Onboarding, induction, and integration support for the Teacher Primary within the school environment in Spain Madrid (first 30 days)</w:t>
            </w:r>
          </w:p>
        </w:tc>
        <w:tc>
          <w:tcPr/>
          <w:p>
            <w:pPr>
              <w:pStyle w:val="Compact"/>
              <w:jc w:val="left"/>
            </w:pPr>
            <w:r>
              <w:t xml:space="preserve">1 package</w:t>
            </w:r>
          </w:p>
        </w:tc>
        <w:tc>
          <w:tcPr/>
          <w:p>
            <w:pPr>
              <w:pStyle w:val="Compact"/>
              <w:jc w:val="left"/>
            </w:pPr>
            <w:r>
              <w:t xml:space="preserve">600.00</w:t>
            </w:r>
          </w:p>
        </w:tc>
        <w:tc>
          <w:tcPr/>
          <w:p>
            <w:pPr>
              <w:pStyle w:val="Compact"/>
              <w:jc w:val="left"/>
            </w:pPr>
            <w:r>
              <w:t xml:space="preserve">600.00</w:t>
            </w:r>
          </w:p>
        </w:tc>
      </w:tr>
      <w:tr>
        <w:tc>
          <w:tcPr/>
          <w:p>
            <w:pPr>
              <w:pStyle w:val="Compact"/>
              <w:jc w:val="left"/>
            </w:pPr>
            <w:r>
              <w:t xml:space="preserve">06</w:t>
            </w:r>
          </w:p>
        </w:tc>
        <w:tc>
          <w:tcPr/>
          <w:p>
            <w:pPr>
              <w:pStyle w:val="Compact"/>
              <w:jc w:val="left"/>
            </w:pPr>
            <w:r>
              <w:t xml:space="preserve">Continuing professional development (CPD) and mandatory in-service training for the Teacher Primary as required by the Comunidad de Madrid education authority</w:t>
            </w:r>
          </w:p>
        </w:tc>
        <w:tc>
          <w:tcPr/>
          <w:p>
            <w:pPr>
              <w:pStyle w:val="Compact"/>
              <w:jc w:val="left"/>
            </w:pPr>
            <w:r>
              <w:t xml:space="preserve">1 year</w:t>
            </w:r>
          </w:p>
        </w:tc>
        <w:tc>
          <w:tcPr/>
          <w:p>
            <w:pPr>
              <w:pStyle w:val="Compact"/>
              <w:jc w:val="left"/>
            </w:pPr>
            <w:r>
              <w:t xml:space="preserve">350.00</w:t>
            </w:r>
          </w:p>
        </w:tc>
        <w:tc>
          <w:tcPr/>
          <w:p>
            <w:pPr>
              <w:pStyle w:val="Compact"/>
              <w:jc w:val="left"/>
            </w:pPr>
            <w:r>
              <w:t xml:space="preserve">350.00</w:t>
            </w:r>
          </w:p>
        </w:tc>
      </w:tr>
      <w:tr>
        <w:tc>
          <w:tcPr/>
          <w:p>
            <w:pPr>
              <w:pStyle w:val="Compact"/>
              <w:jc w:val="left"/>
            </w:pPr>
            <w:r>
              <w:t xml:space="preserve">07</w:t>
            </w:r>
          </w:p>
        </w:tc>
        <w:tc>
          <w:tcPr/>
          <w:p>
            <w:pPr>
              <w:pStyle w:val="Compact"/>
              <w:jc w:val="left"/>
            </w:pPr>
            <w:r>
              <w:t xml:space="preserve">Administrative management, contract filing, and regulatory compliance support for the Teacher Primary position throughout the academic year in Spain Madrid</w:t>
            </w:r>
          </w:p>
        </w:tc>
        <w:tc>
          <w:tcPr/>
          <w:p>
            <w:pPr>
              <w:pStyle w:val="Compact"/>
              <w:jc w:val="left"/>
            </w:pPr>
            <w:r>
              <w:t xml:space="preserve">1 year</w:t>
            </w:r>
          </w:p>
        </w:tc>
        <w:tc>
          <w:tcPr/>
          <w:p>
            <w:pPr>
              <w:pStyle w:val="Compact"/>
              <w:jc w:val="left"/>
            </w:pPr>
            <w:r>
              <w:t xml:space="preserve">900.00</w:t>
            </w:r>
          </w:p>
        </w:tc>
        <w:tc>
          <w:tcPr/>
          <w:p>
            <w:pPr>
              <w:pStyle w:val="Compact"/>
              <w:jc w:val="left"/>
            </w:pPr>
            <w:r>
              <w:t xml:space="preserve">900.00</w:t>
            </w:r>
          </w:p>
        </w:tc>
      </w:tr>
      <w:tr>
        <w:tc>
          <w:tcPr/>
          <w:p>
            <w:pPr>
              <w:pStyle w:val="Compact"/>
              <w:jc w:val="left"/>
            </w:pPr>
            <w:r>
              <w:t xml:space="preserve">08</w:t>
            </w:r>
          </w:p>
        </w:tc>
        <w:tc>
          <w:tcPr/>
          <w:p>
            <w:pPr>
              <w:pStyle w:val="Compact"/>
              <w:jc w:val="left"/>
            </w:pPr>
            <w:r>
              <w:t xml:space="preserve">Liability insurance and professional indemnity coverage for the Teacher Primary during all school activities, excursions, and extracurricular programs in Madrid</w:t>
            </w:r>
          </w:p>
        </w:tc>
        <w:tc>
          <w:tcPr/>
          <w:p>
            <w:pPr>
              <w:pStyle w:val="Compact"/>
              <w:jc w:val="left"/>
            </w:pPr>
            <w:r>
              <w:t xml:space="preserve">1 year</w:t>
            </w:r>
          </w:p>
        </w:tc>
        <w:tc>
          <w:tcPr/>
          <w:p>
            <w:pPr>
              <w:pStyle w:val="Compact"/>
              <w:jc w:val="left"/>
            </w:pPr>
            <w:r>
              <w:t xml:space="preserve">480.00</w:t>
            </w:r>
          </w:p>
        </w:tc>
        <w:tc>
          <w:tcPr/>
          <w:p>
            <w:pPr>
              <w:pStyle w:val="Compact"/>
              <w:jc w:val="left"/>
            </w:pPr>
            <w:r>
              <w:t xml:space="preserve">480.00</w:t>
            </w:r>
          </w:p>
        </w:tc>
      </w:tr>
      <w:tr>
        <w:tc>
          <w:tcPr>
            <w:gridSpan w:val="4"/>
          </w:tcPr>
          <w:p>
            <w:pPr>
              <w:pStyle w:val="Compact"/>
              <w:jc w:val="left"/>
            </w:pPr>
            <w:r>
              <w:t xml:space="preserve">Subtotal (before IVA)</w:t>
            </w:r>
          </w:p>
        </w:tc>
        <w:tc>
          <w:tcPr/>
          <w:p>
            <w:pPr>
              <w:pStyle w:val="Compact"/>
              <w:jc w:val="left"/>
            </w:pPr>
            <w:r>
              <w:t xml:space="preserve">48,500.00</w:t>
            </w:r>
          </w:p>
        </w:tc>
      </w:tr>
      <w:tr>
        <w:tc>
          <w:tcPr>
            <w:gridSpan w:val="4"/>
          </w:tcPr>
          <w:p>
            <w:pPr>
              <w:pStyle w:val="Compact"/>
              <w:jc w:val="left"/>
            </w:pPr>
            <w:r>
              <w:t xml:space="preserve">IVA (21%)</w:t>
            </w:r>
          </w:p>
        </w:tc>
        <w:tc>
          <w:tcPr/>
          <w:p>
            <w:pPr>
              <w:pStyle w:val="Compact"/>
              <w:jc w:val="left"/>
            </w:pPr>
            <w:r>
              <w:t xml:space="preserve">10,185.00</w:t>
            </w:r>
          </w:p>
        </w:tc>
      </w:tr>
      <w:tr>
        <w:tc>
          <w:tcPr>
            <w:gridSpan w:val="4"/>
          </w:tcPr>
          <w:p>
            <w:pPr>
              <w:pStyle w:val="Compact"/>
              <w:jc w:val="left"/>
            </w:pPr>
            <w:r>
              <w:t xml:space="preserve">TOTAL AMOUNT DUE</w:t>
            </w:r>
          </w:p>
        </w:tc>
        <w:tc>
          <w:tcPr/>
          <w:p>
            <w:pPr>
              <w:pStyle w:val="Compact"/>
              <w:jc w:val="left"/>
            </w:pPr>
            <w:r>
              <w:t xml:space="preserve">58,685.00</w:t>
            </w:r>
          </w:p>
        </w:tc>
      </w:tr>
    </w:tbl>
    <w:bookmarkEnd w:id="23"/>
    <w:bookmarkStart w:id="24" w:name="X985eb999f0cfcda5f1af1a675bf0b7c2e0a6c64"/>
    <w:p>
      <w:pPr>
        <w:pStyle w:val="Heading2"/>
      </w:pPr>
      <w:r>
        <w:t xml:space="preserve">4. Terms and Conditions of This Quotation Estimate</w:t>
      </w:r>
    </w:p>
    <w:p>
      <w:pPr>
        <w:numPr>
          <w:ilvl w:val="0"/>
          <w:numId w:val="1001"/>
        </w:numPr>
        <w:pStyle w:val="Compact"/>
      </w:pPr>
      <w:r>
        <w:t xml:space="preserve">This Quotation Estimate is valid for a period of ninety (90) days from the date of issue. After this period, all prices and terms may be subject to revision due to changes in Spanish labor legislation, Madrid regional education policies, or market conditions.</w:t>
      </w:r>
    </w:p>
    <w:p>
      <w:pPr>
        <w:numPr>
          <w:ilvl w:val="0"/>
          <w:numId w:val="1001"/>
        </w:numPr>
        <w:pStyle w:val="Compact"/>
      </w:pPr>
      <w:r>
        <w:t xml:space="preserve">All payments referenced in this Quotation Estimate shall be made in Euros (EUR) via bank transfer to the account designated by EduMadrid Professional Services S.L. Payment terms are Net 30 days from the date of invoice issuance.</w:t>
      </w:r>
    </w:p>
    <w:p>
      <w:pPr>
        <w:numPr>
          <w:ilvl w:val="0"/>
          <w:numId w:val="1001"/>
        </w:numPr>
        <w:pStyle w:val="Compact"/>
      </w:pPr>
      <w:r>
        <w:t xml:space="preserve">The Teacher Primary engagement is governed by the Spanish Workers' Statute (Estatuto de los Trabajadores, RDL 2/2015) and the applicable collective bargaining agreements for the education sector in the Comunidad de Madrid.</w:t>
      </w:r>
    </w:p>
    <w:p>
      <w:pPr>
        <w:numPr>
          <w:ilvl w:val="0"/>
          <w:numId w:val="1001"/>
        </w:numPr>
        <w:pStyle w:val="Compact"/>
      </w:pPr>
      <w:r>
        <w:t xml:space="preserve">EduMadrid Professional Services S.L. shall not be held liable for any delays in the recruitment process caused by third-party regulatory bodies, including the Madrid regional education authority or the Spanish Ministry of Education.</w:t>
      </w:r>
    </w:p>
    <w:p>
      <w:pPr>
        <w:numPr>
          <w:ilvl w:val="0"/>
          <w:numId w:val="1001"/>
        </w:numPr>
        <w:pStyle w:val="Compact"/>
      </w:pPr>
      <w:r>
        <w:t xml:space="preserve">Any modifications to the scope of services outlined in this Quotation Estimate must be agreed upon in writing by both parties prior to implementation. A supplementary Quotation Estimate will be issued for any additional services requested.</w:t>
      </w:r>
    </w:p>
    <w:p>
      <w:pPr>
        <w:numPr>
          <w:ilvl w:val="0"/>
          <w:numId w:val="1001"/>
        </w:numPr>
        <w:pStyle w:val="Compact"/>
      </w:pPr>
      <w:r>
        <w:t xml:space="preserve">The Teacher Primary shall be subject to a background check (certificado de antecedentes penales) and a medical fitness assessment as required for all educational professionals working with minors in Spain Madrid.</w:t>
      </w:r>
    </w:p>
    <w:p>
      <w:pPr>
        <w:numPr>
          <w:ilvl w:val="0"/>
          <w:numId w:val="1001"/>
        </w:numPr>
        <w:pStyle w:val="Compact"/>
      </w:pPr>
      <w:r>
        <w:t xml:space="preserve">This Quotation Estimate does not constitute a binding contract until both parties have executed a formal service agreement. Acceptance of this Quotation Estimate shall be confirmed in writing by the client within fifteen (15) business days.</w:t>
      </w:r>
    </w:p>
    <w:p>
      <w:pPr>
        <w:numPr>
          <w:ilvl w:val="0"/>
          <w:numId w:val="1001"/>
        </w:numPr>
        <w:pStyle w:val="Compact"/>
      </w:pPr>
      <w:r>
        <w:t xml:space="preserve">All personal data processed in connection with this Quotation Estimate and the subsequent Teacher Primary engagement shall be handled in strict compliance with the General Data Protection Regulation (GDPR) and the Spanish Organic Law 3/2018 on Personal Data Protection (LOPDGDD).</w:t>
      </w:r>
    </w:p>
    <w:bookmarkEnd w:id="24"/>
    <w:bookmarkStart w:id="25" w:name="acceptance-and-authorization"/>
    <w:p>
      <w:pPr>
        <w:pStyle w:val="Heading2"/>
      </w:pPr>
      <w:r>
        <w:t xml:space="preserve">5. Acceptance and Authorization</w:t>
      </w:r>
    </w:p>
    <w:p>
      <w:pPr>
        <w:pStyle w:val="FirstParagraph"/>
      </w:pPr>
      <w:r>
        <w:t xml:space="preserve">By signing below, the client acknowledges receipt of this Quotation Estimate for the Teacher Primary services in Spain Madrid and confirms acceptance of all terms, conditions, and pricing outlined herein. This signature authorizes EduMadrid Professional Services S.L. to proceed with the recruitment and placement process as described.</w:t>
      </w:r>
    </w:p>
    <w:p>
      <w:pPr>
        <w:pStyle w:val="BodyText"/>
      </w:pPr>
      <w:r>
        <w:rPr>
          <w:bCs/>
          <w:b/>
        </w:rPr>
        <w:t xml:space="preserve">For EduMadrid Professional Services S.L.</w:t>
      </w:r>
      <w:r>
        <w:br/>
      </w:r>
      <w:r>
        <w:t xml:space="preserve">Name: D. Carlos Fernández Ruiz</w:t>
      </w:r>
      <w:r>
        <w:br/>
      </w:r>
      <w:r>
        <w:t xml:space="preserve">Position: Director de Servicios Educativos</w:t>
      </w:r>
      <w:r>
        <w:br/>
      </w:r>
      <w:r>
        <w:t xml:space="preserve">Date: ______________________</w:t>
      </w:r>
    </w:p>
    <w:p>
      <w:pPr>
        <w:pStyle w:val="BodyText"/>
      </w:pPr>
      <w:r>
        <w:rPr>
          <w:bCs/>
          <w:b/>
        </w:rPr>
        <w:t xml:space="preserve">For Colegio Internacional de Madrid</w:t>
      </w:r>
      <w:r>
        <w:br/>
      </w:r>
      <w:r>
        <w:t xml:space="preserve">Name: D.ñ María Élvarez Sánchez</w:t>
      </w:r>
      <w:r>
        <w:br/>
      </w:r>
      <w:r>
        <w:t xml:space="preserve">Position: Directora Académica</w:t>
      </w:r>
      <w:r>
        <w:br/>
      </w:r>
      <w:r>
        <w:t xml:space="preserve">Date: ______________________</w:t>
      </w:r>
    </w:p>
    <w:p>
      <w:pPr>
        <w:pStyle w:val="BodyText"/>
      </w:pPr>
      <w:r>
        <w:t xml:space="preserve">This Quotation Estimate (Ref: QE-SPM-2025-0472) is issued exclusively for the purpose of Teacher Primary services in Spain Madrid.</w:t>
      </w:r>
      <w:r>
        <w:t xml:space="preserve"> </w:t>
      </w:r>
      <w:r>
        <w:t xml:space="preserve">© 2025 EduMadrid Professional Services S.L. — CIF: B-84729105 — Madrid, Spain.</w:t>
      </w:r>
      <w:r>
        <w:br/>
      </w:r>
      <w:r>
        <w:t xml:space="preserve">This document is confidential and intended solely for the named recipient. Unauthorized reproduction or distribution is prohibited.</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Teacher Primary - Spain Madrid</dc:title>
  <dc:creator/>
  <dc:language>en</dc:language>
  <cp:keywords/>
  <dcterms:created xsi:type="dcterms:W3CDTF">2026-10-10T02:23:26Z</dcterms:created>
  <dcterms:modified xsi:type="dcterms:W3CDTF">2026-10-10T02:23:26Z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