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Educational Staffing Services</w:t>
      </w:r>
    </w:p>
    <w:p>
      <w:pPr>
        <w:pStyle w:val="BodyText"/>
      </w:pPr>
      <w:r>
        <w:t xml:space="preserve">Av. del Puerto, 145, 46022 Valencia, Spain</w:t>
      </w:r>
    </w:p>
    <w:p>
      <w:pPr>
        <w:pStyle w:val="BodyText"/>
      </w:pPr>
      <w:r>
        <w:t xml:space="preserve">Tel: +34 963 000 000 | Email: quotes@edstaffvalencia.es</w:t>
      </w:r>
    </w:p>
    <w:p>
      <w:pPr>
        <w:pStyle w:val="BodyText"/>
      </w:pPr>
      <w:r>
        <w:t xml:space="preserve">NIF: B-96000000 | Registered in the Commercial Registry of Valencia</w:t>
      </w:r>
    </w:p>
    <w:bookmarkEnd w:id="20"/>
    <w:p>
      <w:pPr>
        <w:pStyle w:val="BodyText"/>
      </w:pPr>
      <w:r>
        <w:rPr>
          <w:bCs/>
          <w:b/>
        </w:rPr>
        <w:t xml:space="preserve">Quotation Estimate No.:</w:t>
      </w:r>
      <w:r>
        <w:t xml:space="preserve"> </w:t>
      </w:r>
      <w:r>
        <w:t xml:space="preserve">QTE-2025-VAL-0047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Region:</w:t>
      </w:r>
      <w:r>
        <w:t xml:space="preserve"> </w:t>
      </w:r>
      <w:r>
        <w:t xml:space="preserve">Spain Valencia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Colegio Internacional del Turia</w:t>
            </w:r>
          </w:p>
        </w:tc>
        <w:tc>
          <w:tcPr/>
          <w:p>
            <w:pPr>
              <w:pStyle w:val="Compact"/>
              <w:jc w:val="left"/>
            </w:pPr>
            <w:r>
              <w:rPr>
                <w:bCs/>
                <w:b/>
              </w:rPr>
              <w:t xml:space="preserve">Contact Person:</w:t>
            </w:r>
            <w:r>
              <w:t xml:space="preserve"> </w:t>
            </w:r>
            <w:r>
              <w:t xml:space="preserve">Mrs. Carmen Ruiz, Director</w:t>
            </w:r>
          </w:p>
        </w:tc>
      </w:tr>
      <w:tr>
        <w:tc>
          <w:tcPr/>
          <w:p>
            <w:pPr>
              <w:pStyle w:val="Compact"/>
              <w:jc w:val="left"/>
            </w:pPr>
            <w:r>
              <w:rPr>
                <w:bCs/>
                <w:b/>
              </w:rPr>
              <w:t xml:space="preserve">Address:</w:t>
            </w:r>
            <w:r>
              <w:t xml:space="preserve"> </w:t>
            </w:r>
            <w:r>
              <w:t xml:space="preserve">Calle de la Alameda, 22, 46003 Valencia, Spain</w:t>
            </w:r>
          </w:p>
        </w:tc>
        <w:tc>
          <w:tcPr/>
          <w:p>
            <w:pPr>
              <w:pStyle w:val="Compact"/>
              <w:jc w:val="left"/>
            </w:pPr>
            <w:r>
              <w:rPr>
                <w:bCs/>
                <w:b/>
              </w:rPr>
              <w:t xml:space="preserve">Email:</w:t>
            </w:r>
            <w:r>
              <w:t xml:space="preserve"> </w:t>
            </w:r>
            <w:r>
              <w:t xml:space="preserve">direccion@ci-turia.es</w:t>
            </w:r>
          </w:p>
        </w:tc>
      </w:tr>
      <w:tr>
        <w:tc>
          <w:tcPr/>
          <w:p>
            <w:pPr>
              <w:pStyle w:val="Compact"/>
              <w:jc w:val="left"/>
            </w:pPr>
            <w:r>
              <w:rPr>
                <w:bCs/>
                <w:b/>
              </w:rPr>
              <w:t xml:space="preserve">Phone:</w:t>
            </w:r>
            <w:r>
              <w:t xml:space="preserve"> </w:t>
            </w:r>
            <w:r>
              <w:t xml:space="preserve">+34 961 234 567</w:t>
            </w:r>
          </w:p>
        </w:tc>
        <w:tc>
          <w:tcPr/>
          <w:p>
            <w:pPr>
              <w:pStyle w:val="Compact"/>
              <w:jc w:val="left"/>
            </w:pPr>
            <w:r>
              <w:rPr>
                <w:bCs/>
                <w:b/>
              </w:rPr>
              <w:t xml:space="preserve">NIF/CIF:</w:t>
            </w:r>
            <w:r>
              <w:t xml:space="preserve"> </w:t>
            </w:r>
            <w:r>
              <w:t xml:space="preserve">G-46000000</w:t>
            </w:r>
          </w:p>
        </w:tc>
      </w:tr>
    </w:tbl>
    <w:bookmarkEnd w:id="21"/>
    <w:bookmarkStart w:id="22" w:name="Xf753e8b2bdd0b94c74adf4ab62fa79c30107f62"/>
    <w:p>
      <w:pPr>
        <w:pStyle w:val="Heading2"/>
      </w:pPr>
      <w:r>
        <w:t xml:space="preserve">2. Scope of Services – Teacher Primary Engagement</w:t>
      </w:r>
    </w:p>
    <w:p>
      <w:pPr>
        <w:pStyle w:val="FirstParagraph"/>
      </w:pPr>
      <w:r>
        <w:t xml:space="preserve">This</w:t>
      </w:r>
      <w:r>
        <w:t xml:space="preserve"> </w:t>
      </w:r>
      <w:r>
        <w:t xml:space="preserve">Quotation Estimate</w:t>
      </w:r>
      <w:r>
        <w:t xml:space="preserve"> </w:t>
      </w:r>
      <w:r>
        <w:t xml:space="preserve">is issued in response to the formal request received from Colegio Internacional del Turia for the recruitment, placement, and ongoing professional support of a qualified</w:t>
      </w:r>
      <w:r>
        <w:t xml:space="preserve"> </w:t>
      </w:r>
      <w:r>
        <w:t xml:space="preserve">Teacher Primary</w:t>
      </w:r>
      <w:r>
        <w:t xml:space="preserve"> </w:t>
      </w:r>
      <w:r>
        <w:t xml:space="preserve">professional. The engagement is specifically tailored to the educational requirements of the</w:t>
      </w:r>
      <w:r>
        <w:t xml:space="preserve"> </w:t>
      </w:r>
      <w:r>
        <w:t xml:space="preserve">Spain Valencia</w:t>
      </w:r>
      <w:r>
        <w:t xml:space="preserve"> </w:t>
      </w:r>
      <w:r>
        <w:t xml:space="preserve">region, in full compliance with the regulations established by the Generalitat Valenciana's Conselleria d'Educació, Cultura i Esport, as well as the national framework governed by the Ministerio de Educación, Formación Profesional y Deportes of Spain.</w:t>
      </w:r>
    </w:p>
    <w:p>
      <w:pPr>
        <w:pStyle w:val="BodyText"/>
      </w:pPr>
      <w:r>
        <w:t xml:space="preserve">The</w:t>
      </w:r>
      <w:r>
        <w:t xml:space="preserve"> </w:t>
      </w:r>
      <w:r>
        <w:t xml:space="preserve">Teacher Primary</w:t>
      </w:r>
      <w:r>
        <w:t xml:space="preserve"> </w:t>
      </w:r>
      <w:r>
        <w:t xml:space="preserve">candidate proposed under this</w:t>
      </w:r>
      <w:r>
        <w:t xml:space="preserve"> </w:t>
      </w:r>
      <w:r>
        <w:t xml:space="preserve">Quotation Estimate</w:t>
      </w:r>
      <w:r>
        <w:t xml:space="preserve"> </w:t>
      </w:r>
      <w:r>
        <w:t xml:space="preserve">shall hold a valid Grado en Educación Primaria (or equivalent qualification recognised by the Spanish Ministry of Education), a current CAP (Curso de Adaptación Pedagógica) certification, and a minimum of five (5) years of documented teaching experience in primary education within the</w:t>
      </w:r>
      <w:r>
        <w:t xml:space="preserve"> </w:t>
      </w:r>
      <w:r>
        <w:t xml:space="preserve">Spain Valencia</w:t>
      </w:r>
      <w:r>
        <w:t xml:space="preserve"> </w:t>
      </w:r>
      <w:r>
        <w:t xml:space="preserve">community or an equivalent European educational system. The candidate must demonstrate proficiency in both Spanish (Castellano) and Valencian (Català), in accordance with the bilingual educational model mandated for primary schools in the Comunitat Valenciana.</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screening of Teacher Primary candidates in Spain Valencia (includes CV review, interviews, teaching demonstration, and background verification)</w:t>
            </w:r>
          </w:p>
        </w:tc>
        <w:tc>
          <w:tcPr/>
          <w:p>
            <w:pPr>
              <w:pStyle w:val="Compact"/>
              <w:jc w:val="left"/>
            </w:pPr>
            <w:r>
              <w:t xml:space="preserve">4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Administrative onboarding: work permit coordination, social security registration (Seguridad Social), and contract drafting compliant with Spanish labour law (Estatuto de los Trabajadores)</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Placement of Teacher Primary for the 2025/2026 academic year (September 2025 – June 2026), including salary administration and payroll management</w:t>
            </w:r>
          </w:p>
        </w:tc>
        <w:tc>
          <w:tcPr/>
          <w:p>
            <w:pPr>
              <w:pStyle w:val="Compact"/>
              <w:jc w:val="left"/>
            </w:pPr>
            <w:r>
              <w:t xml:space="preserve">10 months</w:t>
            </w:r>
          </w:p>
        </w:tc>
        <w:tc>
          <w:tcPr/>
          <w:p>
            <w:pPr>
              <w:pStyle w:val="Compact"/>
              <w:jc w:val="left"/>
            </w:pPr>
            <w:r>
              <w:t xml:space="preserve">2,400.00/month</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Professional development and CPD (Continuing Professional Development) programme aligned with the Conselleria d'Educació guidelines for Spain Valencia primary schools</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Ongoing HR support, performance monitoring, and substitution coverage (up to 15 working days per academic year)</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Legal compliance audit: verification of Teacher Primary credentials, teaching licence validity, and adherence to Spain Valencia regional education decrees</w:t>
            </w:r>
          </w:p>
        </w:tc>
        <w:tc>
          <w:tcPr/>
          <w:p>
            <w:pPr>
              <w:pStyle w:val="Compact"/>
              <w:jc w:val="left"/>
            </w:pPr>
            <w:r>
              <w:t xml:space="preserve">One-time</w:t>
            </w:r>
          </w:p>
        </w:tc>
        <w:tc>
          <w:tcPr/>
          <w:p>
            <w:pPr>
              <w:pStyle w:val="Compact"/>
              <w:jc w:val="left"/>
            </w:pPr>
            <w:r>
              <w:t xml:space="preserve">680.00</w:t>
            </w:r>
          </w:p>
        </w:tc>
        <w:tc>
          <w:tcPr/>
          <w:p>
            <w:pPr>
              <w:pStyle w:val="Compact"/>
              <w:jc w:val="left"/>
            </w:pPr>
            <w:r>
              <w:t xml:space="preserve">680.00</w:t>
            </w:r>
          </w:p>
        </w:tc>
      </w:tr>
      <w:tr>
        <w:tc>
          <w:tcPr>
            <w:gridSpan w:val="4"/>
          </w:tcPr>
          <w:p>
            <w:pPr>
              <w:pStyle w:val="Compact"/>
              <w:jc w:val="left"/>
            </w:pPr>
            <w:r>
              <w:t xml:space="preserve">Subtotal</w:t>
            </w:r>
          </w:p>
        </w:tc>
        <w:tc>
          <w:tcPr/>
          <w:p>
            <w:pPr>
              <w:pStyle w:val="Compact"/>
              <w:jc w:val="left"/>
            </w:pPr>
            <w:r>
              <w:t xml:space="preserve">30,180.00</w:t>
            </w:r>
          </w:p>
        </w:tc>
      </w:tr>
      <w:tr>
        <w:tc>
          <w:tcPr>
            <w:gridSpan w:val="4"/>
          </w:tcPr>
          <w:p>
            <w:pPr>
              <w:pStyle w:val="Compact"/>
              <w:jc w:val="left"/>
            </w:pPr>
            <w:r>
              <w:t xml:space="preserve">VAT (IVA) – 21% (Spain)</w:t>
            </w:r>
          </w:p>
        </w:tc>
        <w:tc>
          <w:tcPr/>
          <w:p>
            <w:pPr>
              <w:pStyle w:val="Compact"/>
              <w:jc w:val="left"/>
            </w:pPr>
            <w:r>
              <w:t xml:space="preserve">6,337.80</w:t>
            </w:r>
          </w:p>
        </w:tc>
      </w:tr>
      <w:tr>
        <w:tc>
          <w:tcPr>
            <w:gridSpan w:val="4"/>
          </w:tcPr>
          <w:p>
            <w:pPr>
              <w:pStyle w:val="Compact"/>
              <w:jc w:val="left"/>
            </w:pPr>
            <w:r>
              <w:rPr>
                <w:bCs/>
                <w:b/>
              </w:rPr>
              <w:t xml:space="preserve">GRAND TOTAL (EUR)</w:t>
            </w:r>
          </w:p>
        </w:tc>
        <w:tc>
          <w:tcPr/>
          <w:p>
            <w:pPr>
              <w:pStyle w:val="Compact"/>
              <w:jc w:val="left"/>
            </w:pPr>
            <w:r>
              <w:rPr>
                <w:bCs/>
                <w:b/>
              </w:rPr>
              <w:t xml:space="preserve">36,517.80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prices and availability of the proposed</w:t>
      </w:r>
      <w:r>
        <w:t xml:space="preserve"> </w:t>
      </w:r>
      <w:r>
        <w:t xml:space="preserve">Teacher Primary</w:t>
      </w:r>
      <w:r>
        <w:t xml:space="preserve"> </w:t>
      </w:r>
      <w:r>
        <w:t xml:space="preserve">candidate are subject to re-evaluation.</w:t>
      </w:r>
    </w:p>
    <w:p>
      <w:pPr>
        <w:numPr>
          <w:ilvl w:val="0"/>
          <w:numId w:val="1001"/>
        </w:numPr>
        <w:pStyle w:val="Compact"/>
      </w:pPr>
      <w:r>
        <w:t xml:space="preserve">Payment terms: 30% advance upon acceptance of this</w:t>
      </w:r>
      <w:r>
        <w:t xml:space="preserve"> </w:t>
      </w:r>
      <w:r>
        <w:t xml:space="preserve">Quotation Estimate</w:t>
      </w:r>
      <w:r>
        <w:t xml:space="preserve">, 40% upon successful placement of the</w:t>
      </w:r>
      <w:r>
        <w:t xml:space="preserve"> </w:t>
      </w:r>
      <w:r>
        <w:t xml:space="preserve">Teacher Primary</w:t>
      </w:r>
      <w:r>
        <w:t xml:space="preserve"> </w:t>
      </w:r>
      <w:r>
        <w:t xml:space="preserve">in the classroom, and 30% upon completion of the first semester of the academic year.</w:t>
      </w:r>
    </w:p>
    <w:p>
      <w:pPr>
        <w:numPr>
          <w:ilvl w:val="0"/>
          <w:numId w:val="1001"/>
        </w:numPr>
        <w:pStyle w:val="Compact"/>
      </w:pPr>
      <w:r>
        <w:t xml:space="preserve">All services rendered under this quotation are governed by the laws of the Kingdom of Spain, with specific application of the Comunitat Valenciana regional education regulations applicable in</w:t>
      </w:r>
      <w:r>
        <w:t xml:space="preserve"> </w:t>
      </w:r>
      <w:r>
        <w:t xml:space="preserve">Spain Valencia</w:t>
      </w:r>
      <w:r>
        <w:t xml:space="preserve">.</w:t>
      </w:r>
    </w:p>
    <w:p>
      <w:pPr>
        <w:numPr>
          <w:ilvl w:val="0"/>
          <w:numId w:val="1001"/>
        </w:numPr>
        <w:pStyle w:val="Compact"/>
      </w:pPr>
      <w:r>
        <w:t xml:space="preserve">The</w:t>
      </w:r>
      <w:r>
        <w:t xml:space="preserve"> </w:t>
      </w:r>
      <w:r>
        <w:t xml:space="preserve">Teacher Primary</w:t>
      </w:r>
      <w:r>
        <w:t xml:space="preserve"> </w:t>
      </w:r>
      <w:r>
        <w:t xml:space="preserve">shall be subject to a probationary period of three (3) months as stipulated by Spanish employment legislation. During this period, either party may terminate the engagement with fifteen (15) days' written notice.</w:t>
      </w:r>
    </w:p>
    <w:p>
      <w:pPr>
        <w:numPr>
          <w:ilvl w:val="0"/>
          <w:numId w:val="1001"/>
        </w:numPr>
        <w:pStyle w:val="Compact"/>
      </w:pPr>
      <w:r>
        <w:t xml:space="preserve">Any changes to the scope of services, including modifications to the teaching schedule, subject assignments, or additional responsibilities of the</w:t>
      </w:r>
      <w:r>
        <w:t xml:space="preserve"> </w:t>
      </w:r>
      <w:r>
        <w:t xml:space="preserve">Teacher Primary</w:t>
      </w:r>
      <w:r>
        <w:t xml:space="preserve">, must be agreed in writing and may result in an amended</w:t>
      </w:r>
      <w:r>
        <w:t xml:space="preserve"> </w:t>
      </w:r>
      <w:r>
        <w:t xml:space="preserve">Quotation Estimate</w:t>
      </w:r>
      <w:r>
        <w:t xml:space="preserve">.</w:t>
      </w:r>
    </w:p>
    <w:p>
      <w:pPr>
        <w:numPr>
          <w:ilvl w:val="0"/>
          <w:numId w:val="1001"/>
        </w:numPr>
        <w:pStyle w:val="Compact"/>
      </w:pPr>
      <w:r>
        <w:t xml:space="preserve">Our company maintains full professional indemnity insurance and employer's liability coverage as required for educational staffing operations in</w:t>
      </w:r>
      <w:r>
        <w:t xml:space="preserve"> </w:t>
      </w:r>
      <w:r>
        <w:t xml:space="preserve">Spain Valencia</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and countersigned by both parties. The definitive service agreement will be executed separately upon acceptance.</w:t>
      </w:r>
    </w:p>
    <w:bookmarkEnd w:id="24"/>
    <w:bookmarkStart w:id="25" w:name="additional-notes"/>
    <w:p>
      <w:pPr>
        <w:pStyle w:val="Heading2"/>
      </w:pPr>
      <w:r>
        <w:t xml:space="preserve">5. Additional Notes</w:t>
      </w:r>
    </w:p>
    <w:p>
      <w:pPr>
        <w:pStyle w:val="FirstParagraph"/>
      </w:pPr>
      <w:r>
        <w:t xml:space="preserve">We would like to emphasise that the selection process for the</w:t>
      </w:r>
      <w:r>
        <w:t xml:space="preserve"> </w:t>
      </w:r>
      <w:r>
        <w:t xml:space="preserve">Teacher Primary</w:t>
      </w:r>
      <w:r>
        <w:t xml:space="preserve"> </w:t>
      </w:r>
      <w:r>
        <w:t xml:space="preserve">role described in this</w:t>
      </w:r>
      <w:r>
        <w:t xml:space="preserve"> </w:t>
      </w:r>
      <w:r>
        <w:t xml:space="preserve">Quotation Estimate</w:t>
      </w:r>
      <w:r>
        <w:t xml:space="preserve"> </w:t>
      </w:r>
      <w:r>
        <w:t xml:space="preserve">is conducted with the highest regard for the pedagogical standards expected in the</w:t>
      </w:r>
      <w:r>
        <w:t xml:space="preserve"> </w:t>
      </w:r>
      <w:r>
        <w:t xml:space="preserve">Spain Valencia</w:t>
      </w:r>
      <w:r>
        <w:t xml:space="preserve"> </w:t>
      </w:r>
      <w:r>
        <w:t xml:space="preserve">educational community. Our recruitment methodology incorporates classroom observation, psychometric assessment, and reference verification with previous employers in the region. The proposed candidate will be fully integrated into the school's existing curriculum framework, which follows the LOMLOE (Ley Orgánica de Modificación de la LOE) national curriculum adapted to the Valencian bilingual model.</w:t>
      </w:r>
    </w:p>
    <w:p>
      <w:pPr>
        <w:pStyle w:val="BodyText"/>
      </w:pPr>
      <w:r>
        <w:t xml:space="preserve">Should the client require additional</w:t>
      </w:r>
      <w:r>
        <w:t xml:space="preserve"> </w:t>
      </w:r>
      <w:r>
        <w:t xml:space="preserve">Teacher Primary</w:t>
      </w:r>
      <w:r>
        <w:t xml:space="preserve"> </w:t>
      </w:r>
      <w:r>
        <w:t xml:space="preserve">placements, extended contract durations beyond the 2025/2026 academic year, or supplementary services such as special education support (Educación Especial) or early childhood transition programmes, we are pleased to issue a supplementary</w:t>
      </w:r>
      <w:r>
        <w:t xml:space="preserve"> </w:t>
      </w:r>
      <w:r>
        <w:t xml:space="preserve">Quotation Estimate</w:t>
      </w:r>
      <w:r>
        <w:t xml:space="preserve"> </w:t>
      </w:r>
      <w:r>
        <w:t xml:space="preserve">at no additional cost. Please contact our Valencia office for further discussion.</w:t>
      </w:r>
    </w:p>
    <w:bookmarkEnd w:id="25"/>
    <w:bookmarkStart w:id="26" w:name="acceptance-of-quotation-estimate"/>
    <w:p>
      <w:pPr>
        <w:pStyle w:val="Heading2"/>
      </w:pPr>
      <w:r>
        <w:t xml:space="preserve">6. Acceptance of Quotation Estimate</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Teacher Primary</w:t>
      </w:r>
      <w:r>
        <w:t xml:space="preserve"> </w:t>
      </w:r>
      <w:r>
        <w:t xml:space="preserve">engagement in</w:t>
      </w:r>
      <w:r>
        <w:t xml:space="preserve"> </w:t>
      </w:r>
      <w:r>
        <w:t xml:space="preserve">Spain Valencia</w:t>
      </w:r>
      <w:r>
        <w:t xml:space="preserve"> </w:t>
      </w:r>
      <w:r>
        <w:t xml:space="preserve">and agrees to the terms, conditions, and pricing outlined herein. This acceptance authorises the commencement of the recruitment and placement process as described in Section 3.</w:t>
      </w:r>
    </w:p>
    <w:p>
      <w:pPr>
        <w:pStyle w:val="BodyText"/>
      </w:pPr>
      <w:r>
        <w:rPr>
          <w:bCs/>
          <w:b/>
        </w:rPr>
        <w:t xml:space="preserve">For the Client</w:t>
      </w:r>
      <w:r>
        <w:br/>
      </w:r>
      <w:r>
        <w:t xml:space="preserve">Name: _________________________</w:t>
      </w:r>
      <w:r>
        <w:br/>
      </w:r>
      <w:r>
        <w:t xml:space="preserve">Position: ______________________</w:t>
      </w:r>
      <w:r>
        <w:br/>
      </w:r>
      <w:r>
        <w:t xml:space="preserve">Date: _________________________</w:t>
      </w:r>
      <w:r>
        <w:br/>
      </w:r>
      <w:r>
        <w:t xml:space="preserve">Signature &amp; Stamp:</w:t>
      </w:r>
    </w:p>
    <w:p>
      <w:pPr>
        <w:pStyle w:val="BodyText"/>
      </w:pPr>
      <w:r>
        <w:rPr>
          <w:bCs/>
          <w:b/>
        </w:rPr>
        <w:t xml:space="preserve">For the Service Provider</w:t>
      </w:r>
      <w:r>
        <w:br/>
      </w:r>
      <w:r>
        <w:t xml:space="preserve">Name: _________________________</w:t>
      </w:r>
      <w:r>
        <w:br/>
      </w:r>
      <w:r>
        <w:t xml:space="preserve">Position: ______________________</w:t>
      </w:r>
      <w:r>
        <w:br/>
      </w:r>
      <w:r>
        <w:t xml:space="preserve">Date: _________________________</w:t>
      </w:r>
      <w:r>
        <w:br/>
      </w:r>
      <w:r>
        <w:t xml:space="preserve">Signature &amp; Stamp:</w:t>
      </w:r>
    </w:p>
    <w:bookmarkEnd w:id="26"/>
    <w:p>
      <w:pPr>
        <w:pStyle w:val="BodyText"/>
      </w:pPr>
      <w:r>
        <w:t xml:space="preserve">Quotation Estimate QTE-2025-VAL-0047 | Teacher Primary Placement | Spain Valencia</w:t>
      </w:r>
    </w:p>
    <w:p>
      <w:pPr>
        <w:pStyle w:val="BodyText"/>
      </w:pPr>
      <w:r>
        <w:t xml:space="preserve">This document is confidential and intended solely for the named client. Unauthorised reproduction or distribution is prohibited.</w:t>
      </w:r>
    </w:p>
    <w:p>
      <w:pPr>
        <w:pStyle w:val="BodyText"/>
      </w:pPr>
      <w:r>
        <w:t xml:space="preserve">© 2025 Professional Educational Staffing Services, Valencia,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Spain Valencia</dc:title>
  <dc:creator/>
  <dc:language>en</dc:language>
  <cp:keywords/>
  <dcterms:created xsi:type="dcterms:W3CDTF">2026-10-10T02:15:32Z</dcterms:created>
  <dcterms:modified xsi:type="dcterms:W3CDTF">2026-10-10T02:15:32Z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