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quotation-estimate"/>
    <w:p>
      <w:pPr>
        <w:pStyle w:val="Heading1"/>
      </w:pPr>
      <w:r>
        <w:t xml:space="preserve">Quotation Estimate</w:t>
      </w:r>
    </w:p>
    <w:p>
      <w:pPr>
        <w:pStyle w:val="FirstParagraph"/>
      </w:pPr>
      <w:r>
        <w:t xml:space="preserve">Professional Teacher Primary Placement &amp; Educational Services</w:t>
      </w:r>
    </w:p>
    <w:p>
      <w:pPr>
        <w:pStyle w:val="BodyText"/>
      </w:pPr>
      <w:r>
        <w:t xml:space="preserve">Serving the United States Los Angeles Metropolitan Area</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QTE-LA-2025-04871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For:</w:t>
      </w:r>
      <w:r>
        <w:t xml:space="preserve"> </w:t>
      </w:r>
      <w:r>
        <w:t xml:space="preserve">Los Angeles Unified School District</w:t>
      </w:r>
    </w:p>
    <w:p>
      <w:pPr>
        <w:pStyle w:val="BodyText"/>
      </w:pPr>
      <w:r>
        <w:rPr>
          <w:bCs/>
          <w:b/>
        </w:rPr>
        <w:t xml:space="preserve">Location:</w:t>
      </w:r>
      <w:r>
        <w:t xml:space="preserve"> </w:t>
      </w:r>
      <w:r>
        <w:t xml:space="preserve">United States Los Angeles, CA 90012</w:t>
      </w:r>
    </w:p>
    <w:bookmarkEnd w:id="21"/>
    <w:bookmarkStart w:id="22" w:name="provider-information"/>
    <w:p>
      <w:pPr>
        <w:pStyle w:val="Heading3"/>
      </w:pPr>
      <w:r>
        <w:t xml:space="preserve">Provider Information</w:t>
      </w:r>
    </w:p>
    <w:p>
      <w:pPr>
        <w:pStyle w:val="FirstParagraph"/>
      </w:pPr>
      <w:r>
        <w:rPr>
          <w:bCs/>
          <w:b/>
        </w:rPr>
        <w:t xml:space="preserve">Company:</w:t>
      </w:r>
      <w:r>
        <w:t xml:space="preserve"> </w:t>
      </w:r>
      <w:r>
        <w:t xml:space="preserve">Pacific Coast Educational Staffing LLC</w:t>
      </w:r>
    </w:p>
    <w:p>
      <w:pPr>
        <w:pStyle w:val="BodyText"/>
      </w:pPr>
      <w:r>
        <w:rPr>
          <w:bCs/>
          <w:b/>
        </w:rPr>
        <w:t xml:space="preserve">Address:</w:t>
      </w:r>
      <w:r>
        <w:t xml:space="preserve"> </w:t>
      </w:r>
      <w:r>
        <w:t xml:space="preserve">4500 Wilshire Blvd, Suite 720, United States Los Angeles, CA 90010</w:t>
      </w:r>
    </w:p>
    <w:p>
      <w:pPr>
        <w:pStyle w:val="BodyText"/>
      </w:pPr>
      <w:r>
        <w:rPr>
          <w:bCs/>
          <w:b/>
        </w:rPr>
        <w:t xml:space="preserve">Contact:</w:t>
      </w:r>
      <w:r>
        <w:t xml:space="preserve"> </w:t>
      </w:r>
      <w:r>
        <w:t xml:space="preserve">(213) 555-0187</w:t>
      </w:r>
    </w:p>
    <w:p>
      <w:pPr>
        <w:pStyle w:val="BodyText"/>
      </w:pPr>
      <w:r>
        <w:rPr>
          <w:bCs/>
          <w:b/>
        </w:rPr>
        <w:t xml:space="preserve">Email:</w:t>
      </w:r>
      <w:r>
        <w:t xml:space="preserve"> </w:t>
      </w:r>
      <w:r>
        <w:t xml:space="preserve">quotes@pacificcoastedu.com</w:t>
      </w:r>
    </w:p>
    <w:p>
      <w:pPr>
        <w:pStyle w:val="BodyText"/>
      </w:pPr>
      <w:r>
        <w:rPr>
          <w:bCs/>
          <w:b/>
        </w:rPr>
        <w:t xml:space="preserve">CA Business License:</w:t>
      </w:r>
      <w:r>
        <w:t xml:space="preserve"> </w:t>
      </w:r>
      <w:r>
        <w:t xml:space="preserve">#884-221-0093</w:t>
      </w:r>
    </w:p>
    <w:bookmarkEnd w:id="22"/>
    <w:p>
      <w:pPr>
        <w:pStyle w:val="BodyText"/>
      </w:pPr>
      <w:r>
        <w:t xml:space="preserve">Scope of Services – Teacher Primary Placement</w:t>
      </w:r>
    </w:p>
    <w:p>
      <w:pPr>
        <w:pStyle w:val="BodyText"/>
      </w:pPr>
      <w:r>
        <w:t xml:space="preserve">This</w:t>
      </w:r>
      <w:r>
        <w:t xml:space="preserve"> </w:t>
      </w:r>
      <w:r>
        <w:t xml:space="preserve">Quotation Estimate</w:t>
      </w:r>
      <w:r>
        <w:t xml:space="preserve"> </w:t>
      </w:r>
      <w:r>
        <w:t xml:space="preserve">is issued in response to the formal request submitted by the Los Angeles Unified School District for the recruitment, placement, and ongoing support of a qualified</w:t>
      </w:r>
      <w:r>
        <w:t xml:space="preserve"> </w:t>
      </w:r>
      <w:r>
        <w:t xml:space="preserve">Teacher Primary</w:t>
      </w:r>
      <w:r>
        <w:t xml:space="preserve"> </w:t>
      </w:r>
      <w:r>
        <w:t xml:space="preserve">professional within the United States Los Angeles public education framework. The services outlined below encompass the full lifecycle of the</w:t>
      </w:r>
      <w:r>
        <w:t xml:space="preserve"> </w:t>
      </w:r>
      <w:r>
        <w:t xml:space="preserve">Teacher Primary</w:t>
      </w:r>
      <w:r>
        <w:t xml:space="preserve"> </w:t>
      </w:r>
      <w:r>
        <w:t xml:space="preserve">engagement, from initial candidate sourcing through the first academic year of service in the United States Los Angeles school system.</w:t>
      </w:r>
    </w:p>
    <w:p>
      <w:pPr>
        <w:pStyle w:val="BodyText"/>
      </w:pPr>
      <w:r>
        <w:rPr>
          <w:bCs/>
          <w:b/>
        </w:rPr>
        <w:t xml:space="preserve">Note:</w:t>
      </w:r>
      <w:r>
        <w:t xml:space="preserve"> </w:t>
      </w:r>
      <w:r>
        <w:t xml:space="preserve">This Quotation Estimate is specific to the United States Los Angeles jurisdiction and reflects all applicable California state education regulations, Los Angeles Unified School District hiring protocols, and local labor market conditions for Teacher Primary positions as of the 2025–2026 academic year.</w:t>
      </w:r>
    </w:p>
    <w:p>
      <w:pPr>
        <w:pStyle w:val="BodyText"/>
      </w:pPr>
      <w:r>
        <w:t xml:space="preserve">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rPr>
                <w:bCs/>
                <w:b/>
              </w:rPr>
              <w:t xml:space="preserve">Teacher Primary Candidate Sourcing &amp; Screening</w:t>
            </w:r>
            <w:r>
              <w:t xml:space="preserve"> </w:t>
            </w:r>
            <w:r>
              <w:t xml:space="preserve">– Comprehensive identification, background verification, and credential validation of a certified Teacher Primary candidate meeting California Commission on Teacher Credentialing (CTC) standards for the United States Los Angeles district.</w:t>
            </w:r>
          </w:p>
        </w:tc>
        <w:tc>
          <w:tcPr/>
          <w:p>
            <w:pPr>
              <w:pStyle w:val="Compact"/>
              <w:jc w:val="left"/>
            </w:pPr>
            <w:r>
              <w:t xml:space="preserve">1 position</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2</w:t>
            </w:r>
          </w:p>
        </w:tc>
        <w:tc>
          <w:tcPr/>
          <w:p>
            <w:pPr>
              <w:pStyle w:val="Compact"/>
              <w:jc w:val="left"/>
            </w:pPr>
            <w:r>
              <w:rPr>
                <w:bCs/>
                <w:b/>
              </w:rPr>
              <w:t xml:space="preserve">Teacher Primary Interview Coordination</w:t>
            </w:r>
            <w:r>
              <w:t xml:space="preserve"> </w:t>
            </w:r>
            <w:r>
              <w:t xml:space="preserve">– Scheduling, logistics, and administrative support for up to three (3) interview rounds conducted at the designated United States Los Angeles school campus, including panel assembly and evaluation documentation.</w:t>
            </w:r>
          </w:p>
        </w:tc>
        <w:tc>
          <w:tcPr/>
          <w:p>
            <w:pPr>
              <w:pStyle w:val="Compact"/>
              <w:jc w:val="left"/>
            </w:pPr>
            <w:r>
              <w:t xml:space="preserve">3 rounds</w:t>
            </w:r>
          </w:p>
        </w:tc>
        <w:tc>
          <w:tcPr/>
          <w:p>
            <w:pPr>
              <w:pStyle w:val="Compact"/>
              <w:jc w:val="left"/>
            </w:pPr>
            <w:r>
              <w:t xml:space="preserve">$1,150.00</w:t>
            </w:r>
          </w:p>
        </w:tc>
        <w:tc>
          <w:tcPr/>
          <w:p>
            <w:pPr>
              <w:pStyle w:val="Compact"/>
              <w:jc w:val="left"/>
            </w:pPr>
            <w:r>
              <w:t xml:space="preserve">$3,450.00</w:t>
            </w:r>
          </w:p>
        </w:tc>
      </w:tr>
      <w:tr>
        <w:tc>
          <w:tcPr/>
          <w:p>
            <w:pPr>
              <w:pStyle w:val="Compact"/>
              <w:jc w:val="left"/>
            </w:pPr>
            <w:r>
              <w:t xml:space="preserve">3</w:t>
            </w:r>
          </w:p>
        </w:tc>
        <w:tc>
          <w:tcPr/>
          <w:p>
            <w:pPr>
              <w:pStyle w:val="Compact"/>
              <w:jc w:val="left"/>
            </w:pPr>
            <w:r>
              <w:rPr>
                <w:bCs/>
                <w:b/>
              </w:rPr>
              <w:t xml:space="preserve">Teacher Primary Onboarding &amp; Orientation</w:t>
            </w:r>
            <w:r>
              <w:t xml:space="preserve"> </w:t>
            </w:r>
            <w:r>
              <w:t xml:space="preserve">– Full onboarding package for the selected Teacher Primary, including United States Los Angeles district-specific orientation, classroom technology setup, curriculum alignment briefing, and first-week mentorship pairing.</w:t>
            </w:r>
          </w:p>
        </w:tc>
        <w:tc>
          <w:tcPr/>
          <w:p>
            <w:pPr>
              <w:pStyle w:val="Compact"/>
              <w:jc w:val="left"/>
            </w:pPr>
            <w:r>
              <w:t xml:space="preserve">1 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4</w:t>
            </w:r>
          </w:p>
        </w:tc>
        <w:tc>
          <w:tcPr/>
          <w:p>
            <w:pPr>
              <w:pStyle w:val="Compact"/>
              <w:jc w:val="left"/>
            </w:pPr>
            <w:r>
              <w:rPr>
                <w:bCs/>
                <w:b/>
              </w:rPr>
              <w:t xml:space="preserve">Teacher Primary Annual Salary Administration</w:t>
            </w:r>
            <w:r>
              <w:t xml:space="preserve"> </w:t>
            </w:r>
            <w:r>
              <w:t xml:space="preserve">– Payroll processing, benefits enrollment (health, dental, vision, retirement), and tax compliance management for the Teacher Primary role in accordance with United States Los Angeles municipal and California state regulations. Covers one full academic year (180 instructional days).</w:t>
            </w:r>
          </w:p>
        </w:tc>
        <w:tc>
          <w:tcPr/>
          <w:p>
            <w:pPr>
              <w:pStyle w:val="Compact"/>
              <w:jc w:val="left"/>
            </w:pPr>
            <w:r>
              <w:t xml:space="preserve">12 months</w:t>
            </w:r>
          </w:p>
        </w:tc>
        <w:tc>
          <w:tcPr/>
          <w:p>
            <w:pPr>
              <w:pStyle w:val="Compact"/>
              <w:jc w:val="left"/>
            </w:pPr>
            <w:r>
              <w:t xml:space="preserve">$58,500.00</w:t>
            </w:r>
          </w:p>
        </w:tc>
        <w:tc>
          <w:tcPr/>
          <w:p>
            <w:pPr>
              <w:pStyle w:val="Compact"/>
              <w:jc w:val="left"/>
            </w:pPr>
            <w:r>
              <w:t xml:space="preserve">$58,500.00</w:t>
            </w:r>
          </w:p>
        </w:tc>
      </w:tr>
      <w:tr>
        <w:tc>
          <w:tcPr/>
          <w:p>
            <w:pPr>
              <w:pStyle w:val="Compact"/>
              <w:jc w:val="left"/>
            </w:pPr>
            <w:r>
              <w:t xml:space="preserve">5</w:t>
            </w:r>
          </w:p>
        </w:tc>
        <w:tc>
          <w:tcPr/>
          <w:p>
            <w:pPr>
              <w:pStyle w:val="Compact"/>
              <w:jc w:val="left"/>
            </w:pPr>
            <w:r>
              <w:rPr>
                <w:bCs/>
                <w:b/>
              </w:rPr>
              <w:t xml:space="preserve">Teacher Primary Professional Development</w:t>
            </w:r>
            <w:r>
              <w:t xml:space="preserve"> </w:t>
            </w:r>
            <w:r>
              <w:t xml:space="preserve">– Quarterly continuing education workshops, California-specific pedagogical training, and United States Los Angeles district-mandated professional development hours (minimum 48 hours per academic year) for the Teacher Primary.</w:t>
            </w:r>
          </w:p>
        </w:tc>
        <w:tc>
          <w:tcPr/>
          <w:p>
            <w:pPr>
              <w:pStyle w:val="Compact"/>
              <w:jc w:val="left"/>
            </w:pPr>
            <w:r>
              <w:t xml:space="preserve">4 sessions</w:t>
            </w:r>
          </w:p>
        </w:tc>
        <w:tc>
          <w:tcPr/>
          <w:p>
            <w:pPr>
              <w:pStyle w:val="Compact"/>
              <w:jc w:val="left"/>
            </w:pPr>
            <w:r>
              <w:t xml:space="preserve">$1,600.00</w:t>
            </w:r>
          </w:p>
        </w:tc>
        <w:tc>
          <w:tcPr/>
          <w:p>
            <w:pPr>
              <w:pStyle w:val="Compact"/>
              <w:jc w:val="left"/>
            </w:pPr>
            <w:r>
              <w:t xml:space="preserve">$6,400.00</w:t>
            </w:r>
          </w:p>
        </w:tc>
      </w:tr>
      <w:tr>
        <w:tc>
          <w:tcPr/>
          <w:p>
            <w:pPr>
              <w:pStyle w:val="Compact"/>
              <w:jc w:val="left"/>
            </w:pPr>
            <w:r>
              <w:t xml:space="preserve">6</w:t>
            </w:r>
          </w:p>
        </w:tc>
        <w:tc>
          <w:tcPr/>
          <w:p>
            <w:pPr>
              <w:pStyle w:val="Compact"/>
              <w:jc w:val="left"/>
            </w:pPr>
            <w:r>
              <w:rPr>
                <w:bCs/>
                <w:b/>
              </w:rPr>
              <w:t xml:space="preserve">Teacher Primary Performance Evaluation Support</w:t>
            </w:r>
            <w:r>
              <w:t xml:space="preserve"> </w:t>
            </w:r>
            <w:r>
              <w:t xml:space="preserve">– Bi-annual classroom observation scheduling, evaluation form completion, and feedback documentation aligned with the United States Los Angeles district's Teacher Evaluation System (TES).</w:t>
            </w:r>
          </w:p>
        </w:tc>
        <w:tc>
          <w:tcPr/>
          <w:p>
            <w:pPr>
              <w:pStyle w:val="Compact"/>
              <w:jc w:val="left"/>
            </w:pPr>
            <w:r>
              <w:t xml:space="preserve">2 evaluations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7</w:t>
            </w:r>
          </w:p>
        </w:tc>
        <w:tc>
          <w:tcPr/>
          <w:p>
            <w:pPr>
              <w:pStyle w:val="Compact"/>
              <w:jc w:val="left"/>
            </w:pPr>
            <w:r>
              <w:rPr>
                <w:bCs/>
                <w:b/>
              </w:rPr>
              <w:t xml:space="preserve">Teacher Primary Liability &amp; Compliance Insurance</w:t>
            </w:r>
            <w:r>
              <w:t xml:space="preserve"> </w:t>
            </w:r>
            <w:r>
              <w:t xml:space="preserve">– Professional liability coverage, workers' compensation, and California-mandated insurance for the Teacher Primary position within the United States Los Angeles educational environment.</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8</w:t>
            </w:r>
          </w:p>
        </w:tc>
        <w:tc>
          <w:tcPr/>
          <w:p>
            <w:pPr>
              <w:pStyle w:val="Compact"/>
              <w:jc w:val="left"/>
            </w:pPr>
            <w:r>
              <w:rPr>
                <w:bCs/>
                <w:b/>
              </w:rPr>
              <w:t xml:space="preserve">Teacher Primary Relocation Assistance (if applicable)</w:t>
            </w:r>
            <w:r>
              <w:t xml:space="preserve"> </w:t>
            </w:r>
            <w:r>
              <w:t xml:space="preserve">– One-time relocation stipend, temporary housing coordination, and United States Los Angeles area orientation for a Teacher Primary candidate relocating from outside the Los Angeles metropolitan area.</w:t>
            </w:r>
          </w:p>
        </w:tc>
        <w:tc>
          <w:tcPr/>
          <w:p>
            <w:pPr>
              <w:pStyle w:val="Compact"/>
              <w:jc w:val="left"/>
            </w:pPr>
            <w:r>
              <w:t xml:space="preserve">1 instance</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9</w:t>
            </w:r>
          </w:p>
        </w:tc>
        <w:tc>
          <w:tcPr/>
          <w:p>
            <w:pPr>
              <w:pStyle w:val="Compact"/>
              <w:jc w:val="left"/>
            </w:pPr>
            <w:r>
              <w:rPr>
                <w:bCs/>
                <w:b/>
              </w:rPr>
              <w:t xml:space="preserve">Teacher Primary Administrative &amp; Reporting Fees</w:t>
            </w:r>
            <w:r>
              <w:t xml:space="preserve"> </w:t>
            </w:r>
            <w:r>
              <w:t xml:space="preserve">– Ongoing administrative oversight, quarterly reporting to the United States Los Angeles district office, and Quotation Estimate reconciliation services for the duration of the engagement.</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$1,800.00</w:t>
            </w:r>
          </w:p>
        </w:tc>
      </w:tr>
      <w:tr>
        <w:tc>
          <w:tcPr>
            <w:gridSpan w:val="4"/>
          </w:tcPr>
          <w:p>
            <w:pPr>
              <w:pStyle w:val="Compact"/>
              <w:jc w:val="right"/>
            </w:pPr>
            <w:r>
              <w:t xml:space="preserve">TOTAL QUOTATION ESTIMATE AMOUNT</w:t>
            </w:r>
          </w:p>
        </w:tc>
        <w:tc>
          <w:tcPr/>
          <w:p>
            <w:pPr>
              <w:pStyle w:val="Compact"/>
              <w:jc w:val="left"/>
            </w:pPr>
            <w:r>
              <w:t xml:space="preserve">$87,250.00</w:t>
            </w:r>
          </w:p>
        </w:tc>
      </w:tr>
    </w:tbl>
    <w:p>
      <w:pPr>
        <w:pStyle w:val="BodyText"/>
      </w:pPr>
      <w:r>
        <w:t xml:space="preserve">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rates for the</w:t>
      </w:r>
      <w:r>
        <w:t xml:space="preserve"> </w:t>
      </w:r>
      <w:r>
        <w:t xml:space="preserve">Teacher Primary</w:t>
      </w:r>
      <w:r>
        <w:t xml:space="preserve"> </w:t>
      </w:r>
      <w:r>
        <w:t xml:space="preserve">engagement in the United States Los Angeles area are subject to revision based on current market conditions.</w:t>
      </w:r>
    </w:p>
    <w:p>
      <w:pPr>
        <w:numPr>
          <w:ilvl w:val="0"/>
          <w:numId w:val="1001"/>
        </w:numPr>
        <w:pStyle w:val="Compact"/>
      </w:pPr>
      <w:r>
        <w:t xml:space="preserve">All pricing in this Quotation Estimate is denominated in United States Dollars (USD) and is inclusive of applicable California state sales tax where mandated by the State of California for professional services rendered in the United States Los Angeles jurisdiction.</w:t>
      </w:r>
    </w:p>
    <w:p>
      <w:pPr>
        <w:numPr>
          <w:ilvl w:val="0"/>
          <w:numId w:val="1001"/>
        </w:numPr>
        <w:pStyle w:val="Compact"/>
      </w:pPr>
      <w:r>
        <w:t xml:space="preserve">The</w:t>
      </w:r>
      <w:r>
        <w:t xml:space="preserve"> </w:t>
      </w:r>
      <w:r>
        <w:t xml:space="preserve">Teacher Primary</w:t>
      </w:r>
      <w:r>
        <w:t xml:space="preserve"> </w:t>
      </w:r>
      <w:r>
        <w:t xml:space="preserve">candidate must hold or obtain a valid California Single Subject or Multiple Subject Teaching Credential issued by the California Commission on Teacher Credentialing prior to the commencement of instructional duties in the United States Los Angeles school district.</w:t>
      </w:r>
    </w:p>
    <w:p>
      <w:pPr>
        <w:numPr>
          <w:ilvl w:val="0"/>
          <w:numId w:val="1001"/>
        </w:numPr>
        <w:pStyle w:val="Compact"/>
      </w:pPr>
      <w:r>
        <w:t xml:space="preserve">Payment terms: 25% deposit upon acceptance of this Quotation Estimate, 50% upon successful placement of the Teacher Primary, and 25% upon completion of the first full academic quarter in the United States Los Angeles district.</w:t>
      </w:r>
    </w:p>
    <w:p>
      <w:pPr>
        <w:numPr>
          <w:ilvl w:val="0"/>
          <w:numId w:val="1001"/>
        </w:numPr>
        <w:pStyle w:val="Compact"/>
      </w:pPr>
      <w:r>
        <w:t xml:space="preserve">This Quotation Estimate does not constitute a binding employment contract between the Teacher Primary and the United States Los Angeles school district. A separate employment agreement, compliant with California Education Code and Los Angeles Unified School District collective bargaining agreements, will be executed upon final selection.</w:t>
      </w:r>
    </w:p>
    <w:p>
      <w:pPr>
        <w:numPr>
          <w:ilvl w:val="0"/>
          <w:numId w:val="1001"/>
        </w:numPr>
        <w:pStyle w:val="Compact"/>
      </w:pPr>
      <w:r>
        <w:t xml:space="preserve">Any modifications to the scope of services for the Teacher Primary position must be documented in writing and approved by both parties prior to implementation. Revised Quotation Estimate addenda will be issued as needed.</w:t>
      </w:r>
    </w:p>
    <w:p>
      <w:pPr>
        <w:numPr>
          <w:ilvl w:val="0"/>
          <w:numId w:val="1001"/>
        </w:numPr>
        <w:pStyle w:val="Compact"/>
      </w:pPr>
      <w:r>
        <w:t xml:space="preserve">This Quotation Estimate is governed by the laws of the State of California. Any disputes arising from this Quotation Estimate related to the Teacher Primary services in the United States Los Angeles area shall be resolved through binding arbitration in Los Angeles County, California.</w:t>
      </w:r>
    </w:p>
    <w:p>
      <w:pPr>
        <w:numPr>
          <w:ilvl w:val="0"/>
          <w:numId w:val="1001"/>
        </w:numPr>
        <w:pStyle w:val="Compact"/>
      </w:pPr>
      <w:r>
        <w:t xml:space="preserve">Confidentiality: All information contained in this Quotation Estimate, including the identity of the Teacher Primary candidate and internal United States Los Angeles district operational details, shall be treated as strictly confidential by all parties.</w:t>
      </w:r>
    </w:p>
    <w:p>
      <w:pPr>
        <w:pStyle w:val="FirstParagraph"/>
      </w:pPr>
      <w:r>
        <w:t xml:space="preserve">Acceptance &amp; Authorization</w:t>
      </w:r>
    </w:p>
    <w:p>
      <w:pPr>
        <w:pStyle w:val="BodyText"/>
      </w:pPr>
      <w:r>
        <w:t xml:space="preserve">By signing below, the authorized representative of the requesting institution acknowledges receipt of this</w:t>
      </w:r>
      <w:r>
        <w:t xml:space="preserve"> </w:t>
      </w:r>
      <w:r>
        <w:t xml:space="preserve">Quotation Estimate</w:t>
      </w:r>
      <w:r>
        <w:t xml:space="preserve"> </w:t>
      </w:r>
      <w:r>
        <w:t xml:space="preserve">for the</w:t>
      </w:r>
      <w:r>
        <w:t xml:space="preserve"> </w:t>
      </w:r>
      <w:r>
        <w:t xml:space="preserve">Teacher Primary</w:t>
      </w:r>
      <w:r>
        <w:t xml:space="preserve"> </w:t>
      </w:r>
      <w:r>
        <w:t xml:space="preserve">services in the United States Los Angeles area and agrees to the terms and conditions outlined herein. This signature authorizes Pacific Coast Educational Staffing LLC to proceed with the Teacher Primary recruitment and placement process.</w:t>
      </w:r>
    </w:p>
    <w:p>
      <w:pPr>
        <w:pStyle w:val="BodyText"/>
      </w:pPr>
      <w:r>
        <w:rPr>
          <w:bCs/>
          <w:b/>
        </w:rPr>
        <w:t xml:space="preserve">Authorized Representative – Requesting Institution</w:t>
      </w:r>
      <w:r>
        <w:br/>
      </w:r>
      <w:r>
        <w:t xml:space="preserve">Los Angeles Unified School District</w:t>
      </w:r>
      <w:r>
        <w:br/>
      </w:r>
      <w:r>
        <w:t xml:space="preserve">Name / Title / Date</w:t>
      </w:r>
    </w:p>
    <w:p>
      <w:pPr>
        <w:pStyle w:val="BodyText"/>
      </w:pPr>
      <w:r>
        <w:rPr>
          <w:bCs/>
          <w:b/>
        </w:rPr>
        <w:t xml:space="preserve">Authorized Representative – Service Provider</w:t>
      </w:r>
      <w:r>
        <w:br/>
      </w:r>
      <w:r>
        <w:t xml:space="preserve">Pacific Coast Educational Staffing LLC</w:t>
      </w:r>
      <w:r>
        <w:br/>
      </w:r>
      <w:r>
        <w:t xml:space="preserve">Name / Title / Date</w:t>
      </w:r>
    </w:p>
    <w:p>
      <w:pPr>
        <w:pStyle w:val="BodyText"/>
      </w:pPr>
      <w:r>
        <w:t xml:space="preserve">Quotation Estimate No. QTE-LA-2025-04871 | Teacher Primary Services | United States Los Angeles, California</w:t>
      </w:r>
    </w:p>
    <w:p>
      <w:pPr>
        <w:pStyle w:val="BodyText"/>
      </w:pPr>
      <w:r>
        <w:t xml:space="preserve">Pacific Coast Educational Staffing LLC © 2025 | 4500 Wilshire Blvd, Suite 720, Los Angeles, CA 90010 | (213) 555-0187</w:t>
      </w:r>
    </w:p>
    <w:p>
      <w:pPr>
        <w:pStyle w:val="BodyText"/>
      </w:pPr>
      <w:r>
        <w:t xml:space="preserve">This document is a Quotation Estimate only and does not constitute a final invoice or binding contract until countersigned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United States Los Angeles</dc:title>
  <dc:creator/>
  <dc:language>en</dc:language>
  <cp:keywords/>
  <dcterms:created xsi:type="dcterms:W3CDTF">2026-10-10T02:45:20Z</dcterms:created>
  <dcterms:modified xsi:type="dcterms:W3CDTF">2026-10-10T02:45:20Z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