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Professional Educational Staffing Services — Teacher Primary Placement</w:t>
      </w:r>
    </w:p>
    <w:p>
      <w:pPr>
        <w:pStyle w:val="BodyText"/>
      </w:pPr>
      <w:r>
        <w:t xml:space="preserve">United States San Francisco</w:t>
      </w:r>
    </w:p>
    <w:bookmarkEnd w:id="20"/>
    <w:p>
      <w:pPr>
        <w:pStyle w:val="BodyText"/>
      </w:pPr>
      <w:r>
        <w:t xml:space="preserve">Quotation Estimate No.:</w:t>
      </w:r>
    </w:p>
    <w:p>
      <w:pPr>
        <w:pStyle w:val="BodyText"/>
      </w:pPr>
      <w:r>
        <w:t xml:space="preserve">QTE-SF-2025-04782</w:t>
      </w:r>
    </w:p>
    <w:p>
      <w:pPr>
        <w:pStyle w:val="BodyText"/>
      </w:pPr>
      <w:r>
        <w:t xml:space="preserve">Date of Issue:</w:t>
      </w:r>
    </w:p>
    <w:p>
      <w:pPr>
        <w:pStyle w:val="BodyText"/>
      </w:pPr>
      <w:r>
        <w:t xml:space="preserve">June 12, 2025</w:t>
      </w:r>
    </w:p>
    <w:p>
      <w:pPr>
        <w:pStyle w:val="BodyText"/>
      </w:pPr>
      <w:r>
        <w:t xml:space="preserve">Valid Until:</w:t>
      </w:r>
    </w:p>
    <w:p>
      <w:pPr>
        <w:pStyle w:val="BodyText"/>
      </w:pPr>
      <w:r>
        <w:t xml:space="preserve">July 12, 2025</w:t>
      </w:r>
    </w:p>
    <w:p>
      <w:pPr>
        <w:pStyle w:val="BodyText"/>
      </w:pPr>
      <w:r>
        <w:t xml:space="preserve">Prepared By:</w:t>
      </w:r>
    </w:p>
    <w:p>
      <w:pPr>
        <w:pStyle w:val="BodyText"/>
      </w:pPr>
      <w:r>
        <w:t xml:space="preserve">Bay Area Educational Staffing Group</w:t>
      </w:r>
    </w:p>
    <w:p>
      <w:pPr>
        <w:pStyle w:val="BodyText"/>
      </w:pPr>
      <w:r>
        <w:t xml:space="preserve">1200 Market Street, Suite 450</w:t>
      </w:r>
    </w:p>
    <w:p>
      <w:pPr>
        <w:pStyle w:val="BodyText"/>
      </w:pPr>
      <w:r>
        <w:t xml:space="preserve">San Francisco, CA 94102</w:t>
      </w:r>
    </w:p>
    <w:p>
      <w:pPr>
        <w:pStyle w:val="BodyText"/>
      </w:pPr>
      <w:r>
        <w:t xml:space="preserve">United States</w:t>
      </w:r>
    </w:p>
    <w:p>
      <w:pPr>
        <w:pStyle w:val="BodyText"/>
      </w:pPr>
      <w:r>
        <w:t xml:space="preserve">Prepared For:</w:t>
      </w:r>
    </w:p>
    <w:p>
      <w:pPr>
        <w:pStyle w:val="BodyText"/>
      </w:pPr>
      <w:r>
        <w:t xml:space="preserve">Golden Gate Primary Academy</w:t>
      </w:r>
    </w:p>
    <w:p>
      <w:pPr>
        <w:pStyle w:val="BodyText"/>
      </w:pPr>
      <w:r>
        <w:t xml:space="preserve">845 Mission Street</w:t>
      </w:r>
    </w:p>
    <w:p>
      <w:pPr>
        <w:pStyle w:val="BodyText"/>
      </w:pPr>
      <w:r>
        <w:t xml:space="preserve">San Francisco, CA 94105</w:t>
      </w:r>
    </w:p>
    <w:p>
      <w:pPr>
        <w:pStyle w:val="BodyText"/>
      </w:pPr>
      <w:r>
        <w:t xml:space="preserve">United States</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Bay Area Educational Staffing Group to Golden Gate Primary Academy, located in</w:t>
      </w:r>
      <w:r>
        <w:t xml:space="preserve"> </w:t>
      </w:r>
      <w:r>
        <w:t xml:space="preserve">United States San Francisco</w:t>
      </w:r>
      <w:r>
        <w:t xml:space="preserve">, California. The purpose of this document is to provide a comprehensive, itemized financial projection for the recruitment, onboarding, and first-year employment of a qualified</w:t>
      </w:r>
      <w:r>
        <w:t xml:space="preserve"> </w:t>
      </w:r>
      <w:r>
        <w:t xml:space="preserve">Teacher Primary</w:t>
      </w:r>
      <w:r>
        <w:t xml:space="preserve"> </w:t>
      </w:r>
      <w:r>
        <w:t xml:space="preserve">professional. All figures presented in this</w:t>
      </w:r>
      <w:r>
        <w:t xml:space="preserve"> </w:t>
      </w:r>
      <w:r>
        <w:t xml:space="preserve">Quotation Estimate</w:t>
      </w:r>
      <w:r>
        <w:t xml:space="preserve"> </w:t>
      </w:r>
      <w:r>
        <w:t xml:space="preserve">are based on current market rates applicable to the</w:t>
      </w:r>
      <w:r>
        <w:t xml:space="preserve"> </w:t>
      </w:r>
      <w:r>
        <w:t xml:space="preserve">United States San Francisco</w:t>
      </w:r>
      <w:r>
        <w:t xml:space="preserve"> </w:t>
      </w:r>
      <w:r>
        <w:t xml:space="preserve">metropolitan area and reflect the specific compensation structures, benefits, and regulatory requirements mandated by the California Department of Education and the San Francisco Unified School District guidelines.</w:t>
      </w:r>
    </w:p>
    <w:bookmarkEnd w:id="21"/>
    <w:bookmarkStart w:id="22" w:name="Xac218c77343df62dbe437309ba9f6d7dfedad79"/>
    <w:p>
      <w:pPr>
        <w:pStyle w:val="Heading2"/>
      </w:pPr>
      <w:r>
        <w:t xml:space="preserve">2. Scope of Services — Teacher Primary Position</w:t>
      </w:r>
    </w:p>
    <w:p>
      <w:pPr>
        <w:pStyle w:val="FirstParagraph"/>
      </w:pPr>
      <w:r>
        <w:t xml:space="preserve">The</w:t>
      </w:r>
      <w:r>
        <w:t xml:space="preserve"> </w:t>
      </w:r>
      <w:r>
        <w:t xml:space="preserve">Teacher Primary</w:t>
      </w:r>
      <w:r>
        <w:t xml:space="preserve"> </w:t>
      </w:r>
      <w:r>
        <w:t xml:space="preserve">position covered by this</w:t>
      </w:r>
      <w:r>
        <w:t xml:space="preserve"> </w:t>
      </w:r>
      <w:r>
        <w:t xml:space="preserve">Quotation Estimate</w:t>
      </w:r>
      <w:r>
        <w:t xml:space="preserve"> </w:t>
      </w:r>
      <w:r>
        <w:t xml:space="preserve">encompasses the full-time instructional role for grades K through 5 at a primary school institution within the</w:t>
      </w:r>
      <w:r>
        <w:t xml:space="preserve"> </w:t>
      </w:r>
      <w:r>
        <w:t xml:space="preserve">United States San Francisco</w:t>
      </w:r>
      <w:r>
        <w:t xml:space="preserve"> </w:t>
      </w:r>
      <w:r>
        <w:t xml:space="preserve">district. The selected</w:t>
      </w:r>
      <w:r>
        <w:t xml:space="preserve"> </w:t>
      </w:r>
      <w:r>
        <w:t xml:space="preserve">Teacher Primary</w:t>
      </w:r>
      <w:r>
        <w:t xml:space="preserve"> </w:t>
      </w:r>
      <w:r>
        <w:t xml:space="preserve">candidate must hold a valid California Teaching Credential (Single Subject or Multiple Subject), possess a minimum of three (3) years of documented classroom experience in primary education, and demonstrate proficiency in differentiated instruction, early literacy development, and inclusive classroom management. The</w:t>
      </w:r>
      <w:r>
        <w:t xml:space="preserve"> </w:t>
      </w:r>
      <w:r>
        <w:t xml:space="preserve">Teacher Primary</w:t>
      </w:r>
      <w:r>
        <w:t xml:space="preserve"> </w:t>
      </w:r>
      <w:r>
        <w:t xml:space="preserve">will be responsible for curriculum delivery, student assessment, parent communication, and participation in school-wide professional development initiatives as outlined by the hiring institution in</w:t>
      </w:r>
      <w:r>
        <w:t xml:space="preserve"> </w:t>
      </w:r>
      <w:r>
        <w:t xml:space="preserve">United States San Francisco</w:t>
      </w:r>
      <w:r>
        <w:t xml:space="preserv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Annual Base Salary — Teacher Primary (40 hrs/week, 185 school days)</w:t>
            </w:r>
          </w:p>
        </w:tc>
        <w:tc>
          <w:tcPr/>
          <w:p>
            <w:pPr>
              <w:pStyle w:val="Compact"/>
              <w:jc w:val="left"/>
            </w:pPr>
            <w:r>
              <w:t xml:space="preserve">Year</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02</w:t>
            </w:r>
          </w:p>
        </w:tc>
        <w:tc>
          <w:tcPr/>
          <w:p>
            <w:pPr>
              <w:pStyle w:val="Compact"/>
              <w:jc w:val="left"/>
            </w:pPr>
            <w:r>
              <w:t xml:space="preserve">San Francisco Cost-of-Living Adjustment (COLA) Surcharge</w:t>
            </w:r>
          </w:p>
        </w:tc>
        <w:tc>
          <w:tcPr/>
          <w:p>
            <w:pPr>
              <w:pStyle w:val="Compact"/>
              <w:jc w:val="left"/>
            </w:pPr>
            <w:r>
              <w:t xml:space="preserve">Year</w:t>
            </w:r>
          </w:p>
        </w:tc>
        <w:tc>
          <w:tcPr/>
          <w:p>
            <w:pPr>
              <w:pStyle w:val="Compact"/>
              <w:jc w:val="left"/>
            </w:pPr>
            <w:r>
              <w:t xml:space="preserve">$12,200.00</w:t>
            </w:r>
          </w:p>
        </w:tc>
        <w:tc>
          <w:tcPr/>
          <w:p>
            <w:pPr>
              <w:pStyle w:val="Compact"/>
              <w:jc w:val="left"/>
            </w:pPr>
            <w:r>
              <w:t xml:space="preserve">$12,200.00</w:t>
            </w:r>
          </w:p>
        </w:tc>
      </w:tr>
      <w:tr>
        <w:tc>
          <w:tcPr/>
          <w:p>
            <w:pPr>
              <w:pStyle w:val="Compact"/>
              <w:jc w:val="left"/>
            </w:pPr>
            <w:r>
              <w:t xml:space="preserve">03</w:t>
            </w:r>
          </w:p>
        </w:tc>
        <w:tc>
          <w:tcPr/>
          <w:p>
            <w:pPr>
              <w:pStyle w:val="Compact"/>
              <w:jc w:val="left"/>
            </w:pPr>
            <w:r>
              <w:t xml:space="preserve">Recruitment &amp; Sourcing Fee (Teacher Primary specialist search)</w:t>
            </w:r>
          </w:p>
        </w:tc>
        <w:tc>
          <w:tcPr/>
          <w:p>
            <w:pPr>
              <w:pStyle w:val="Compact"/>
              <w:jc w:val="left"/>
            </w:pPr>
            <w:r>
              <w:t xml:space="preserve">Flat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Background Check &amp; Credential Verification (CA DOJ/FBI)</w:t>
            </w:r>
          </w:p>
        </w:tc>
        <w:tc>
          <w:tcPr/>
          <w:p>
            <w:pPr>
              <w:pStyle w:val="Compact"/>
              <w:jc w:val="left"/>
            </w:pPr>
            <w:r>
              <w:t xml:space="preserve">Flat</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05</w:t>
            </w:r>
          </w:p>
        </w:tc>
        <w:tc>
          <w:tcPr/>
          <w:p>
            <w:pPr>
              <w:pStyle w:val="Compact"/>
              <w:jc w:val="left"/>
            </w:pPr>
            <w:r>
              <w:t xml:space="preserve">Onboarding &amp; Orientation Program (2 weeks, United States San Francisco)</w:t>
            </w:r>
          </w:p>
        </w:tc>
        <w:tc>
          <w:tcPr/>
          <w:p>
            <w:pPr>
              <w:pStyle w:val="Compact"/>
              <w:jc w:val="left"/>
            </w:pPr>
            <w:r>
              <w:t xml:space="preserve">Flat</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06</w:t>
            </w:r>
          </w:p>
        </w:tc>
        <w:tc>
          <w:tcPr/>
          <w:p>
            <w:pPr>
              <w:pStyle w:val="Compact"/>
              <w:jc w:val="left"/>
            </w:pPr>
            <w:r>
              <w:t xml:space="preserve">Health, Dental &amp; Vision Insurance (Employer Contribution, 12 months)</w:t>
            </w:r>
          </w:p>
        </w:tc>
        <w:tc>
          <w:tcPr/>
          <w:p>
            <w:pPr>
              <w:pStyle w:val="Compact"/>
              <w:jc w:val="left"/>
            </w:pPr>
            <w:r>
              <w:t xml:space="preserve">Year</w:t>
            </w:r>
          </w:p>
        </w:tc>
        <w:tc>
          <w:tcPr/>
          <w:p>
            <w:pPr>
              <w:pStyle w:val="Compact"/>
              <w:jc w:val="left"/>
            </w:pPr>
            <w:r>
              <w:t xml:space="preserve">$14,600.00</w:t>
            </w:r>
          </w:p>
        </w:tc>
        <w:tc>
          <w:tcPr/>
          <w:p>
            <w:pPr>
              <w:pStyle w:val="Compact"/>
              <w:jc w:val="left"/>
            </w:pPr>
            <w:r>
              <w:t xml:space="preserve">$14,600.00</w:t>
            </w:r>
          </w:p>
        </w:tc>
      </w:tr>
      <w:tr>
        <w:tc>
          <w:tcPr/>
          <w:p>
            <w:pPr>
              <w:pStyle w:val="Compact"/>
              <w:jc w:val="left"/>
            </w:pPr>
            <w:r>
              <w:t xml:space="preserve">07</w:t>
            </w:r>
          </w:p>
        </w:tc>
        <w:tc>
          <w:tcPr/>
          <w:p>
            <w:pPr>
              <w:pStyle w:val="Compact"/>
              <w:jc w:val="left"/>
            </w:pPr>
            <w:r>
              <w:t xml:space="preserve">Retirement Plan Matching (CalPERS, 12 months)</w:t>
            </w:r>
          </w:p>
        </w:tc>
        <w:tc>
          <w:tcPr/>
          <w:p>
            <w:pPr>
              <w:pStyle w:val="Compact"/>
              <w:jc w:val="left"/>
            </w:pPr>
            <w:r>
              <w:t xml:space="preserve">Year</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08</w:t>
            </w:r>
          </w:p>
        </w:tc>
        <w:tc>
          <w:tcPr/>
          <w:p>
            <w:pPr>
              <w:pStyle w:val="Compact"/>
              <w:jc w:val="left"/>
            </w:pPr>
            <w:r>
              <w:t xml:space="preserve">Professional Development &amp; Certification Renewal Stipend</w:t>
            </w:r>
          </w:p>
        </w:tc>
        <w:tc>
          <w:tcPr/>
          <w:p>
            <w:pPr>
              <w:pStyle w:val="Compact"/>
              <w:jc w:val="left"/>
            </w:pPr>
            <w:r>
              <w:t xml:space="preserve">Year</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Classroom Materials &amp; Technology Allowance (Teacher Primary)</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10</w:t>
            </w:r>
          </w:p>
        </w:tc>
        <w:tc>
          <w:tcPr/>
          <w:p>
            <w:pPr>
              <w:pStyle w:val="Compact"/>
              <w:jc w:val="left"/>
            </w:pPr>
            <w:r>
              <w:t xml:space="preserve">Payroll Processing &amp; Compliance Administration (United States San Francisco)</w:t>
            </w:r>
          </w:p>
        </w:tc>
        <w:tc>
          <w:tcPr/>
          <w:p>
            <w:pPr>
              <w:pStyle w:val="Compact"/>
              <w:jc w:val="left"/>
            </w:pPr>
            <w:r>
              <w:t xml:space="preserve">Year</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11</w:t>
            </w:r>
          </w:p>
        </w:tc>
        <w:tc>
          <w:tcPr/>
          <w:p>
            <w:pPr>
              <w:pStyle w:val="Compact"/>
              <w:jc w:val="left"/>
            </w:pPr>
            <w:r>
              <w:t xml:space="preserve">Workers' Compensation &amp; Liability Insurance (Educational Staff)</w:t>
            </w:r>
          </w:p>
        </w:tc>
        <w:tc>
          <w:tcPr/>
          <w:p>
            <w:pPr>
              <w:pStyle w:val="Compact"/>
              <w:jc w:val="left"/>
            </w:pPr>
            <w:r>
              <w:t xml:space="preserve">Year</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12</w:t>
            </w:r>
          </w:p>
        </w:tc>
        <w:tc>
          <w:tcPr/>
          <w:p>
            <w:pPr>
              <w:pStyle w:val="Compact"/>
              <w:jc w:val="left"/>
            </w:pPr>
            <w:r>
              <w:t xml:space="preserve">Relocation Assistance (if applicable, within United States San Francisco metro)</w:t>
            </w:r>
          </w:p>
        </w:tc>
        <w:tc>
          <w:tcPr/>
          <w:p>
            <w:pPr>
              <w:pStyle w:val="Compact"/>
              <w:jc w:val="left"/>
            </w:pPr>
            <w:r>
              <w:t xml:space="preserve">Flat</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left"/>
            </w:pPr>
            <w:r>
              <w:t xml:space="preserve">TOTAL ESTIMATED ANNUAL COST — Teacher Primary, United States San Francisco</w:t>
            </w:r>
          </w:p>
        </w:tc>
        <w:tc>
          <w:tcPr/>
          <w:p>
            <w:pPr>
              <w:pStyle w:val="Compact"/>
              <w:jc w:val="left"/>
            </w:pPr>
            <w:r>
              <w:t xml:space="preserve">$146,420.00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After the expiration date, all rates and figures subject to this</w:t>
      </w:r>
      <w:r>
        <w:t xml:space="preserve"> </w:t>
      </w:r>
      <w:r>
        <w:t xml:space="preserve">Quotation Estimate</w:t>
      </w:r>
      <w:r>
        <w:t xml:space="preserve"> </w:t>
      </w:r>
      <w:r>
        <w:t xml:space="preserve">may be revised to reflect changes in the</w:t>
      </w:r>
      <w:r>
        <w:t xml:space="preserve"> </w:t>
      </w:r>
      <w:r>
        <w:t xml:space="preserve">United States San Francisco</w:t>
      </w:r>
      <w:r>
        <w:t xml:space="preserve"> </w:t>
      </w:r>
      <w:r>
        <w:t xml:space="preserve">labor market, California state education funding allocations, or applicable federal tax regulations.</w:t>
      </w:r>
    </w:p>
    <w:p>
      <w:pPr>
        <w:pStyle w:val="BodyText"/>
      </w:pPr>
      <w:r>
        <w:rPr>
          <w:bCs/>
          <w:b/>
        </w:rPr>
        <w:t xml:space="preserve">4.2</w:t>
      </w:r>
      <w:r>
        <w:t xml:space="preserve"> </w:t>
      </w:r>
      <w:r>
        <w:t xml:space="preserve">The</w:t>
      </w:r>
      <w:r>
        <w:t xml:space="preserve"> </w:t>
      </w:r>
      <w:r>
        <w:t xml:space="preserve">Teacher Primary</w:t>
      </w:r>
      <w:r>
        <w:t xml:space="preserve"> </w:t>
      </w:r>
      <w:r>
        <w:t xml:space="preserve">compensation structure outlined herein is subject to final approval by the Board of Trustees of the hiring institution and must comply with all collective bargaining agreements, California Education Code provisions, and San Francisco municipal employment ordinances in effect at the time of contract execution.</w:t>
      </w:r>
    </w:p>
    <w:p>
      <w:pPr>
        <w:pStyle w:val="BodyText"/>
      </w:pPr>
      <w:r>
        <w:rPr>
          <w:bCs/>
          <w:b/>
        </w:rPr>
        <w:t xml:space="preserve">4.3</w:t>
      </w:r>
      <w:r>
        <w:t xml:space="preserve"> </w:t>
      </w:r>
      <w:r>
        <w:t xml:space="preserve">All monetary values in this</w:t>
      </w:r>
      <w:r>
        <w:t xml:space="preserve"> </w:t>
      </w:r>
      <w:r>
        <w:t xml:space="preserve">Quotation Estimate</w:t>
      </w:r>
      <w:r>
        <w:t xml:space="preserve"> </w:t>
      </w:r>
      <w:r>
        <w:t xml:space="preserve">are expressed in United States Dollars (USD) and are exclusive of applicable federal, state (California), and local (San Francisco) income taxes, which shall be withheld in accordance with IRS and California Franchise Tax Board regulations.</w:t>
      </w:r>
    </w:p>
    <w:p>
      <w:pPr>
        <w:pStyle w:val="BodyText"/>
      </w:pPr>
      <w:r>
        <w:rPr>
          <w:bCs/>
          <w:b/>
        </w:rPr>
        <w:t xml:space="preserve">4.4</w:t>
      </w:r>
      <w:r>
        <w:t xml:space="preserve"> </w:t>
      </w:r>
      <w:r>
        <w:t xml:space="preserve">The recruitment fee (Item 03) is non-refundable once the</w:t>
      </w:r>
      <w:r>
        <w:t xml:space="preserve"> </w:t>
      </w:r>
      <w:r>
        <w:t xml:space="preserve">Teacher Primary</w:t>
      </w:r>
      <w:r>
        <w:t xml:space="preserve"> </w:t>
      </w:r>
      <w:r>
        <w:t xml:space="preserve">candidate has been shortlisted and presented to the hiring institution for interview. Should the candidate decline the position or fail to complete the onboarding process, a 50% refund of the recruitment fee may be issued at the sole discretion of Bay Area Educational Staffing Group.</w:t>
      </w:r>
    </w:p>
    <w:p>
      <w:pPr>
        <w:pStyle w:val="BodyText"/>
      </w:pPr>
      <w:r>
        <w:rPr>
          <w:bCs/>
          <w:b/>
        </w:rPr>
        <w:t xml:space="preserve">4.5</w:t>
      </w:r>
      <w:r>
        <w:t xml:space="preserve"> </w:t>
      </w:r>
      <w:r>
        <w:t xml:space="preserve">This</w:t>
      </w:r>
      <w:r>
        <w:t xml:space="preserve"> </w:t>
      </w:r>
      <w:r>
        <w:t xml:space="preserve">Quotation Estimate</w:t>
      </w:r>
      <w:r>
        <w:t xml:space="preserve"> </w:t>
      </w:r>
      <w:r>
        <w:t xml:space="preserve">does not constitute a binding employment contract. A formal employment agreement for the</w:t>
      </w:r>
      <w:r>
        <w:t xml:space="preserve"> </w:t>
      </w:r>
      <w:r>
        <w:t xml:space="preserve">Teacher Primary</w:t>
      </w:r>
      <w:r>
        <w:t xml:space="preserve"> </w:t>
      </w:r>
      <w:r>
        <w:t xml:space="preserve">position will be executed separately upon mutual acceptance of all terms, subject to successful completion of all background checks, credential verifications, and reference confirmations required by the State of California and the</w:t>
      </w:r>
      <w:r>
        <w:t xml:space="preserve"> </w:t>
      </w:r>
      <w:r>
        <w:t xml:space="preserve">United States San Francisco</w:t>
      </w:r>
      <w:r>
        <w:t xml:space="preserve"> </w:t>
      </w:r>
      <w:r>
        <w:t xml:space="preserve">school district.</w:t>
      </w:r>
    </w:p>
    <w:p>
      <w:pPr>
        <w:pStyle w:val="BodyText"/>
      </w:pPr>
      <w:r>
        <w:rPr>
          <w:bCs/>
          <w:b/>
        </w:rPr>
        <w:t xml:space="preserve">4.6</w:t>
      </w:r>
      <w:r>
        <w:t xml:space="preserve"> </w:t>
      </w:r>
      <w:r>
        <w:t xml:space="preserve">Any modifications, amendments, or addenda to this</w:t>
      </w:r>
      <w:r>
        <w:t xml:space="preserve"> </w:t>
      </w:r>
      <w:r>
        <w:t xml:space="preserve">Quotation Estimate</w:t>
      </w:r>
      <w:r>
        <w:t xml:space="preserve"> </w:t>
      </w:r>
      <w:r>
        <w:t xml:space="preserve">must be made in writing and signed by authorized representatives of both parties. Verbal agreements regarding the</w:t>
      </w:r>
      <w:r>
        <w:t xml:space="preserve"> </w:t>
      </w:r>
      <w:r>
        <w:t xml:space="preserve">Teacher Primary</w:t>
      </w:r>
      <w:r>
        <w:t xml:space="preserve"> </w:t>
      </w:r>
      <w:r>
        <w:t xml:space="preserve">compensation or benefits package shall not be enforceable.</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hiring institution acknowledges receipt of this</w:t>
      </w:r>
      <w:r>
        <w:t xml:space="preserve"> </w:t>
      </w:r>
      <w:r>
        <w:t xml:space="preserve">Quotation Estimate</w:t>
      </w:r>
      <w:r>
        <w:t xml:space="preserve"> </w:t>
      </w:r>
      <w:r>
        <w:t xml:space="preserve">and agrees to the terms, conditions, and financial projections set forth herein for the</w:t>
      </w:r>
      <w:r>
        <w:t xml:space="preserve"> </w:t>
      </w:r>
      <w:r>
        <w:t xml:space="preserve">Teacher Primary</w:t>
      </w:r>
      <w:r>
        <w:t xml:space="preserve"> </w:t>
      </w:r>
      <w:r>
        <w:t xml:space="preserve">position in</w:t>
      </w:r>
      <w:r>
        <w:t xml:space="preserve"> </w:t>
      </w:r>
      <w:r>
        <w:t xml:space="preserve">United States San Francisco</w:t>
      </w:r>
      <w:r>
        <w:t xml:space="preserve">. This signature indicates intent to proceed with the recruitment and onboarding process as described in this document.</w:t>
      </w:r>
    </w:p>
    <w:p>
      <w:pPr>
        <w:pStyle w:val="BodyText"/>
      </w:pPr>
      <w:r>
        <w:t xml:space="preserve">For: Bay Area Educational Staffing Group</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For: Golden Gate Primary Academy</w:t>
      </w:r>
    </w:p>
    <w:p>
      <w:pPr>
        <w:pStyle w:val="BodyText"/>
      </w:pPr>
      <w:r>
        <w:t xml:space="preserve">Authorized Signatory</w:t>
      </w:r>
    </w:p>
    <w:p>
      <w:pPr>
        <w:pStyle w:val="BodyText"/>
      </w:pPr>
      <w:r>
        <w:t xml:space="preserve">Name: ___________________________</w:t>
      </w:r>
    </w:p>
    <w:p>
      <w:pPr>
        <w:pStyle w:val="BodyText"/>
      </w:pPr>
      <w:r>
        <w:t xml:space="preserve">Title: ___________________________</w:t>
      </w:r>
    </w:p>
    <w:p>
      <w:pPr>
        <w:pStyle w:val="BodyText"/>
      </w:pPr>
      <w:r>
        <w:t xml:space="preserve">Date: ___________________________</w:t>
      </w:r>
    </w:p>
    <w:p>
      <w:pPr>
        <w:pStyle w:val="BodyText"/>
      </w:pPr>
      <w:r>
        <w:t xml:space="preserve">Quotation Estimate No. QTE-SF-2025-04782 | Teacher Primary | United States San Francisco, CA 94102</w:t>
      </w:r>
    </w:p>
    <w:p>
      <w:pPr>
        <w:pStyle w:val="BodyText"/>
      </w:pPr>
      <w:r>
        <w:t xml:space="preserve">Bay Area Educational Staffing Group — 1200 Market Street, Suite 450, San Francisco, CA 94102 | Tel: (415) 555-0198 | Email: quotes@baestaffing.com</w:t>
      </w:r>
    </w:p>
    <w:p>
      <w:pPr>
        <w:pStyle w:val="BodyText"/>
      </w:pPr>
      <w:r>
        <w:t xml:space="preserve">This document is confidential and intended solely for the named recipient. Unauthorized distribution or reproduction of this Quotation Estimate is prohibited.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United States San Francisco</dc:title>
  <dc:creator/>
  <dc:language>en</dc:language>
  <cp:keywords/>
  <dcterms:created xsi:type="dcterms:W3CDTF">2026-10-10T04:47:07Z</dcterms:created>
  <dcterms:modified xsi:type="dcterms:W3CDTF">2026-10-10T04:47:07Z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