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Teacher Primary Services — Zimbabwe Harare</w:t>
      </w:r>
    </w:p>
    <w:p>
      <w:pPr>
        <w:pStyle w:val="BodyText"/>
      </w:pPr>
      <w:r>
        <w:t xml:space="preserve">Ref: QE/TP/HRE/2025/0047 | Issued: 15 June 2025 | Valid Until: 15 July 2025</w:t>
      </w:r>
    </w:p>
    <w:bookmarkEnd w:id="20"/>
    <w:p>
      <w:pPr>
        <w:pStyle w:val="BodyText"/>
      </w:pPr>
      <w:r>
        <w:t xml:space="preserve">Prepared By:</w:t>
      </w:r>
    </w:p>
    <w:p>
      <w:pPr>
        <w:pStyle w:val="BodyText"/>
      </w:pPr>
      <w:r>
        <w:t xml:space="preserve">Harare Educational Services Ltd.</w:t>
      </w:r>
      <w:r>
        <w:br/>
      </w:r>
      <w:r>
        <w:t xml:space="preserve">14 Samora Machel Avenue</w:t>
      </w:r>
      <w:r>
        <w:br/>
      </w:r>
      <w:r>
        <w:t xml:space="preserve">Avondale, Harare, Zimbabwe</w:t>
      </w:r>
      <w:r>
        <w:br/>
      </w:r>
      <w:r>
        <w:t xml:space="preserve">Tel: +263 242 700 1234</w:t>
      </w:r>
      <w:r>
        <w:br/>
      </w:r>
      <w:r>
        <w:t xml:space="preserve">Email: enquiries@harareedu.co.zw</w:t>
      </w:r>
    </w:p>
    <w:p>
      <w:pPr>
        <w:pStyle w:val="BodyText"/>
      </w:pPr>
      <w:r>
        <w:t xml:space="preserve">Prepared For:</w:t>
      </w:r>
    </w:p>
    <w:p>
      <w:pPr>
        <w:pStyle w:val="BodyText"/>
      </w:pPr>
      <w:r>
        <w:t xml:space="preserve">Client Name: _______________________</w:t>
      </w:r>
      <w:r>
        <w:br/>
      </w:r>
      <w:r>
        <w:t xml:space="preserve">Institution: _______________________</w:t>
      </w:r>
      <w:r>
        <w:br/>
      </w:r>
      <w:r>
        <w:t xml:space="preserve">Address: Harare, Zimbabwe</w:t>
      </w:r>
      <w:r>
        <w:br/>
      </w:r>
      <w:r>
        <w:t xml:space="preserve">Contact: _______________________</w:t>
      </w:r>
      <w:r>
        <w:br/>
      </w:r>
      <w:r>
        <w:t xml:space="preserve">Email: _______________________</w:t>
      </w:r>
      <w:r>
        <w:br/>
      </w:r>
      <w:r>
        <w:t xml:space="preserve">Tax ID: _______________________</w:t>
      </w:r>
      <w:r>
        <w:br/>
      </w:r>
      <w:r>
        <w:br/>
      </w:r>
    </w:p>
    <w:p>
      <w:pPr>
        <w:pStyle w:val="BodyText"/>
      </w:pPr>
      <w:r>
        <w:t xml:space="preserve">Quotation Estimate No.:</w:t>
      </w:r>
    </w:p>
    <w:p>
      <w:pPr>
        <w:pStyle w:val="BodyText"/>
      </w:pPr>
      <w:r>
        <w:t xml:space="preserve">QE/TP/HRE/2025/0047</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Harare Educational Services Ltd. to provide a comprehensive and itemised financial breakdown for the engagement of a qualified</w:t>
      </w:r>
      <w:r>
        <w:t xml:space="preserve"> </w:t>
      </w:r>
      <w:r>
        <w:t xml:space="preserve">Teacher Primary</w:t>
      </w:r>
      <w:r>
        <w:t xml:space="preserve"> </w:t>
      </w:r>
      <w:r>
        <w:t xml:space="preserve">professional within the Zimbabwe Harare metropolitan area. The purpose of this Quotation Estimate is to outline all costs, deliverables, and terms associated with the provision of primary-level teaching services, ensuring full transparency and mutual understanding between the service provider and the client institution.</w:t>
      </w:r>
    </w:p>
    <w:p>
      <w:pPr>
        <w:pStyle w:val="BodyText"/>
      </w:pPr>
      <w:r>
        <w:t xml:space="preserve">The</w:t>
      </w:r>
      <w:r>
        <w:t xml:space="preserve"> </w:t>
      </w:r>
      <w:r>
        <w:t xml:space="preserve">Teacher Primary</w:t>
      </w:r>
      <w:r>
        <w:t xml:space="preserve"> </w:t>
      </w:r>
      <w:r>
        <w:t xml:space="preserve">services described herein are specifically tailored to meet the curriculum standards set by the Zimbabwe Ministry of Primary and Secondary Education (MOPESE) and are designed to serve schools, learning centres, and private educational institutions located throughout Zimbabwe Harare, including the suburbs of Avondale, Borrowdale, Mount Pleasant, Greendale, and the central business district.</w:t>
      </w:r>
    </w:p>
    <w:bookmarkEnd w:id="21"/>
    <w:bookmarkStart w:id="22" w:name="scope-of-teacher-primary-services"/>
    <w:p>
      <w:pPr>
        <w:pStyle w:val="Heading2"/>
      </w:pPr>
      <w:r>
        <w:t xml:space="preserve">2. Scope of Teacher Primary Services</w:t>
      </w:r>
    </w:p>
    <w:p>
      <w:pPr>
        <w:pStyle w:val="FirstParagraph"/>
      </w:pPr>
      <w:r>
        <w:t xml:space="preserve">The</w:t>
      </w:r>
      <w:r>
        <w:t xml:space="preserve"> </w:t>
      </w:r>
      <w:r>
        <w:t xml:space="preserve">Teacher Primary</w:t>
      </w:r>
      <w:r>
        <w:t xml:space="preserve"> </w:t>
      </w:r>
      <w:r>
        <w:t xml:space="preserve">engagement covers the following areas of responsibility and service delivery:</w:t>
      </w:r>
    </w:p>
    <w:p>
      <w:pPr>
        <w:numPr>
          <w:ilvl w:val="0"/>
          <w:numId w:val="1001"/>
        </w:numPr>
        <w:pStyle w:val="Compact"/>
      </w:pPr>
      <w:r>
        <w:t xml:space="preserve">Instruction in all core subjects for Standard 1 through Standard 7, including English Language, Mathematics, Science, Social Studies, and Creative Arts, in full compliance with the Zimbabwe Harare national curriculum framework.</w:t>
      </w:r>
    </w:p>
    <w:p>
      <w:pPr>
        <w:numPr>
          <w:ilvl w:val="0"/>
          <w:numId w:val="1001"/>
        </w:numPr>
        <w:pStyle w:val="Compact"/>
      </w:pPr>
      <w:r>
        <w:t xml:space="preserve">Development and delivery of structured lesson plans, weekly schemes of work, and termly assessment schedules aligned with MOPESE guidelines.</w:t>
      </w:r>
    </w:p>
    <w:p>
      <w:pPr>
        <w:numPr>
          <w:ilvl w:val="0"/>
          <w:numId w:val="1001"/>
        </w:numPr>
        <w:pStyle w:val="Compact"/>
      </w:pPr>
      <w:r>
        <w:t xml:space="preserve">Administration of continuous assessment, end-of-term examinations, and the preparation of detailed learner progress reports for parents and guardians.</w:t>
      </w:r>
    </w:p>
    <w:p>
      <w:pPr>
        <w:numPr>
          <w:ilvl w:val="0"/>
          <w:numId w:val="1001"/>
        </w:numPr>
        <w:pStyle w:val="Compact"/>
      </w:pPr>
      <w:r>
        <w:t xml:space="preserve">Supervision of classroom activities, school assemblies, and extracurricular programmes as required by the host institution in Zimbabwe Harare.</w:t>
      </w:r>
    </w:p>
    <w:p>
      <w:pPr>
        <w:numPr>
          <w:ilvl w:val="0"/>
          <w:numId w:val="1001"/>
        </w:numPr>
        <w:pStyle w:val="Compact"/>
      </w:pPr>
      <w:r>
        <w:t xml:space="preserve">Participation in staff development workshops, parent-teacher conferences, and school governance meetings held within the academic year.</w:t>
      </w:r>
    </w:p>
    <w:p>
      <w:pPr>
        <w:numPr>
          <w:ilvl w:val="0"/>
          <w:numId w:val="1001"/>
        </w:numPr>
        <w:pStyle w:val="Compact"/>
      </w:pPr>
      <w:r>
        <w:t xml:space="preserve">Mentoring and support for younger or less experienced teaching staff within the primary school environment.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Monthly salary for qualified Teacher Primary (Standard 1–7, full-time, 40 hrs/week)</w:t>
            </w:r>
          </w:p>
        </w:tc>
        <w:tc>
          <w:tcPr/>
          <w:p>
            <w:pPr>
              <w:pStyle w:val="Compact"/>
              <w:jc w:val="left"/>
            </w:pPr>
            <w:r>
              <w:t xml:space="preserve">12 months</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Annual</w:t>
            </w:r>
          </w:p>
        </w:tc>
      </w:tr>
      <w:tr>
        <w:tc>
          <w:tcPr/>
          <w:p>
            <w:pPr>
              <w:pStyle w:val="Compact"/>
              <w:jc w:val="left"/>
            </w:pPr>
            <w:r>
              <w:t xml:space="preserve">2</w:t>
            </w:r>
          </w:p>
        </w:tc>
        <w:tc>
          <w:tcPr/>
          <w:p>
            <w:pPr>
              <w:pStyle w:val="Compact"/>
              <w:jc w:val="left"/>
            </w:pPr>
            <w:r>
              <w:t xml:space="preserve">Teacher Primary onboarding, orientation, and curriculum alignment workshop</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Preparation of termly lesson plans, schemes of work, and assessment materials (3 terms)</w:t>
            </w:r>
          </w:p>
        </w:tc>
        <w:tc>
          <w:tcPr/>
          <w:p>
            <w:pPr>
              <w:pStyle w:val="Compact"/>
              <w:jc w:val="left"/>
            </w:pPr>
            <w:r>
              <w:t xml:space="preserve">3 terms</w:t>
            </w:r>
          </w:p>
        </w:tc>
        <w:tc>
          <w:tcPr/>
          <w:p>
            <w:pPr>
              <w:pStyle w:val="Compact"/>
              <w:jc w:val="left"/>
            </w:pPr>
            <w:r>
              <w:t xml:space="preserve">$200.00</w:t>
            </w:r>
          </w:p>
        </w:tc>
        <w:tc>
          <w:tcPr/>
          <w:p>
            <w:pPr>
              <w:pStyle w:val="Compact"/>
              <w:jc w:val="left"/>
            </w:pPr>
            <w:r>
              <w:t xml:space="preserve">$600.00</w:t>
            </w:r>
          </w:p>
        </w:tc>
        <w:tc>
          <w:tcPr/>
          <w:p>
            <w:pPr>
              <w:pStyle w:val="Compact"/>
              <w:jc w:val="left"/>
            </w:pPr>
            <w:r>
              <w:t xml:space="preserve">Per term</w:t>
            </w:r>
          </w:p>
        </w:tc>
      </w:tr>
      <w:tr>
        <w:tc>
          <w:tcPr/>
          <w:p>
            <w:pPr>
              <w:pStyle w:val="Compact"/>
              <w:jc w:val="left"/>
            </w:pPr>
            <w:r>
              <w:t xml:space="preserve">4</w:t>
            </w:r>
          </w:p>
        </w:tc>
        <w:tc>
          <w:tcPr/>
          <w:p>
            <w:pPr>
              <w:pStyle w:val="Compact"/>
              <w:jc w:val="left"/>
            </w:pPr>
            <w:r>
              <w:t xml:space="preserve">Teacher Primary professional development and CPD training (Zimbabwe Harare-based workshops)</w:t>
            </w:r>
          </w:p>
        </w:tc>
        <w:tc>
          <w:tcPr/>
          <w:p>
            <w:pPr>
              <w:pStyle w:val="Compact"/>
              <w:jc w:val="left"/>
            </w:pPr>
            <w:r>
              <w:t xml:space="preserve">4 sessions</w:t>
            </w:r>
          </w:p>
        </w:tc>
        <w:tc>
          <w:tcPr/>
          <w:p>
            <w:pPr>
              <w:pStyle w:val="Compact"/>
              <w:jc w:val="left"/>
            </w:pPr>
            <w:r>
              <w:t xml:space="preserve">$150.00</w:t>
            </w:r>
          </w:p>
        </w:tc>
        <w:tc>
          <w:tcPr/>
          <w:p>
            <w:pPr>
              <w:pStyle w:val="Compact"/>
              <w:jc w:val="left"/>
            </w:pPr>
            <w:r>
              <w:t xml:space="preserve">$600.00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Classroom resource procurement and learning materials for primary level (textbooks, workbooks, teaching aids)</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End-of-year learner assessment, reporting, and parent-teacher conference facilitation</w:t>
            </w:r>
          </w:p>
        </w:tc>
        <w:tc>
          <w:tcPr/>
          <w:p>
            <w:pPr>
              <w:pStyle w:val="Compact"/>
              <w:jc w:val="left"/>
            </w:pPr>
            <w:r>
              <w:t xml:space="preserve">1 event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Administrative and supervisory oversight by Harare Educational Services Ltd. (Zimbabwe Harare office)</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Statutory contributions: NSSA, PAYE, and pension (as per Zimbabwe labour law)</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Annual</w:t>
            </w:r>
          </w:p>
        </w:tc>
      </w:tr>
      <w:tr>
        <w:tc>
          <w:tcPr>
            <w:gridSpan w:val="4"/>
          </w:tcPr>
          <w:p>
            <w:pPr>
              <w:pStyle w:val="Compact"/>
              <w:jc w:val="right"/>
            </w:pPr>
            <w:r>
              <w:t xml:space="preserve">Subtotal (USD)</w:t>
            </w:r>
          </w:p>
        </w:tc>
        <w:tc>
          <w:tcPr/>
          <w:p>
            <w:pPr>
              <w:pStyle w:val="Compact"/>
              <w:jc w:val="left"/>
            </w:pPr>
            <w:r>
              <w:t xml:space="preserve">$23,600.00</w:t>
            </w:r>
          </w:p>
        </w:tc>
        <w:tc>
          <w:tcPr/>
          <w:p>
            <w:pPr>
              <w:pStyle w:val="Compact"/>
            </w:pPr>
          </w:p>
        </w:tc>
      </w:tr>
      <w:tr>
        <w:tc>
          <w:tcPr>
            <w:gridSpan w:val="4"/>
          </w:tcPr>
          <w:p>
            <w:pPr>
              <w:pStyle w:val="Compact"/>
              <w:jc w:val="right"/>
            </w:pPr>
            <w:r>
              <w:t xml:space="preserve">VAT @ 15% (Zimbabwe standard rate)</w:t>
            </w:r>
          </w:p>
        </w:tc>
        <w:tc>
          <w:tcPr/>
          <w:p>
            <w:pPr>
              <w:pStyle w:val="Compact"/>
              <w:jc w:val="left"/>
            </w:pPr>
            <w:r>
              <w:t xml:space="preserve">$3,540.00</w:t>
            </w:r>
          </w:p>
        </w:tc>
        <w:tc>
          <w:tcPr/>
          <w:p>
            <w:pPr>
              <w:pStyle w:val="Compact"/>
            </w:pPr>
          </w:p>
        </w:tc>
      </w:tr>
      <w:tr>
        <w:tc>
          <w:tcPr>
            <w:gridSpan w:val="4"/>
          </w:tcPr>
          <w:p>
            <w:pPr>
              <w:pStyle w:val="Compact"/>
              <w:jc w:val="right"/>
            </w:pPr>
            <w:r>
              <w:t xml:space="preserve">TOTAL AMOUNT DUE (USD)</w:t>
            </w:r>
          </w:p>
        </w:tc>
        <w:tc>
          <w:tcPr/>
          <w:p>
            <w:pPr>
              <w:pStyle w:val="Compact"/>
              <w:jc w:val="left"/>
            </w:pPr>
            <w:r>
              <w:t xml:space="preserve">$27,140.00</w:t>
            </w:r>
          </w:p>
        </w:tc>
        <w:tc>
          <w:tcPr/>
          <w:p>
            <w:pPr>
              <w:pStyle w:val="Compact"/>
            </w:pPr>
          </w:p>
        </w:tc>
      </w:tr>
    </w:tbl>
    <w:p>
      <w:pPr>
        <w:pStyle w:val="BodyText"/>
      </w:pPr>
      <w:r>
        <w:rPr>
          <w:bCs/>
          <w:b/>
        </w:rPr>
        <w:t xml:space="preserve">Note:</w:t>
      </w:r>
      <w:r>
        <w:t xml:space="preserve"> </w:t>
      </w:r>
      <w:r>
        <w:t xml:space="preserve">All monetary values in this Quotation Estimate are quoted in United States Dollars (USD) in accordance with the Reserve Bank of Zimbabwe (RBZ) dual-currency policy. Payment may alternatively be made in Zimbabwe Dollar (ZWL) at the prevailing RBZ reference rate on the date of invoice settlement. This Quotation Estimate is valid for thirty (30) calendar days from the date of issue.</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a non-binding document and does not constitute a contractual obligation until a formal service agreement is executed by both parties.</w:t>
      </w:r>
    </w:p>
    <w:p>
      <w:pPr>
        <w:pStyle w:val="BodyText"/>
      </w:pPr>
      <w:r>
        <w:rPr>
          <w:bCs/>
          <w:b/>
        </w:rPr>
        <w:t xml:space="preserve">4.2</w:t>
      </w:r>
      <w:r>
        <w:t xml:space="preserve"> </w:t>
      </w:r>
      <w:r>
        <w:t xml:space="preserve">The Teacher Primary candidate must hold a minimum of a Diploma in Education (Primary) or a Bachelor of Education (Primary) degree from a recognised institution in Zimbabwe, and must possess a valid teaching licence issued by the Zimbabwe Ministry of Primary and Secondary Education.</w:t>
      </w:r>
    </w:p>
    <w:p>
      <w:pPr>
        <w:pStyle w:val="BodyText"/>
      </w:pPr>
      <w:r>
        <w:rPr>
          <w:bCs/>
          <w:b/>
        </w:rPr>
        <w:t xml:space="preserve">4.3</w:t>
      </w:r>
      <w:r>
        <w:t xml:space="preserve"> </w:t>
      </w:r>
      <w:r>
        <w:t xml:space="preserve">The engagement period is for one (1) full academic year, commencing on the first working day of the term as determined by the Zimbabwe Harare school calendar. Renewal is subject to mutual agreement and satisfactory performance review.</w:t>
      </w:r>
    </w:p>
    <w:p>
      <w:pPr>
        <w:pStyle w:val="BodyText"/>
      </w:pPr>
      <w:r>
        <w:rPr>
          <w:bCs/>
          <w:b/>
        </w:rPr>
        <w:t xml:space="preserve">4.4</w:t>
      </w:r>
      <w:r>
        <w:t xml:space="preserve"> </w:t>
      </w:r>
      <w:r>
        <w:t xml:space="preserve">Payment terms: 50% of the total Quotation Estimate amount is due upon signing of the service agreement; the remaining 50% is payable in equal monthly instalments over the twelve-month engagement period.</w:t>
      </w:r>
    </w:p>
    <w:p>
      <w:pPr>
        <w:pStyle w:val="BodyText"/>
      </w:pPr>
      <w:r>
        <w:rPr>
          <w:bCs/>
          <w:b/>
        </w:rPr>
        <w:t xml:space="preserve">4.5</w:t>
      </w:r>
      <w:r>
        <w:t xml:space="preserve"> </w:t>
      </w:r>
      <w:r>
        <w:t xml:space="preserve">The Teacher Primary shall be subject to the host institution's code of conduct, health and safety policies, and all applicable labour legislation of the Republic of Zimbabwe, including the Labour Act [Chapter 28:01].</w:t>
      </w:r>
    </w:p>
    <w:p>
      <w:pPr>
        <w:pStyle w:val="BodyText"/>
      </w:pPr>
      <w:r>
        <w:rPr>
          <w:bCs/>
          <w:b/>
        </w:rPr>
        <w:t xml:space="preserve">4.6</w:t>
      </w:r>
      <w:r>
        <w:t xml:space="preserve"> </w:t>
      </w:r>
      <w:r>
        <w:t xml:space="preserve">Any changes to the scope of Teacher Primary services, additional class allocations, or extended working hours beyond the standard 40-hour week in Zimbabwe Harare shall be subject to a revised Quotation Estimate issued in writing.</w:t>
      </w:r>
    </w:p>
    <w:p>
      <w:pPr>
        <w:pStyle w:val="BodyText"/>
      </w:pPr>
      <w:r>
        <w:rPr>
          <w:bCs/>
          <w:b/>
        </w:rPr>
        <w:t xml:space="preserve">4.7</w:t>
      </w:r>
      <w:r>
        <w:t xml:space="preserve"> </w:t>
      </w:r>
      <w:r>
        <w:t xml:space="preserve">Harare Educational Services Ltd. reserves the right to substitute the assigned Teacher Primary with a suitably qualified replacement of equivalent or higher standing, provided that the client is notified in writing no fewer than fourteen (14) days in advance.</w:t>
      </w:r>
    </w:p>
    <w:p>
      <w:pPr>
        <w:pStyle w:val="BodyText"/>
      </w:pPr>
      <w:r>
        <w:rPr>
          <w:bCs/>
          <w:b/>
        </w:rPr>
        <w:t xml:space="preserve">4.8</w:t>
      </w:r>
      <w:r>
        <w:t xml:space="preserve"> </w:t>
      </w:r>
      <w:r>
        <w:t xml:space="preserve">Disputes arising from this Quotation Estimate or the subsequent service agreement shall be resolved through mediation in Harare, Zimbabwe, in accordance with the Mediation Act [Chapter 10:25].</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for Teacher Primary services in Zimbabwe Harare and agrees to the terms, conditions, and financial obligations outlined herein. This signature does not constitute acceptance of the Quotation Estimate unless accompanied by a countersigned service agreement.</w:t>
      </w:r>
    </w:p>
    <w:p>
      <w:pPr>
        <w:pStyle w:val="BodyText"/>
      </w:pPr>
      <w:r>
        <w:rPr>
          <w:bCs/>
          <w:b/>
        </w:rPr>
        <w:t xml:space="preserve">For and on behalf of Harare Educational Services Ltd.:</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 Institution:</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Harare Educational Services Ltd. | 14 Samora Machel Avenue, Avondale, Harare, Zimbabwe | Reg. No. ZW-2019-04521</w:t>
      </w:r>
    </w:p>
    <w:p>
      <w:pPr>
        <w:pStyle w:val="BodyText"/>
      </w:pPr>
      <w:r>
        <w:t xml:space="preserve">This Quotation Estimate document was prepared exclusively for the named client and may not be reproduced or distributed without prior written consent.</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Zimbabwe Harare</dc:title>
  <dc:creator/>
  <dc:language>en</dc:language>
  <cp:keywords/>
  <dcterms:created xsi:type="dcterms:W3CDTF">2026-10-10T02:57:13Z</dcterms:created>
  <dcterms:modified xsi:type="dcterms:W3CDTF">2026-10-10T02:57:13Z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